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6E7AD9" w:rsidRPr="006E7AD9" w:rsidRDefault="00B3161C" w:rsidP="006E7AD9">
      <w:pPr>
        <w:jc w:val="center"/>
        <w:rPr>
          <w:b/>
          <w:sz w:val="28"/>
          <w:szCs w:val="28"/>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w:t>
      </w:r>
      <w:r w:rsidR="006E7AD9">
        <w:rPr>
          <w:rFonts w:asciiTheme="minorHAnsi" w:hAnsiTheme="minorHAnsi" w:cstheme="minorHAnsi"/>
          <w:b/>
          <w:sz w:val="28"/>
          <w:szCs w:val="28"/>
        </w:rPr>
        <w:t xml:space="preserve">по </w:t>
      </w:r>
      <w:r>
        <w:rPr>
          <w:rFonts w:asciiTheme="minorHAnsi" w:hAnsiTheme="minorHAnsi" w:cstheme="minorHAnsi"/>
          <w:b/>
          <w:sz w:val="28"/>
          <w:szCs w:val="28"/>
        </w:rPr>
        <w:t>направлени</w:t>
      </w:r>
      <w:r w:rsidR="006E7AD9">
        <w:rPr>
          <w:rFonts w:asciiTheme="minorHAnsi" w:hAnsiTheme="minorHAnsi" w:cstheme="minorHAnsi"/>
          <w:b/>
          <w:sz w:val="28"/>
          <w:szCs w:val="28"/>
        </w:rPr>
        <w:t>ю подготовки</w:t>
      </w:r>
      <w:r w:rsidR="006E7AD9" w:rsidRPr="006E795E">
        <w:rPr>
          <w:b/>
          <w:sz w:val="32"/>
          <w:szCs w:val="32"/>
        </w:rPr>
        <w:t xml:space="preserve"> </w:t>
      </w:r>
      <w:r w:rsidR="006E7AD9" w:rsidRPr="006E7AD9">
        <w:rPr>
          <w:b/>
          <w:sz w:val="28"/>
          <w:szCs w:val="28"/>
        </w:rPr>
        <w:t xml:space="preserve">44.03.05 «Педагогическое образование» </w:t>
      </w:r>
    </w:p>
    <w:p w:rsidR="00B3161C" w:rsidRPr="00B3161C" w:rsidRDefault="006E7AD9" w:rsidP="006E7AD9">
      <w:pPr>
        <w:jc w:val="center"/>
        <w:rPr>
          <w:rFonts w:asciiTheme="minorHAnsi" w:hAnsiTheme="minorHAnsi" w:cstheme="minorHAnsi"/>
          <w:b/>
          <w:sz w:val="28"/>
          <w:szCs w:val="28"/>
        </w:rPr>
      </w:pPr>
      <w:r w:rsidRPr="006E7AD9">
        <w:rPr>
          <w:b/>
          <w:sz w:val="28"/>
          <w:szCs w:val="28"/>
        </w:rPr>
        <w:t>(с двумя профилями подготовки)</w:t>
      </w:r>
      <w:r>
        <w:rPr>
          <w:sz w:val="28"/>
          <w:szCs w:val="28"/>
        </w:rPr>
        <w:t xml:space="preserve"> </w:t>
      </w:r>
      <w:r>
        <w:rPr>
          <w:b/>
          <w:sz w:val="28"/>
          <w:szCs w:val="28"/>
        </w:rPr>
        <w:t>п</w:t>
      </w:r>
      <w:r w:rsidRPr="006E7AD9">
        <w:rPr>
          <w:b/>
          <w:sz w:val="28"/>
          <w:szCs w:val="28"/>
        </w:rPr>
        <w:t>рофиль</w:t>
      </w:r>
      <w:r>
        <w:rPr>
          <w:b/>
          <w:i/>
          <w:sz w:val="28"/>
          <w:szCs w:val="28"/>
        </w:rPr>
        <w:t xml:space="preserve"> </w:t>
      </w:r>
      <w:bookmarkStart w:id="0" w:name="_GoBack"/>
      <w:r w:rsidRPr="00533CDA">
        <w:rPr>
          <w:b/>
          <w:sz w:val="28"/>
          <w:szCs w:val="28"/>
        </w:rPr>
        <w:t xml:space="preserve">«Дошкольное образование и Дополнительное образование» </w:t>
      </w:r>
      <w:bookmarkEnd w:id="0"/>
    </w:p>
    <w:p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490A27" w:rsidRDefault="009079D5" w:rsidP="006E7140">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006E7140" w:rsidRPr="006E7140">
        <w:t xml:space="preserve"> </w:t>
      </w:r>
      <w:r w:rsidR="006E7140" w:rsidRPr="006E7140">
        <w:rPr>
          <w:rFonts w:asciiTheme="minorHAnsi" w:hAnsiTheme="minorHAnsi" w:cstheme="minorHAnsi"/>
          <w:sz w:val="28"/>
          <w:szCs w:val="28"/>
        </w:rPr>
        <w:t>факультет педагогики и психологии детства</w:t>
      </w:r>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6E7AD9" w:rsidRPr="006E7AD9" w:rsidRDefault="00B3161C" w:rsidP="006E7AD9">
      <w:pPr>
        <w:spacing w:after="0" w:line="240" w:lineRule="auto"/>
        <w:ind w:firstLine="540"/>
        <w:jc w:val="both"/>
        <w:rPr>
          <w:rFonts w:asciiTheme="minorHAnsi" w:hAnsiTheme="minorHAnsi" w:cstheme="minorHAnsi"/>
          <w:b/>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w:t>
      </w:r>
      <w:r w:rsidR="00FC68ED" w:rsidRPr="006E7AD9">
        <w:rPr>
          <w:rFonts w:asciiTheme="minorHAnsi" w:hAnsiTheme="minorHAnsi" w:cstheme="minorHAnsi"/>
          <w:sz w:val="28"/>
          <w:szCs w:val="28"/>
        </w:rPr>
        <w:t>структуру, содержание воспитательной работы, реализуемой</w:t>
      </w:r>
      <w:r w:rsidR="006E7AD9" w:rsidRPr="006E7AD9">
        <w:rPr>
          <w:rFonts w:asciiTheme="minorHAnsi" w:hAnsiTheme="minorHAnsi" w:cstheme="minorHAnsi"/>
          <w:b/>
          <w:sz w:val="28"/>
          <w:szCs w:val="28"/>
        </w:rPr>
        <w:t xml:space="preserve"> </w:t>
      </w:r>
      <w:r w:rsidR="006E7AD9" w:rsidRPr="0044701E">
        <w:rPr>
          <w:rFonts w:asciiTheme="minorHAnsi" w:hAnsiTheme="minorHAnsi" w:cstheme="minorHAnsi"/>
          <w:sz w:val="28"/>
          <w:szCs w:val="28"/>
        </w:rPr>
        <w:t>ООП по направлению подготовки 44.03.05 «Педагогическое образование» (с двумя профилями подготовки) профиль</w:t>
      </w:r>
      <w:r w:rsidR="006E7AD9" w:rsidRPr="0044701E">
        <w:rPr>
          <w:rFonts w:asciiTheme="minorHAnsi" w:hAnsiTheme="minorHAnsi" w:cstheme="minorHAnsi"/>
          <w:i/>
          <w:sz w:val="28"/>
          <w:szCs w:val="28"/>
        </w:rPr>
        <w:t xml:space="preserve"> «Дошкольное образование и Дополнительное образование»</w:t>
      </w:r>
      <w:r w:rsidR="006E7AD9" w:rsidRPr="006E7AD9">
        <w:rPr>
          <w:rFonts w:asciiTheme="minorHAnsi" w:hAnsiTheme="minorHAnsi" w:cstheme="minorHAnsi"/>
          <w:b/>
          <w:i/>
          <w:sz w:val="28"/>
          <w:szCs w:val="28"/>
        </w:rPr>
        <w:t xml:space="preserve"> </w:t>
      </w:r>
    </w:p>
    <w:p w:rsidR="009079D5" w:rsidRDefault="00FC68ED" w:rsidP="0044701E">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1.2. Рабочая программа воспитания</w:t>
      </w:r>
      <w:r w:rsidR="0044701E" w:rsidRPr="0044701E">
        <w:t xml:space="preserve"> </w:t>
      </w:r>
      <w:r w:rsidR="0044701E" w:rsidRPr="0044701E">
        <w:rPr>
          <w:rFonts w:asciiTheme="minorHAnsi" w:hAnsiTheme="minorHAnsi" w:cstheme="minorHAnsi"/>
          <w:sz w:val="28"/>
          <w:szCs w:val="28"/>
        </w:rPr>
        <w:t xml:space="preserve">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p>
    <w:p w:rsidR="00FC68ED" w:rsidRPr="00490A27" w:rsidRDefault="00FC68ED" w:rsidP="0044701E">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1.3. Календарный план воспитательной работы является частью рабочей программы воспитания</w:t>
      </w:r>
      <w:r w:rsidR="0044701E" w:rsidRPr="0044701E">
        <w:t xml:space="preserve"> </w:t>
      </w:r>
      <w:r w:rsidR="0044701E" w:rsidRPr="0044701E">
        <w:rPr>
          <w:rFonts w:asciiTheme="minorHAnsi" w:hAnsiTheme="minorHAnsi" w:cstheme="minorHAnsi"/>
          <w:sz w:val="28"/>
          <w:szCs w:val="28"/>
        </w:rPr>
        <w:t>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w:t>
      </w:r>
    </w:p>
    <w:p w:rsidR="009079D5" w:rsidRPr="00490A27" w:rsidRDefault="009079D5" w:rsidP="00490A27">
      <w:pPr>
        <w:pStyle w:val="21"/>
        <w:spacing w:after="0" w:line="240" w:lineRule="auto"/>
        <w:ind w:left="0" w:firstLine="539"/>
        <w:jc w:val="both"/>
        <w:rPr>
          <w:rFonts w:asciiTheme="minorHAnsi" w:hAnsiTheme="minorHAnsi" w:cstheme="minorHAnsi"/>
          <w:color w:val="FF0000"/>
          <w:sz w:val="28"/>
          <w:szCs w:val="28"/>
        </w:rPr>
      </w:pP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44701E">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44701E" w:rsidRPr="0044701E">
        <w:rPr>
          <w:rFonts w:asciiTheme="minorHAnsi" w:hAnsiTheme="minorHAnsi" w:cstheme="minorHAnsi"/>
          <w:sz w:val="28"/>
          <w:szCs w:val="28"/>
        </w:rPr>
        <w:t xml:space="preserve">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8027C1"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8027C1"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1" w:name="_Toc75746740"/>
      <w:r w:rsidRPr="00490A27">
        <w:rPr>
          <w:rFonts w:asciiTheme="minorHAnsi" w:hAnsiTheme="minorHAnsi" w:cstheme="minorHAnsi"/>
          <w:b/>
          <w:i w:val="0"/>
          <w:iCs/>
          <w:sz w:val="28"/>
          <w:szCs w:val="28"/>
        </w:rPr>
        <w:t>4.1. Концептуально-ценностные основания и принципы организации воспитательного процесса в ПГГПУ</w:t>
      </w:r>
      <w:bookmarkEnd w:id="1"/>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353A0A" w:rsidRPr="0044701E">
        <w:rPr>
          <w:rFonts w:asciiTheme="minorHAnsi" w:hAnsiTheme="minorHAnsi" w:cstheme="minorHAnsi"/>
          <w:sz w:val="28"/>
          <w:szCs w:val="28"/>
        </w:rPr>
        <w:t>ООП по направлению подготовки 44.03.05 «Педагогическое образование» (с двумя профилями подготовки) профиль</w:t>
      </w:r>
      <w:r w:rsidR="00353A0A" w:rsidRPr="0044701E">
        <w:rPr>
          <w:rFonts w:asciiTheme="minorHAnsi" w:hAnsiTheme="minorHAnsi" w:cstheme="minorHAnsi"/>
          <w:i/>
          <w:sz w:val="28"/>
          <w:szCs w:val="28"/>
        </w:rPr>
        <w:t xml:space="preserve"> «Дошкольное образование и Дополнительное образование»</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44701E">
        <w:rPr>
          <w:rFonts w:asciiTheme="minorHAnsi" w:hAnsiTheme="minorHAnsi" w:cstheme="minorHAnsi"/>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460726" w:rsidRPr="00490A27" w:rsidRDefault="0049596C" w:rsidP="0044701E">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При организации воспитательной деятельности и реализации Рабочей программы воспитания</w:t>
      </w:r>
      <w:r w:rsidR="0044701E" w:rsidRPr="0044701E">
        <w:t xml:space="preserve"> </w:t>
      </w:r>
      <w:r w:rsidR="0044701E" w:rsidRPr="0044701E">
        <w:rPr>
          <w:rFonts w:asciiTheme="minorHAnsi" w:hAnsiTheme="minorHAnsi" w:cstheme="minorHAnsi"/>
          <w:color w:val="000000"/>
          <w:sz w:val="28"/>
          <w:szCs w:val="28"/>
          <w:lang w:eastAsia="ru-RU"/>
        </w:rPr>
        <w:t>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4701E">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культуросообразности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2" w:name="_Toc75746741"/>
      <w:r w:rsidRPr="00490A27">
        <w:rPr>
          <w:rFonts w:asciiTheme="minorHAnsi" w:hAnsiTheme="minorHAnsi" w:cstheme="minorHAnsi"/>
          <w:b/>
          <w:i w:val="0"/>
          <w:iCs/>
          <w:sz w:val="28"/>
          <w:szCs w:val="28"/>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2"/>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0044701E">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44701E">
        <w:rPr>
          <w:rFonts w:asciiTheme="minorHAnsi" w:hAnsiTheme="minorHAnsi" w:cstheme="minorHAnsi"/>
          <w:bCs/>
          <w:iCs/>
          <w:sz w:val="28"/>
          <w:szCs w:val="28"/>
        </w:rPr>
        <w:t xml:space="preserve"> гуманистическую направленност</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44701E">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 xml:space="preserve">подход направлен на повышение культуры здоровья, </w:t>
      </w:r>
      <w:r w:rsidR="0044701E">
        <w:rPr>
          <w:rFonts w:asciiTheme="minorHAnsi" w:hAnsiTheme="minorHAnsi" w:cstheme="minorHAnsi"/>
          <w:bCs/>
          <w:iCs/>
          <w:sz w:val="28"/>
          <w:szCs w:val="28"/>
        </w:rPr>
        <w:t xml:space="preserve"> </w:t>
      </w:r>
      <w:r w:rsidRPr="00490A27">
        <w:rPr>
          <w:rFonts w:asciiTheme="minorHAnsi" w:hAnsiTheme="minorHAnsi" w:cstheme="minorHAnsi"/>
          <w:bCs/>
          <w:iCs/>
          <w:sz w:val="28"/>
          <w:szCs w:val="28"/>
        </w:rPr>
        <w:t>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44701E" w:rsidRDefault="0049596C" w:rsidP="0044701E">
      <w:pPr>
        <w:jc w:val="center"/>
        <w:rPr>
          <w:rFonts w:asciiTheme="minorHAnsi" w:hAnsiTheme="minorHAnsi" w:cstheme="minorHAnsi"/>
          <w:b/>
          <w:sz w:val="28"/>
          <w:szCs w:val="28"/>
        </w:rPr>
      </w:pPr>
      <w:bookmarkStart w:id="3" w:name="_Toc75746742"/>
      <w:r w:rsidRPr="00490A27">
        <w:rPr>
          <w:rFonts w:asciiTheme="minorHAnsi" w:hAnsiTheme="minorHAnsi" w:cstheme="minorHAnsi"/>
          <w:b/>
          <w:i/>
          <w:iCs/>
          <w:sz w:val="28"/>
          <w:szCs w:val="28"/>
        </w:rPr>
        <w:t>4</w:t>
      </w:r>
      <w:r w:rsidR="00460726" w:rsidRPr="00490A27">
        <w:rPr>
          <w:rFonts w:asciiTheme="minorHAnsi" w:hAnsiTheme="minorHAnsi" w:cstheme="minorHAnsi"/>
          <w:b/>
          <w:i/>
          <w:iCs/>
          <w:sz w:val="28"/>
          <w:szCs w:val="28"/>
        </w:rPr>
        <w:t xml:space="preserve">.3. Цель и задачи воспитательной работы </w:t>
      </w:r>
      <w:bookmarkEnd w:id="3"/>
      <w:r w:rsidR="00BA136B">
        <w:rPr>
          <w:rFonts w:asciiTheme="minorHAnsi" w:hAnsiTheme="minorHAnsi" w:cstheme="minorHAnsi"/>
          <w:b/>
          <w:i/>
          <w:iCs/>
          <w:sz w:val="28"/>
          <w:szCs w:val="28"/>
        </w:rPr>
        <w:t>в рамках</w:t>
      </w:r>
      <w:r w:rsidR="0044701E" w:rsidRPr="0044701E">
        <w:rPr>
          <w:rFonts w:asciiTheme="minorHAnsi" w:hAnsiTheme="minorHAnsi" w:cstheme="minorHAnsi"/>
          <w:b/>
          <w:sz w:val="28"/>
          <w:szCs w:val="28"/>
        </w:rPr>
        <w:t xml:space="preserve"> </w:t>
      </w:r>
      <w:r w:rsidR="0044701E" w:rsidRPr="00B3161C">
        <w:rPr>
          <w:rFonts w:asciiTheme="minorHAnsi" w:hAnsiTheme="minorHAnsi" w:cstheme="minorHAnsi"/>
          <w:b/>
          <w:sz w:val="28"/>
          <w:szCs w:val="28"/>
        </w:rPr>
        <w:t>ООП</w:t>
      </w:r>
      <w:r w:rsidR="0044701E">
        <w:rPr>
          <w:rFonts w:asciiTheme="minorHAnsi" w:hAnsiTheme="minorHAnsi" w:cstheme="minorHAnsi"/>
          <w:b/>
          <w:sz w:val="28"/>
          <w:szCs w:val="28"/>
        </w:rPr>
        <w:t xml:space="preserve"> по направлению подготовки</w:t>
      </w:r>
      <w:r w:rsidR="0044701E" w:rsidRPr="006E795E">
        <w:rPr>
          <w:b/>
          <w:sz w:val="32"/>
          <w:szCs w:val="32"/>
        </w:rPr>
        <w:t xml:space="preserve"> </w:t>
      </w:r>
      <w:r w:rsidR="0044701E" w:rsidRPr="006E7AD9">
        <w:rPr>
          <w:b/>
          <w:sz w:val="28"/>
          <w:szCs w:val="28"/>
        </w:rPr>
        <w:t>44.03.05 «Педагогическое образование»</w:t>
      </w:r>
      <w:r w:rsidR="0044701E">
        <w:rPr>
          <w:b/>
          <w:sz w:val="28"/>
          <w:szCs w:val="28"/>
        </w:rPr>
        <w:t xml:space="preserve"> </w:t>
      </w:r>
      <w:r w:rsidR="0044701E" w:rsidRPr="006E7AD9">
        <w:rPr>
          <w:b/>
          <w:sz w:val="28"/>
          <w:szCs w:val="28"/>
        </w:rPr>
        <w:t>(с двумя профилями подготовки)</w:t>
      </w:r>
      <w:r w:rsidR="0044701E">
        <w:rPr>
          <w:sz w:val="28"/>
          <w:szCs w:val="28"/>
        </w:rPr>
        <w:t xml:space="preserve"> </w:t>
      </w:r>
      <w:r w:rsidR="0044701E">
        <w:rPr>
          <w:b/>
          <w:sz w:val="28"/>
          <w:szCs w:val="28"/>
        </w:rPr>
        <w:t>п</w:t>
      </w:r>
      <w:r w:rsidR="0044701E" w:rsidRPr="006E7AD9">
        <w:rPr>
          <w:b/>
          <w:sz w:val="28"/>
          <w:szCs w:val="28"/>
        </w:rPr>
        <w:t>рофиль</w:t>
      </w:r>
      <w:r w:rsidR="0044701E">
        <w:rPr>
          <w:b/>
          <w:i/>
          <w:sz w:val="28"/>
          <w:szCs w:val="28"/>
        </w:rPr>
        <w:t xml:space="preserve"> </w:t>
      </w:r>
      <w:r w:rsidR="0044701E" w:rsidRPr="006E7AD9">
        <w:rPr>
          <w:b/>
          <w:i/>
          <w:sz w:val="28"/>
          <w:szCs w:val="28"/>
        </w:rPr>
        <w:t>«Д</w:t>
      </w:r>
      <w:r w:rsidR="0044701E" w:rsidRPr="00B85A6B">
        <w:rPr>
          <w:b/>
          <w:i/>
          <w:sz w:val="28"/>
          <w:szCs w:val="28"/>
        </w:rPr>
        <w:t xml:space="preserve">ошкольное образование и </w:t>
      </w:r>
      <w:r w:rsidR="0044701E">
        <w:rPr>
          <w:b/>
          <w:i/>
          <w:sz w:val="28"/>
          <w:szCs w:val="28"/>
        </w:rPr>
        <w:t>Д</w:t>
      </w:r>
      <w:r w:rsidR="0044701E" w:rsidRPr="00B85A6B">
        <w:rPr>
          <w:b/>
          <w:i/>
          <w:sz w:val="28"/>
          <w:szCs w:val="28"/>
        </w:rPr>
        <w:t>ополнительное образование</w:t>
      </w:r>
      <w:r w:rsidR="0044701E">
        <w:rPr>
          <w:b/>
          <w:i/>
          <w:sz w:val="28"/>
          <w:szCs w:val="28"/>
        </w:rPr>
        <w:t>»</w:t>
      </w:r>
      <w:r w:rsidR="00BA136B" w:rsidRPr="00BA136B">
        <w:rPr>
          <w:rFonts w:asciiTheme="minorHAnsi" w:hAnsiTheme="minorHAnsi" w:cstheme="minorHAnsi"/>
          <w:b/>
          <w:bCs/>
          <w:i/>
          <w:color w:val="000000"/>
          <w:sz w:val="28"/>
          <w:szCs w:val="28"/>
        </w:rPr>
        <w:t>,</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lastRenderedPageBreak/>
        <w:t xml:space="preserve">2. Для обучающихся </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r w:rsidR="0044701E">
        <w:rPr>
          <w:rFonts w:asciiTheme="minorHAnsi" w:hAnsiTheme="minorHAnsi" w:cstheme="minorHAnsi"/>
          <w:color w:val="000000"/>
          <w:sz w:val="28"/>
          <w:szCs w:val="28"/>
          <w:shd w:val="clear" w:color="auto" w:fill="FFFFFF"/>
          <w:lang w:eastAsia="ru-RU"/>
        </w:rPr>
        <w:t xml:space="preserve"> </w:t>
      </w:r>
      <w:hyperlink r:id="rId10" w:history="1">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2" w:history="1">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5" w:history="1">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r w:rsidR="0044701E">
        <w:rPr>
          <w:rFonts w:asciiTheme="minorHAnsi" w:hAnsiTheme="minorHAnsi" w:cstheme="minorHAnsi"/>
          <w:color w:val="000000"/>
          <w:sz w:val="28"/>
          <w:szCs w:val="28"/>
          <w:shd w:val="clear" w:color="auto" w:fill="FFFFFF"/>
          <w:lang w:eastAsia="ru-RU"/>
        </w:rPr>
        <w:t xml:space="preserve"> </w:t>
      </w:r>
      <w:hyperlink r:id="rId16" w:history="1">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r w:rsidR="0044701E">
        <w:t xml:space="preserve"> </w:t>
      </w:r>
      <w:hyperlink r:id="rId17" w:history="1">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19" w:history="1">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r w:rsidR="0044701E">
        <w:rPr>
          <w:rFonts w:asciiTheme="minorHAnsi" w:hAnsiTheme="minorHAnsi" w:cstheme="minorHAnsi"/>
          <w:color w:val="000000"/>
          <w:sz w:val="28"/>
          <w:szCs w:val="28"/>
          <w:shd w:val="clear" w:color="auto" w:fill="FFFFFF"/>
          <w:lang w:eastAsia="ru-RU"/>
        </w:rPr>
        <w:t xml:space="preserve"> </w:t>
      </w:r>
      <w:hyperlink r:id="rId20" w:history="1">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44701E" w:rsidRPr="0044701E" w:rsidRDefault="00BA136B" w:rsidP="0044701E">
      <w:pPr>
        <w:pStyle w:val="a8"/>
        <w:spacing w:after="0" w:line="240" w:lineRule="auto"/>
        <w:ind w:left="1069"/>
        <w:rPr>
          <w:rFonts w:asciiTheme="minorHAnsi" w:hAnsiTheme="minorHAnsi" w:cstheme="minorHAnsi"/>
          <w:b/>
          <w:bCs/>
          <w:sz w:val="28"/>
          <w:szCs w:val="28"/>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44701E" w:rsidRPr="0044701E">
        <w:rPr>
          <w:rFonts w:asciiTheme="minorHAnsi" w:hAnsiTheme="minorHAnsi" w:cstheme="minorHAnsi"/>
          <w:b/>
          <w:bCs/>
          <w:sz w:val="28"/>
          <w:szCs w:val="28"/>
        </w:rPr>
        <w:t>ООП по направлению</w:t>
      </w:r>
      <w:r w:rsidR="0044701E">
        <w:rPr>
          <w:rFonts w:asciiTheme="minorHAnsi" w:hAnsiTheme="minorHAnsi" w:cstheme="minorHAnsi"/>
          <w:b/>
          <w:bCs/>
          <w:sz w:val="28"/>
          <w:szCs w:val="28"/>
        </w:rPr>
        <w:t xml:space="preserve"> </w:t>
      </w:r>
      <w:r w:rsidR="0044701E" w:rsidRPr="0044701E">
        <w:rPr>
          <w:rFonts w:asciiTheme="minorHAnsi" w:hAnsiTheme="minorHAnsi" w:cstheme="minorHAnsi"/>
          <w:b/>
          <w:bCs/>
          <w:sz w:val="28"/>
          <w:szCs w:val="28"/>
        </w:rPr>
        <w:t xml:space="preserve">подготовки 44.03.05 «Педагогическое образование» </w:t>
      </w:r>
      <w:r w:rsidR="0044701E">
        <w:rPr>
          <w:rFonts w:asciiTheme="minorHAnsi" w:hAnsiTheme="minorHAnsi" w:cstheme="minorHAnsi"/>
          <w:b/>
          <w:bCs/>
          <w:sz w:val="28"/>
          <w:szCs w:val="28"/>
        </w:rPr>
        <w:t xml:space="preserve"> </w:t>
      </w:r>
      <w:r w:rsidR="0044701E" w:rsidRPr="0044701E">
        <w:rPr>
          <w:rFonts w:asciiTheme="minorHAnsi" w:hAnsiTheme="minorHAnsi" w:cstheme="minorHAnsi"/>
          <w:b/>
          <w:bCs/>
          <w:sz w:val="28"/>
          <w:szCs w:val="28"/>
        </w:rPr>
        <w:t>(с двумя профилями подготовки) профиль</w:t>
      </w:r>
      <w:r w:rsidR="0044701E" w:rsidRPr="0044701E">
        <w:rPr>
          <w:rFonts w:asciiTheme="minorHAnsi" w:hAnsiTheme="minorHAnsi" w:cstheme="minorHAnsi"/>
          <w:b/>
          <w:bCs/>
          <w:i/>
          <w:sz w:val="28"/>
          <w:szCs w:val="28"/>
        </w:rPr>
        <w:t xml:space="preserve"> «Дошкольное образование и Дополнительное образование» </w:t>
      </w:r>
    </w:p>
    <w:p w:rsidR="00460726" w:rsidRDefault="00460726" w:rsidP="00BA136B">
      <w:pPr>
        <w:pStyle w:val="a8"/>
        <w:spacing w:after="0" w:line="240" w:lineRule="auto"/>
        <w:ind w:left="1069"/>
        <w:jc w:val="center"/>
        <w:rPr>
          <w:rFonts w:asciiTheme="minorHAnsi" w:hAnsiTheme="minorHAnsi" w:cstheme="minorHAnsi"/>
          <w:b/>
          <w:bCs/>
          <w:color w:val="000000"/>
          <w:sz w:val="28"/>
          <w:szCs w:val="28"/>
          <w:lang w:eastAsia="ru-RU"/>
        </w:rPr>
      </w:pPr>
    </w:p>
    <w:p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rsidR="00460726" w:rsidRPr="00490A27" w:rsidRDefault="0049596C" w:rsidP="00490A27">
      <w:pPr>
        <w:pStyle w:val="2"/>
        <w:spacing w:line="240" w:lineRule="auto"/>
        <w:rPr>
          <w:rFonts w:asciiTheme="minorHAnsi" w:hAnsiTheme="minorHAnsi" w:cstheme="minorHAnsi"/>
          <w:b/>
          <w:i w:val="0"/>
          <w:iCs/>
          <w:sz w:val="28"/>
          <w:szCs w:val="28"/>
        </w:rPr>
      </w:pPr>
      <w:bookmarkStart w:id="4" w:name="_Toc75746744"/>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.1. Воспитывающая (воспитательная) среда ПГГПУ</w:t>
      </w:r>
      <w:bookmarkEnd w:id="4"/>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.1.1. Воспитывающая (воспитательная) среда Университета –составная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структурные подразделения ПГГПУ внеучебной направленности, такие как отдел внеучебной работы, студенческий клуб, спортивный клуб, </w:t>
      </w:r>
      <w:r w:rsidRPr="00490A27">
        <w:rPr>
          <w:rFonts w:asciiTheme="minorHAnsi" w:hAnsiTheme="minorHAnsi" w:cstheme="minorHAnsi"/>
          <w:color w:val="000000"/>
          <w:sz w:val="28"/>
          <w:szCs w:val="28"/>
          <w:lang w:eastAsia="ru-RU"/>
        </w:rPr>
        <w:lastRenderedPageBreak/>
        <w:t>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506D08">
        <w:rPr>
          <w:rFonts w:asciiTheme="minorHAnsi" w:hAnsiTheme="minorHAnsi" w:cstheme="minorHAnsi"/>
          <w:i/>
          <w:iCs/>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4701E">
        <w:rPr>
          <w:rFonts w:asciiTheme="minorHAnsi" w:hAnsiTheme="minorHAnsi" w:cstheme="minorHAnsi"/>
          <w:i/>
          <w:iCs/>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4701E" w:rsidRPr="0044701E" w:rsidRDefault="0049596C" w:rsidP="0044701E">
      <w:pPr>
        <w:pStyle w:val="2"/>
        <w:spacing w:line="240" w:lineRule="auto"/>
        <w:rPr>
          <w:rFonts w:asciiTheme="minorHAnsi" w:hAnsiTheme="minorHAnsi" w:cstheme="minorHAnsi"/>
          <w:b/>
          <w:iCs/>
          <w:sz w:val="28"/>
          <w:szCs w:val="28"/>
        </w:rPr>
      </w:pPr>
      <w:bookmarkStart w:id="5" w:name="_Toc75746745"/>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5"/>
      <w:r w:rsidR="00BA136B">
        <w:rPr>
          <w:rFonts w:asciiTheme="minorHAnsi" w:hAnsiTheme="minorHAnsi" w:cstheme="minorHAnsi"/>
          <w:b/>
          <w:i w:val="0"/>
          <w:iCs/>
          <w:sz w:val="28"/>
          <w:szCs w:val="28"/>
        </w:rPr>
        <w:t>рамках</w:t>
      </w:r>
      <w:r w:rsidR="0044701E" w:rsidRPr="0044701E">
        <w:rPr>
          <w:rFonts w:asciiTheme="minorHAnsi" w:hAnsiTheme="minorHAnsi" w:cstheme="minorHAnsi"/>
          <w:b/>
          <w:sz w:val="28"/>
          <w:szCs w:val="28"/>
        </w:rPr>
        <w:t xml:space="preserve"> </w:t>
      </w:r>
      <w:r w:rsidR="0044701E" w:rsidRPr="0044701E">
        <w:rPr>
          <w:rFonts w:asciiTheme="minorHAnsi" w:hAnsiTheme="minorHAnsi" w:cstheme="minorHAnsi"/>
          <w:b/>
          <w:iCs/>
          <w:sz w:val="28"/>
          <w:szCs w:val="28"/>
        </w:rPr>
        <w:t xml:space="preserve">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 </w:t>
      </w:r>
    </w:p>
    <w:p w:rsidR="00460726" w:rsidRPr="0044701E" w:rsidRDefault="0049596C" w:rsidP="0044701E">
      <w:pPr>
        <w:jc w:val="center"/>
        <w:rPr>
          <w:rFonts w:asciiTheme="minorHAnsi" w:hAnsiTheme="minorHAnsi" w:cstheme="minorHAnsi"/>
          <w:b/>
          <w:sz w:val="28"/>
          <w:szCs w:val="28"/>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рамках</w:t>
      </w:r>
      <w:r w:rsidR="0044701E" w:rsidRPr="0044701E">
        <w:rPr>
          <w:rFonts w:asciiTheme="minorHAnsi" w:hAnsiTheme="minorHAnsi" w:cstheme="minorHAnsi"/>
          <w:b/>
          <w:sz w:val="28"/>
          <w:szCs w:val="28"/>
        </w:rPr>
        <w:t xml:space="preserve"> </w:t>
      </w:r>
      <w:r w:rsidR="0044701E" w:rsidRPr="00B3161C">
        <w:rPr>
          <w:rFonts w:asciiTheme="minorHAnsi" w:hAnsiTheme="minorHAnsi" w:cstheme="minorHAnsi"/>
          <w:b/>
          <w:sz w:val="28"/>
          <w:szCs w:val="28"/>
        </w:rPr>
        <w:t>ООП</w:t>
      </w:r>
      <w:r w:rsidR="0044701E">
        <w:rPr>
          <w:rFonts w:asciiTheme="minorHAnsi" w:hAnsiTheme="minorHAnsi" w:cstheme="minorHAnsi"/>
          <w:b/>
          <w:sz w:val="28"/>
          <w:szCs w:val="28"/>
        </w:rPr>
        <w:t xml:space="preserve"> по направлению подготовки</w:t>
      </w:r>
      <w:r w:rsidR="0044701E" w:rsidRPr="006E795E">
        <w:rPr>
          <w:b/>
          <w:sz w:val="32"/>
          <w:szCs w:val="32"/>
        </w:rPr>
        <w:t xml:space="preserve"> </w:t>
      </w:r>
      <w:r w:rsidR="0044701E" w:rsidRPr="006E7AD9">
        <w:rPr>
          <w:b/>
          <w:sz w:val="28"/>
          <w:szCs w:val="28"/>
        </w:rPr>
        <w:t>44.03.05 «Педагогическое образование»</w:t>
      </w:r>
      <w:r w:rsidR="0044701E">
        <w:rPr>
          <w:b/>
          <w:sz w:val="28"/>
          <w:szCs w:val="28"/>
        </w:rPr>
        <w:t xml:space="preserve"> </w:t>
      </w:r>
      <w:r w:rsidR="0044701E" w:rsidRPr="006E7AD9">
        <w:rPr>
          <w:b/>
          <w:sz w:val="28"/>
          <w:szCs w:val="28"/>
        </w:rPr>
        <w:lastRenderedPageBreak/>
        <w:t>(с двумя профилями подготовки)</w:t>
      </w:r>
      <w:r w:rsidR="0044701E">
        <w:rPr>
          <w:sz w:val="28"/>
          <w:szCs w:val="28"/>
        </w:rPr>
        <w:t xml:space="preserve"> </w:t>
      </w:r>
      <w:r w:rsidR="0044701E">
        <w:rPr>
          <w:b/>
          <w:sz w:val="28"/>
          <w:szCs w:val="28"/>
        </w:rPr>
        <w:t>п</w:t>
      </w:r>
      <w:r w:rsidR="0044701E" w:rsidRPr="006E7AD9">
        <w:rPr>
          <w:b/>
          <w:sz w:val="28"/>
          <w:szCs w:val="28"/>
        </w:rPr>
        <w:t>рофиль</w:t>
      </w:r>
      <w:r w:rsidR="0044701E">
        <w:rPr>
          <w:b/>
          <w:i/>
          <w:sz w:val="28"/>
          <w:szCs w:val="28"/>
        </w:rPr>
        <w:t xml:space="preserve"> </w:t>
      </w:r>
      <w:r w:rsidR="0044701E" w:rsidRPr="006E7AD9">
        <w:rPr>
          <w:b/>
          <w:i/>
          <w:sz w:val="28"/>
          <w:szCs w:val="28"/>
        </w:rPr>
        <w:t>«Д</w:t>
      </w:r>
      <w:r w:rsidR="0044701E" w:rsidRPr="00B85A6B">
        <w:rPr>
          <w:b/>
          <w:i/>
          <w:sz w:val="28"/>
          <w:szCs w:val="28"/>
        </w:rPr>
        <w:t xml:space="preserve">ошкольное образование и </w:t>
      </w:r>
      <w:r w:rsidR="0044701E">
        <w:rPr>
          <w:b/>
          <w:i/>
          <w:sz w:val="28"/>
          <w:szCs w:val="28"/>
        </w:rPr>
        <w:t>Д</w:t>
      </w:r>
      <w:r w:rsidR="0044701E" w:rsidRPr="00B85A6B">
        <w:rPr>
          <w:b/>
          <w:i/>
          <w:sz w:val="28"/>
          <w:szCs w:val="28"/>
        </w:rPr>
        <w:t>ополнительное образование</w:t>
      </w:r>
      <w:r w:rsidR="0044701E">
        <w:rPr>
          <w:b/>
          <w:i/>
          <w:sz w:val="28"/>
          <w:szCs w:val="28"/>
        </w:rPr>
        <w:t>»</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6"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rsidTr="00FC68ED">
        <w:tc>
          <w:tcPr>
            <w:tcW w:w="614" w:type="dxa"/>
            <w:shd w:val="clear" w:color="auto" w:fill="FFFFFF"/>
            <w:tcMar>
              <w:left w:w="103" w:type="dxa"/>
            </w:tcMar>
          </w:tcPr>
          <w:bookmarkEnd w:id="6"/>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 п/п</w:t>
            </w:r>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вовлечение обучающихся в решение управленческих и организационных задач, формирование культуры лидерства и </w:t>
            </w:r>
            <w:r w:rsidRPr="00490A27">
              <w:rPr>
                <w:rFonts w:asciiTheme="minorHAnsi" w:hAnsiTheme="minorHAnsi" w:cstheme="minorHAnsi"/>
                <w:color w:val="000000"/>
                <w:sz w:val="28"/>
                <w:szCs w:val="28"/>
                <w:lang w:eastAsia="ru-RU"/>
              </w:rPr>
              <w:lastRenderedPageBreak/>
              <w:t>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w:t>
            </w:r>
            <w:r w:rsidR="0044701E">
              <w:rPr>
                <w:rFonts w:asciiTheme="minorHAnsi" w:hAnsiTheme="minorHAnsi" w:cstheme="minorHAnsi"/>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60726" w:rsidRPr="00BA136B" w:rsidRDefault="0049596C" w:rsidP="0044701E">
      <w:pPr>
        <w:jc w:val="center"/>
        <w:rPr>
          <w:rFonts w:asciiTheme="minorHAnsi" w:hAnsiTheme="minorHAnsi" w:cstheme="minorHAnsi"/>
          <w:b/>
          <w:i/>
          <w:sz w:val="28"/>
          <w:szCs w:val="28"/>
        </w:rPr>
      </w:pPr>
      <w:bookmarkStart w:id="7" w:name="_Toc75746747"/>
      <w:r w:rsidRPr="002A6083">
        <w:rPr>
          <w:rFonts w:asciiTheme="minorHAnsi" w:hAnsiTheme="minorHAnsi" w:cstheme="minorHAnsi"/>
          <w:b/>
          <w:i/>
          <w:sz w:val="28"/>
          <w:szCs w:val="28"/>
        </w:rPr>
        <w:t>5</w:t>
      </w:r>
      <w:r w:rsidR="00460726" w:rsidRPr="002A6083">
        <w:rPr>
          <w:rFonts w:asciiTheme="minorHAnsi" w:hAnsiTheme="minorHAnsi" w:cstheme="minorHAnsi"/>
          <w:b/>
          <w:i/>
          <w:sz w:val="28"/>
          <w:szCs w:val="28"/>
        </w:rPr>
        <w:t xml:space="preserve">.3. Формы и методы воспитательной работы в </w:t>
      </w:r>
      <w:bookmarkEnd w:id="7"/>
      <w:r w:rsidR="00BA136B">
        <w:rPr>
          <w:rFonts w:asciiTheme="minorHAnsi" w:hAnsiTheme="minorHAnsi" w:cstheme="minorHAnsi"/>
          <w:b/>
          <w:i/>
          <w:sz w:val="28"/>
          <w:szCs w:val="28"/>
        </w:rPr>
        <w:t>рамках</w:t>
      </w:r>
      <w:r w:rsidR="0044701E" w:rsidRPr="0044701E">
        <w:rPr>
          <w:rFonts w:asciiTheme="minorHAnsi" w:hAnsiTheme="minorHAnsi" w:cstheme="minorHAnsi"/>
          <w:b/>
          <w:sz w:val="28"/>
          <w:szCs w:val="28"/>
        </w:rPr>
        <w:t xml:space="preserve"> </w:t>
      </w:r>
      <w:r w:rsidR="0044701E" w:rsidRPr="00B3161C">
        <w:rPr>
          <w:rFonts w:asciiTheme="minorHAnsi" w:hAnsiTheme="minorHAnsi" w:cstheme="minorHAnsi"/>
          <w:b/>
          <w:sz w:val="28"/>
          <w:szCs w:val="28"/>
        </w:rPr>
        <w:t>ООП</w:t>
      </w:r>
      <w:r w:rsidR="0044701E">
        <w:rPr>
          <w:rFonts w:asciiTheme="minorHAnsi" w:hAnsiTheme="minorHAnsi" w:cstheme="minorHAnsi"/>
          <w:b/>
          <w:sz w:val="28"/>
          <w:szCs w:val="28"/>
        </w:rPr>
        <w:t xml:space="preserve"> по направлению подготовки</w:t>
      </w:r>
      <w:r w:rsidR="0044701E" w:rsidRPr="006E795E">
        <w:rPr>
          <w:b/>
          <w:sz w:val="32"/>
          <w:szCs w:val="32"/>
        </w:rPr>
        <w:t xml:space="preserve"> </w:t>
      </w:r>
      <w:r w:rsidR="0044701E" w:rsidRPr="006E7AD9">
        <w:rPr>
          <w:b/>
          <w:sz w:val="28"/>
          <w:szCs w:val="28"/>
        </w:rPr>
        <w:t>44.03.05 «Педагогическое образование»</w:t>
      </w:r>
      <w:r w:rsidR="0044701E">
        <w:rPr>
          <w:b/>
          <w:sz w:val="28"/>
          <w:szCs w:val="28"/>
        </w:rPr>
        <w:t xml:space="preserve"> </w:t>
      </w:r>
      <w:r w:rsidR="0044701E" w:rsidRPr="006E7AD9">
        <w:rPr>
          <w:b/>
          <w:sz w:val="28"/>
          <w:szCs w:val="28"/>
        </w:rPr>
        <w:t>(с двумя профилями подготовки)</w:t>
      </w:r>
      <w:r w:rsidR="0044701E">
        <w:rPr>
          <w:sz w:val="28"/>
          <w:szCs w:val="28"/>
        </w:rPr>
        <w:t xml:space="preserve"> </w:t>
      </w:r>
      <w:r w:rsidR="0044701E">
        <w:rPr>
          <w:b/>
          <w:sz w:val="28"/>
          <w:szCs w:val="28"/>
        </w:rPr>
        <w:t>п</w:t>
      </w:r>
      <w:r w:rsidR="0044701E" w:rsidRPr="006E7AD9">
        <w:rPr>
          <w:b/>
          <w:sz w:val="28"/>
          <w:szCs w:val="28"/>
        </w:rPr>
        <w:t>рофиль</w:t>
      </w:r>
      <w:r w:rsidR="0044701E">
        <w:rPr>
          <w:b/>
          <w:i/>
          <w:sz w:val="28"/>
          <w:szCs w:val="28"/>
        </w:rPr>
        <w:t xml:space="preserve"> </w:t>
      </w:r>
      <w:r w:rsidR="0044701E" w:rsidRPr="006E7AD9">
        <w:rPr>
          <w:b/>
          <w:i/>
          <w:sz w:val="28"/>
          <w:szCs w:val="28"/>
        </w:rPr>
        <w:t>«Д</w:t>
      </w:r>
      <w:r w:rsidR="0044701E" w:rsidRPr="00B85A6B">
        <w:rPr>
          <w:b/>
          <w:i/>
          <w:sz w:val="28"/>
          <w:szCs w:val="28"/>
        </w:rPr>
        <w:t xml:space="preserve">ошкольное образование и </w:t>
      </w:r>
      <w:r w:rsidR="0044701E">
        <w:rPr>
          <w:b/>
          <w:i/>
          <w:sz w:val="28"/>
          <w:szCs w:val="28"/>
        </w:rPr>
        <w:t>Д</w:t>
      </w:r>
      <w:r w:rsidR="0044701E" w:rsidRPr="00B85A6B">
        <w:rPr>
          <w:b/>
          <w:i/>
          <w:sz w:val="28"/>
          <w:szCs w:val="28"/>
        </w:rPr>
        <w:t>ополнительное образование</w:t>
      </w:r>
      <w:r w:rsidR="0044701E">
        <w:rPr>
          <w:b/>
          <w:i/>
          <w:sz w:val="28"/>
          <w:szCs w:val="28"/>
        </w:rPr>
        <w:t>»</w:t>
      </w:r>
      <w:r w:rsidR="00BA136B" w:rsidRPr="00BA136B">
        <w:rPr>
          <w:rFonts w:asciiTheme="minorHAnsi" w:hAnsiTheme="minorHAnsi" w:cstheme="minorHAnsi"/>
          <w:b/>
          <w:bCs/>
          <w:i/>
          <w:color w:val="000000"/>
          <w:sz w:val="28"/>
          <w:szCs w:val="28"/>
        </w:rPr>
        <w:t>,</w:t>
      </w:r>
    </w:p>
    <w:p w:rsidR="00460726" w:rsidRPr="00490A27" w:rsidRDefault="0049596C" w:rsidP="0044701E">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4701E">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рамках</w:t>
      </w:r>
      <w:r w:rsidR="0044701E" w:rsidRPr="0044701E">
        <w:t xml:space="preserve"> </w:t>
      </w:r>
      <w:r w:rsidR="0044701E" w:rsidRPr="0044701E">
        <w:rPr>
          <w:rFonts w:asciiTheme="minorHAnsi" w:eastAsia="Calibri" w:hAnsiTheme="minorHAnsi" w:cstheme="minorHAnsi"/>
          <w:sz w:val="28"/>
          <w:szCs w:val="28"/>
        </w:rPr>
        <w:t>ООП по направлению подготовки 44.03.</w:t>
      </w:r>
      <w:r w:rsidR="0044701E">
        <w:rPr>
          <w:rFonts w:asciiTheme="minorHAnsi" w:eastAsia="Calibri" w:hAnsiTheme="minorHAnsi" w:cstheme="minorHAnsi"/>
          <w:sz w:val="28"/>
          <w:szCs w:val="28"/>
        </w:rPr>
        <w:t>05 «Педагогическое образование»</w:t>
      </w:r>
      <w:r w:rsidR="0044701E" w:rsidRPr="0044701E">
        <w:rPr>
          <w:rFonts w:asciiTheme="minorHAnsi" w:eastAsia="Calibri" w:hAnsiTheme="minorHAnsi" w:cstheme="minorHAnsi"/>
          <w:sz w:val="28"/>
          <w:szCs w:val="28"/>
        </w:rPr>
        <w:t xml:space="preserve">(с двумя профилями подготовки) профиль «Дошкольное образование и Дополнительное образование» </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8"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w:t>
      </w:r>
      <w:r w:rsidRPr="00490A27">
        <w:rPr>
          <w:rFonts w:asciiTheme="minorHAnsi" w:hAnsiTheme="minorHAnsi" w:cstheme="minorHAnsi"/>
          <w:sz w:val="28"/>
          <w:szCs w:val="28"/>
          <w:lang w:eastAsia="ko-KR"/>
        </w:rPr>
        <w:lastRenderedPageBreak/>
        <w:t xml:space="preserve">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w:t>
      </w:r>
      <w:r w:rsidRPr="00490A27">
        <w:rPr>
          <w:rFonts w:asciiTheme="minorHAnsi" w:hAnsiTheme="minorHAnsi" w:cstheme="minorHAnsi"/>
          <w:i/>
          <w:iCs/>
          <w:sz w:val="28"/>
          <w:szCs w:val="28"/>
          <w:lang w:eastAsia="ko-KR"/>
        </w:rPr>
        <w:lastRenderedPageBreak/>
        <w:t>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9" w:name="_Hlk69500134"/>
      <w:bookmarkEnd w:id="8"/>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lk69500182"/>
      <w:bookmarkEnd w:id="9"/>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 xml:space="preserve">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w:t>
      </w:r>
      <w:r w:rsidRPr="00490A27">
        <w:rPr>
          <w:rFonts w:asciiTheme="minorHAnsi" w:hAnsiTheme="minorHAnsi" w:cstheme="minorHAnsi"/>
          <w:sz w:val="28"/>
          <w:szCs w:val="28"/>
          <w:lang w:eastAsia="ko-KR"/>
        </w:rPr>
        <w:lastRenderedPageBreak/>
        <w:t>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lastRenderedPageBreak/>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w:t>
      </w:r>
      <w:r w:rsidRPr="00490A27">
        <w:rPr>
          <w:rFonts w:asciiTheme="minorHAnsi" w:hAnsiTheme="minorHAnsi" w:cstheme="minorHAnsi"/>
          <w:sz w:val="28"/>
          <w:szCs w:val="28"/>
          <w:lang w:eastAsia="ko-KR"/>
        </w:rPr>
        <w:lastRenderedPageBreak/>
        <w:t>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eading_h_gjdgxs"/>
      <w:bookmarkEnd w:id="11"/>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10"/>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рефлексивность.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3" w:name="_Hlk69500289"/>
      <w:bookmarkEnd w:id="12"/>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w:t>
      </w:r>
      <w:r w:rsidRPr="00490A27">
        <w:rPr>
          <w:rFonts w:asciiTheme="minorHAnsi" w:hAnsiTheme="minorHAnsi" w:cstheme="minorHAnsi"/>
          <w:sz w:val="28"/>
          <w:szCs w:val="28"/>
          <w:lang w:eastAsia="ko-KR"/>
        </w:rPr>
        <w:lastRenderedPageBreak/>
        <w:t>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w:t>
      </w:r>
      <w:r w:rsidRPr="00490A27">
        <w:rPr>
          <w:rFonts w:asciiTheme="minorHAnsi" w:hAnsiTheme="minorHAnsi" w:cstheme="minorHAnsi"/>
          <w:sz w:val="28"/>
          <w:szCs w:val="28"/>
          <w:lang w:eastAsia="ko-KR"/>
        </w:rPr>
        <w:lastRenderedPageBreak/>
        <w:t xml:space="preserve">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4" w:name="BM100238"/>
      <w:bookmarkStart w:id="15" w:name="BM100239"/>
      <w:bookmarkStart w:id="16" w:name="BM100240"/>
      <w:bookmarkStart w:id="17" w:name="BM100243"/>
      <w:bookmarkStart w:id="18" w:name="BM100244"/>
      <w:bookmarkStart w:id="19" w:name="BM100245"/>
      <w:bookmarkStart w:id="20" w:name="BM100246"/>
      <w:bookmarkStart w:id="21" w:name="BM100248"/>
      <w:bookmarkEnd w:id="14"/>
      <w:bookmarkEnd w:id="15"/>
      <w:bookmarkEnd w:id="16"/>
      <w:bookmarkEnd w:id="17"/>
      <w:bookmarkEnd w:id="18"/>
      <w:bookmarkEnd w:id="19"/>
      <w:bookmarkEnd w:id="20"/>
      <w:bookmarkEnd w:id="21"/>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2"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2"/>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3" w:name="_Hlk69500385"/>
      <w:bookmarkEnd w:id="13"/>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 xml:space="preserve">Ключевые дела –главные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w:t>
      </w:r>
      <w:r w:rsidRPr="00490A27">
        <w:rPr>
          <w:rFonts w:asciiTheme="minorHAnsi" w:hAnsiTheme="minorHAnsi" w:cstheme="minorHAnsi"/>
          <w:sz w:val="28"/>
          <w:szCs w:val="28"/>
          <w:shd w:val="clear" w:color="auto" w:fill="FFFFFF"/>
          <w:lang w:eastAsia="ko-KR"/>
        </w:rPr>
        <w:lastRenderedPageBreak/>
        <w:t xml:space="preserve">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w:t>
      </w:r>
      <w:r w:rsidRPr="00490A27">
        <w:rPr>
          <w:rFonts w:asciiTheme="minorHAnsi" w:hAnsiTheme="minorHAnsi" w:cstheme="minorHAnsi"/>
          <w:sz w:val="28"/>
          <w:szCs w:val="28"/>
          <w:lang w:eastAsia="ko-KR"/>
        </w:rPr>
        <w:lastRenderedPageBreak/>
        <w:t xml:space="preserve">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lastRenderedPageBreak/>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w:t>
      </w:r>
      <w:r w:rsidRPr="00490A27">
        <w:rPr>
          <w:rFonts w:asciiTheme="minorHAnsi" w:hAnsiTheme="minorHAnsi" w:cstheme="minorHAnsi"/>
          <w:sz w:val="28"/>
          <w:szCs w:val="28"/>
          <w:lang w:eastAsia="ko-KR"/>
        </w:rPr>
        <w:lastRenderedPageBreak/>
        <w:t>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Воспитательный потенциал предметно-эстетической среды вуза </w:t>
      </w:r>
      <w:r w:rsidRPr="00490A27">
        <w:rPr>
          <w:rFonts w:asciiTheme="minorHAnsi" w:hAnsiTheme="minorHAnsi" w:cstheme="minorHAnsi"/>
          <w:sz w:val="28"/>
          <w:szCs w:val="28"/>
          <w:lang w:eastAsia="ko-KR"/>
        </w:rPr>
        <w:lastRenderedPageBreak/>
        <w:t>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w:t>
      </w:r>
      <w:r w:rsidRPr="00490A27">
        <w:rPr>
          <w:rFonts w:asciiTheme="minorHAnsi" w:hAnsiTheme="minorHAnsi" w:cstheme="minorHAnsi"/>
          <w:sz w:val="28"/>
          <w:szCs w:val="28"/>
          <w:lang w:eastAsia="ko-KR"/>
        </w:rPr>
        <w:lastRenderedPageBreak/>
        <w:t>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вуза»реализуется через включение студентов в проектную,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3"/>
    <w:p w:rsidR="00460726" w:rsidRPr="00490A27" w:rsidRDefault="00460726" w:rsidP="00490A27">
      <w:pPr>
        <w:pStyle w:val="2"/>
        <w:spacing w:line="240" w:lineRule="auto"/>
        <w:rPr>
          <w:rFonts w:asciiTheme="minorHAnsi" w:hAnsiTheme="minorHAnsi" w:cstheme="minorHAnsi"/>
          <w:b/>
          <w:sz w:val="28"/>
          <w:szCs w:val="28"/>
        </w:rPr>
      </w:pPr>
    </w:p>
    <w:p w:rsidR="00460726" w:rsidRPr="00506D08" w:rsidRDefault="0049596C" w:rsidP="00490A27">
      <w:pPr>
        <w:pStyle w:val="2"/>
        <w:spacing w:line="240" w:lineRule="auto"/>
        <w:rPr>
          <w:rFonts w:asciiTheme="minorHAnsi" w:hAnsiTheme="minorHAnsi" w:cstheme="minorHAnsi"/>
          <w:b/>
          <w:i w:val="0"/>
          <w:iCs/>
          <w:sz w:val="28"/>
          <w:szCs w:val="28"/>
        </w:rPr>
      </w:pPr>
      <w:r w:rsidRPr="007F44A5">
        <w:rPr>
          <w:rFonts w:asciiTheme="minorHAnsi" w:hAnsiTheme="minorHAnsi" w:cstheme="minorHAnsi"/>
          <w:b/>
          <w:i w:val="0"/>
          <w:iCs/>
          <w:sz w:val="28"/>
          <w:szCs w:val="28"/>
        </w:rPr>
        <w:t>5</w:t>
      </w:r>
      <w:r w:rsidR="00460726" w:rsidRPr="007F44A5">
        <w:rPr>
          <w:rFonts w:asciiTheme="minorHAnsi" w:hAnsiTheme="minorHAnsi" w:cstheme="minorHAnsi"/>
          <w:b/>
          <w:i w:val="0"/>
          <w:iCs/>
          <w:sz w:val="28"/>
          <w:szCs w:val="28"/>
        </w:rPr>
        <w:t>.4. Ресурсное обеспечение реализации рабочей программы воспитания</w:t>
      </w:r>
      <w:r w:rsidR="00506D08" w:rsidRPr="00506D08">
        <w:t xml:space="preserve"> </w:t>
      </w:r>
      <w:r w:rsidR="00506D08" w:rsidRPr="00506D08">
        <w:rPr>
          <w:rFonts w:asciiTheme="minorHAnsi" w:hAnsiTheme="minorHAnsi" w:cstheme="minorHAnsi"/>
          <w:b/>
          <w:i w:val="0"/>
          <w:iCs/>
          <w:sz w:val="28"/>
          <w:szCs w:val="28"/>
        </w:rPr>
        <w:t>ООП по направлению подготовки 44.03.05 «Педагогическое образование» (с двумя профилями подготовки) профиль «Дошкольное образовани</w:t>
      </w:r>
      <w:r w:rsidR="00506D08">
        <w:rPr>
          <w:rFonts w:asciiTheme="minorHAnsi" w:hAnsiTheme="minorHAnsi" w:cstheme="minorHAnsi"/>
          <w:b/>
          <w:i w:val="0"/>
          <w:iCs/>
          <w:sz w:val="28"/>
          <w:szCs w:val="28"/>
        </w:rPr>
        <w:t>е и Дополнительное образование»</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xml:space="preserve">. Положение об Объединенном совете обучающихся; </w:t>
            </w:r>
            <w:r w:rsidR="00460726" w:rsidRPr="007F44A5">
              <w:rPr>
                <w:rFonts w:asciiTheme="minorHAnsi" w:hAnsiTheme="minorHAnsi" w:cstheme="minorHAnsi"/>
                <w:color w:val="000000"/>
                <w:sz w:val="24"/>
                <w:szCs w:val="24"/>
                <w:lang w:eastAsia="ru-RU"/>
              </w:rPr>
              <w:lastRenderedPageBreak/>
              <w:t>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r w:rsidRPr="007F44A5">
              <w:rPr>
                <w:rFonts w:asciiTheme="minorHAnsi" w:hAnsiTheme="minorHAnsi" w:cstheme="minorHAnsi"/>
                <w:color w:val="000000"/>
                <w:sz w:val="24"/>
                <w:szCs w:val="24"/>
                <w:lang w:eastAsia="ru-RU"/>
              </w:rPr>
              <w:lastRenderedPageBreak/>
              <w:t>внеучебной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506D08" w:rsidRPr="0044701E" w:rsidRDefault="0049596C" w:rsidP="00506D08">
      <w:pPr>
        <w:jc w:val="center"/>
        <w:rPr>
          <w:rFonts w:asciiTheme="minorHAnsi" w:hAnsiTheme="minorHAnsi" w:cstheme="minorHAnsi"/>
          <w:b/>
          <w:sz w:val="28"/>
          <w:szCs w:val="28"/>
        </w:rPr>
      </w:pPr>
      <w:bookmarkStart w:id="24" w:name="_Toc75746749"/>
      <w:r w:rsidRPr="007F44A5">
        <w:rPr>
          <w:rFonts w:asciiTheme="minorHAnsi" w:hAnsiTheme="minorHAnsi" w:cstheme="minorHAnsi"/>
          <w:b/>
          <w:i/>
          <w:iCs/>
          <w:sz w:val="28"/>
          <w:szCs w:val="28"/>
        </w:rPr>
        <w:t>5</w:t>
      </w:r>
      <w:r w:rsidR="00460726" w:rsidRPr="007F44A5">
        <w:rPr>
          <w:rFonts w:asciiTheme="minorHAnsi" w:hAnsiTheme="minorHAnsi" w:cstheme="minorHAnsi"/>
          <w:b/>
          <w:i/>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iCs/>
          <w:sz w:val="28"/>
          <w:szCs w:val="28"/>
        </w:rPr>
        <w:t>воспитания</w:t>
      </w:r>
      <w:bookmarkEnd w:id="24"/>
      <w:r w:rsidR="00506D08" w:rsidRPr="00506D08">
        <w:rPr>
          <w:rFonts w:asciiTheme="minorHAnsi" w:hAnsiTheme="minorHAnsi" w:cstheme="minorHAnsi"/>
          <w:b/>
          <w:sz w:val="28"/>
          <w:szCs w:val="28"/>
        </w:rPr>
        <w:t xml:space="preserve"> </w:t>
      </w:r>
      <w:r w:rsidR="00506D08" w:rsidRPr="00B3161C">
        <w:rPr>
          <w:rFonts w:asciiTheme="minorHAnsi" w:hAnsiTheme="minorHAnsi" w:cstheme="minorHAnsi"/>
          <w:b/>
          <w:sz w:val="28"/>
          <w:szCs w:val="28"/>
        </w:rPr>
        <w:t>ООП</w:t>
      </w:r>
      <w:r w:rsidR="00506D08">
        <w:rPr>
          <w:rFonts w:asciiTheme="minorHAnsi" w:hAnsiTheme="minorHAnsi" w:cstheme="minorHAnsi"/>
          <w:b/>
          <w:sz w:val="28"/>
          <w:szCs w:val="28"/>
        </w:rPr>
        <w:t xml:space="preserve"> по направлению подготовки</w:t>
      </w:r>
      <w:r w:rsidR="00506D08" w:rsidRPr="006E795E">
        <w:rPr>
          <w:b/>
          <w:sz w:val="32"/>
          <w:szCs w:val="32"/>
        </w:rPr>
        <w:t xml:space="preserve"> </w:t>
      </w:r>
      <w:r w:rsidR="00506D08" w:rsidRPr="006E7AD9">
        <w:rPr>
          <w:b/>
          <w:sz w:val="28"/>
          <w:szCs w:val="28"/>
        </w:rPr>
        <w:t>44.03.05 «Педагогическое образование»</w:t>
      </w:r>
      <w:r w:rsidR="00506D08">
        <w:rPr>
          <w:b/>
          <w:sz w:val="28"/>
          <w:szCs w:val="28"/>
        </w:rPr>
        <w:t xml:space="preserve"> </w:t>
      </w:r>
      <w:r w:rsidR="00506D08" w:rsidRPr="006E7AD9">
        <w:rPr>
          <w:b/>
          <w:sz w:val="28"/>
          <w:szCs w:val="28"/>
        </w:rPr>
        <w:t>(с двумя профилями подготовки)</w:t>
      </w:r>
      <w:r w:rsidR="00506D08">
        <w:rPr>
          <w:sz w:val="28"/>
          <w:szCs w:val="28"/>
        </w:rPr>
        <w:t xml:space="preserve"> </w:t>
      </w:r>
      <w:r w:rsidR="00506D08">
        <w:rPr>
          <w:b/>
          <w:sz w:val="28"/>
          <w:szCs w:val="28"/>
        </w:rPr>
        <w:t>п</w:t>
      </w:r>
      <w:r w:rsidR="00506D08" w:rsidRPr="006E7AD9">
        <w:rPr>
          <w:b/>
          <w:sz w:val="28"/>
          <w:szCs w:val="28"/>
        </w:rPr>
        <w:t>рофиль</w:t>
      </w:r>
      <w:r w:rsidR="00506D08">
        <w:rPr>
          <w:b/>
          <w:i/>
          <w:sz w:val="28"/>
          <w:szCs w:val="28"/>
        </w:rPr>
        <w:t xml:space="preserve"> </w:t>
      </w:r>
      <w:r w:rsidR="00506D08" w:rsidRPr="006E7AD9">
        <w:rPr>
          <w:b/>
          <w:i/>
          <w:sz w:val="28"/>
          <w:szCs w:val="28"/>
        </w:rPr>
        <w:t>«Д</w:t>
      </w:r>
      <w:r w:rsidR="00506D08" w:rsidRPr="00B85A6B">
        <w:rPr>
          <w:b/>
          <w:i/>
          <w:sz w:val="28"/>
          <w:szCs w:val="28"/>
        </w:rPr>
        <w:t xml:space="preserve">ошкольное образование и </w:t>
      </w:r>
      <w:r w:rsidR="00506D08">
        <w:rPr>
          <w:b/>
          <w:i/>
          <w:sz w:val="28"/>
          <w:szCs w:val="28"/>
        </w:rPr>
        <w:t>Д</w:t>
      </w:r>
      <w:r w:rsidR="00506D08" w:rsidRPr="00B85A6B">
        <w:rPr>
          <w:b/>
          <w:i/>
          <w:sz w:val="28"/>
          <w:szCs w:val="28"/>
        </w:rPr>
        <w:t>ополнительное образование</w:t>
      </w:r>
      <w:r w:rsidR="00506D08">
        <w:rPr>
          <w:b/>
          <w:i/>
          <w:sz w:val="28"/>
          <w:szCs w:val="28"/>
        </w:rPr>
        <w:t>»</w:t>
      </w:r>
    </w:p>
    <w:p w:rsidR="00460726" w:rsidRPr="00490A27" w:rsidRDefault="0049596C" w:rsidP="00506D08">
      <w:pPr>
        <w:pStyle w:val="2"/>
        <w:spacing w:line="240" w:lineRule="auto"/>
        <w:rPr>
          <w:rFonts w:asciiTheme="minorHAnsi" w:hAnsiTheme="minorHAnsi" w:cstheme="minorHAnsi"/>
          <w:sz w:val="28"/>
          <w:szCs w:val="28"/>
        </w:rPr>
      </w:pPr>
      <w:r w:rsidRPr="00490A27">
        <w:rPr>
          <w:rFonts w:asciiTheme="minorHAnsi" w:hAnsiTheme="minorHAnsi" w:cstheme="minorHAnsi"/>
          <w:color w:val="000000"/>
          <w:sz w:val="28"/>
          <w:szCs w:val="28"/>
        </w:rPr>
        <w:t>5</w:t>
      </w:r>
      <w:r w:rsidR="00460726" w:rsidRPr="00490A27">
        <w:rPr>
          <w:rFonts w:asciiTheme="minorHAnsi" w:hAnsiTheme="minorHAnsi" w:cstheme="minorHAnsi"/>
          <w:color w:val="000000"/>
          <w:sz w:val="28"/>
          <w:szCs w:val="28"/>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синематека и международный 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506D08" w:rsidRPr="0044701E" w:rsidRDefault="0049596C" w:rsidP="00506D08">
      <w:pPr>
        <w:jc w:val="center"/>
        <w:rPr>
          <w:rFonts w:asciiTheme="minorHAnsi" w:hAnsiTheme="minorHAnsi" w:cstheme="minorHAnsi"/>
          <w:b/>
          <w:sz w:val="28"/>
          <w:szCs w:val="28"/>
        </w:rPr>
      </w:pPr>
      <w:bookmarkStart w:id="26" w:name="_Toc75746751"/>
      <w:r w:rsidRPr="00490A27">
        <w:rPr>
          <w:rFonts w:asciiTheme="minorHAnsi" w:hAnsiTheme="minorHAnsi" w:cstheme="minorHAnsi"/>
          <w:sz w:val="28"/>
          <w:szCs w:val="28"/>
        </w:rPr>
        <w:lastRenderedPageBreak/>
        <w:t>6</w:t>
      </w:r>
      <w:r w:rsidR="00460726" w:rsidRPr="00490A27">
        <w:rPr>
          <w:rFonts w:asciiTheme="minorHAnsi" w:hAnsiTheme="minorHAnsi" w:cstheme="minorHAnsi"/>
          <w:sz w:val="28"/>
          <w:szCs w:val="28"/>
        </w:rPr>
        <w:t>. УПРАВЛЕНИЕ СИСТЕМОЙ ВОСПИТАТЕЛЬНОЙ РАБОТЫВ ПГГПУ И МОНИТОРИНГ КАЧЕСТВА ОРГАНИЗАЦИИВОСПИТАТЕЛЬНОЙ ДЕЯТЕЛЬНОСТИ</w:t>
      </w:r>
      <w:bookmarkEnd w:id="26"/>
      <w:r w:rsidR="00506D08">
        <w:rPr>
          <w:rFonts w:asciiTheme="minorHAnsi" w:hAnsiTheme="minorHAnsi" w:cstheme="minorHAnsi"/>
          <w:sz w:val="28"/>
          <w:szCs w:val="28"/>
        </w:rPr>
        <w:t xml:space="preserve"> </w:t>
      </w:r>
      <w:r w:rsidR="00506D08" w:rsidRPr="00506D08">
        <w:rPr>
          <w:rFonts w:asciiTheme="minorHAnsi" w:hAnsiTheme="minorHAnsi" w:cstheme="minorHAnsi"/>
          <w:b/>
          <w:sz w:val="28"/>
          <w:szCs w:val="28"/>
        </w:rPr>
        <w:t>В РАМКАХ</w:t>
      </w:r>
      <w:bookmarkStart w:id="27" w:name="_Toc75746752"/>
      <w:r w:rsidR="00506D08" w:rsidRPr="00506D08">
        <w:rPr>
          <w:rFonts w:asciiTheme="minorHAnsi" w:hAnsiTheme="minorHAnsi" w:cstheme="minorHAnsi"/>
          <w:b/>
          <w:sz w:val="28"/>
          <w:szCs w:val="28"/>
        </w:rPr>
        <w:t xml:space="preserve"> </w:t>
      </w:r>
      <w:r w:rsidR="00506D08" w:rsidRPr="00B3161C">
        <w:rPr>
          <w:rFonts w:asciiTheme="minorHAnsi" w:hAnsiTheme="minorHAnsi" w:cstheme="minorHAnsi"/>
          <w:b/>
          <w:sz w:val="28"/>
          <w:szCs w:val="28"/>
        </w:rPr>
        <w:t>ООП</w:t>
      </w:r>
      <w:r w:rsidR="00506D08">
        <w:rPr>
          <w:rFonts w:asciiTheme="minorHAnsi" w:hAnsiTheme="minorHAnsi" w:cstheme="minorHAnsi"/>
          <w:b/>
          <w:sz w:val="28"/>
          <w:szCs w:val="28"/>
        </w:rPr>
        <w:t xml:space="preserve"> по направлению подготовки</w:t>
      </w:r>
      <w:r w:rsidR="00506D08" w:rsidRPr="006E795E">
        <w:rPr>
          <w:b/>
          <w:sz w:val="32"/>
          <w:szCs w:val="32"/>
        </w:rPr>
        <w:t xml:space="preserve"> </w:t>
      </w:r>
      <w:r w:rsidR="00506D08" w:rsidRPr="006E7AD9">
        <w:rPr>
          <w:b/>
          <w:sz w:val="28"/>
          <w:szCs w:val="28"/>
        </w:rPr>
        <w:t>44.03.05 «Педагогическое образование»</w:t>
      </w:r>
      <w:r w:rsidR="00506D08">
        <w:rPr>
          <w:b/>
          <w:sz w:val="28"/>
          <w:szCs w:val="28"/>
        </w:rPr>
        <w:t xml:space="preserve"> </w:t>
      </w:r>
      <w:r w:rsidR="00506D08" w:rsidRPr="006E7AD9">
        <w:rPr>
          <w:b/>
          <w:sz w:val="28"/>
          <w:szCs w:val="28"/>
        </w:rPr>
        <w:t>(с двумя профилями подготовки)</w:t>
      </w:r>
      <w:r w:rsidR="00506D08">
        <w:rPr>
          <w:sz w:val="28"/>
          <w:szCs w:val="28"/>
        </w:rPr>
        <w:t xml:space="preserve"> </w:t>
      </w:r>
      <w:r w:rsidR="00506D08">
        <w:rPr>
          <w:b/>
          <w:sz w:val="28"/>
          <w:szCs w:val="28"/>
        </w:rPr>
        <w:t>п</w:t>
      </w:r>
      <w:r w:rsidR="00506D08" w:rsidRPr="006E7AD9">
        <w:rPr>
          <w:b/>
          <w:sz w:val="28"/>
          <w:szCs w:val="28"/>
        </w:rPr>
        <w:t>рофиль</w:t>
      </w:r>
      <w:r w:rsidR="00506D08">
        <w:rPr>
          <w:b/>
          <w:i/>
          <w:sz w:val="28"/>
          <w:szCs w:val="28"/>
        </w:rPr>
        <w:t xml:space="preserve"> </w:t>
      </w:r>
      <w:r w:rsidR="00506D08" w:rsidRPr="006E7AD9">
        <w:rPr>
          <w:b/>
          <w:i/>
          <w:sz w:val="28"/>
          <w:szCs w:val="28"/>
        </w:rPr>
        <w:t>«Д</w:t>
      </w:r>
      <w:r w:rsidR="00506D08" w:rsidRPr="00B85A6B">
        <w:rPr>
          <w:b/>
          <w:i/>
          <w:sz w:val="28"/>
          <w:szCs w:val="28"/>
        </w:rPr>
        <w:t xml:space="preserve">ошкольное образование и </w:t>
      </w:r>
      <w:r w:rsidR="00506D08">
        <w:rPr>
          <w:b/>
          <w:i/>
          <w:sz w:val="28"/>
          <w:szCs w:val="28"/>
        </w:rPr>
        <w:t>Д</w:t>
      </w:r>
      <w:r w:rsidR="00506D08" w:rsidRPr="00B85A6B">
        <w:rPr>
          <w:b/>
          <w:i/>
          <w:sz w:val="28"/>
          <w:szCs w:val="28"/>
        </w:rPr>
        <w:t>ополнительное образование</w:t>
      </w:r>
      <w:r w:rsidR="00506D08">
        <w:rPr>
          <w:b/>
          <w:i/>
          <w:sz w:val="28"/>
          <w:szCs w:val="28"/>
        </w:rPr>
        <w:t>»</w:t>
      </w:r>
    </w:p>
    <w:p w:rsidR="00460726" w:rsidRPr="007F44A5" w:rsidRDefault="0049596C" w:rsidP="00506D08">
      <w:pPr>
        <w:pStyle w:val="1"/>
        <w:spacing w:before="0" w:after="0"/>
        <w:jc w:val="center"/>
        <w:rPr>
          <w:rFonts w:asciiTheme="minorHAnsi" w:hAnsiTheme="minorHAnsi" w:cstheme="minorHAnsi"/>
          <w:b w:val="0"/>
          <w:i/>
          <w:iCs/>
          <w:sz w:val="28"/>
          <w:szCs w:val="28"/>
        </w:rPr>
      </w:pPr>
      <w:r w:rsidRPr="00490A27">
        <w:rPr>
          <w:rFonts w:asciiTheme="minorHAnsi" w:hAnsiTheme="minorHAnsi" w:cstheme="minorHAnsi"/>
          <w:b w:val="0"/>
          <w:sz w:val="28"/>
          <w:szCs w:val="28"/>
        </w:rPr>
        <w:t>6</w:t>
      </w:r>
      <w:r w:rsidR="00460726" w:rsidRPr="00490A27">
        <w:rPr>
          <w:rFonts w:asciiTheme="minorHAnsi" w:hAnsiTheme="minorHAnsi" w:cstheme="minorHAnsi"/>
          <w:b w:val="0"/>
          <w:sz w:val="28"/>
          <w:szCs w:val="28"/>
        </w:rPr>
        <w:t xml:space="preserve">.1. </w:t>
      </w:r>
      <w:r w:rsidR="002A3F02">
        <w:rPr>
          <w:rFonts w:asciiTheme="minorHAnsi" w:hAnsiTheme="minorHAnsi" w:cstheme="minorHAnsi"/>
          <w:b w:val="0"/>
          <w:i/>
          <w:iCs/>
          <w:sz w:val="28"/>
          <w:szCs w:val="28"/>
        </w:rPr>
        <w:t>С</w:t>
      </w:r>
      <w:r w:rsidR="00460726" w:rsidRPr="007F44A5">
        <w:rPr>
          <w:rFonts w:asciiTheme="minorHAnsi" w:hAnsiTheme="minorHAnsi" w:cstheme="minorHAnsi"/>
          <w:b w:val="0"/>
          <w:i/>
          <w:iCs/>
          <w:sz w:val="28"/>
          <w:szCs w:val="28"/>
        </w:rPr>
        <w:t>истема управления воспитательной работой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506D08">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506D08">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w:t>
      </w:r>
      <w:r w:rsidR="00506D08">
        <w:rPr>
          <w:rFonts w:asciiTheme="minorHAnsi" w:hAnsiTheme="minorHAnsi" w:cstheme="minorHAnsi"/>
          <w:sz w:val="28"/>
          <w:szCs w:val="28"/>
          <w:lang w:eastAsia="ru-RU"/>
        </w:rPr>
        <w:t xml:space="preserve"> </w:t>
      </w:r>
      <w:r w:rsidRPr="00490A27">
        <w:rPr>
          <w:rFonts w:asciiTheme="minorHAnsi" w:hAnsiTheme="minorHAnsi" w:cstheme="minorHAnsi"/>
          <w:sz w:val="28"/>
          <w:szCs w:val="28"/>
          <w:lang w:eastAsia="ru-RU"/>
        </w:rPr>
        <w:t>университетских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8" w:name="_Toc75746753"/>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студенческий медиацентр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506D08" w:rsidRPr="00506D08" w:rsidRDefault="0049596C" w:rsidP="00506D08">
      <w:pPr>
        <w:pStyle w:val="2"/>
        <w:spacing w:line="240" w:lineRule="auto"/>
        <w:rPr>
          <w:rFonts w:asciiTheme="minorHAnsi" w:hAnsiTheme="minorHAnsi" w:cstheme="minorHAnsi"/>
          <w:b/>
          <w:iCs/>
          <w:sz w:val="28"/>
          <w:szCs w:val="28"/>
        </w:rPr>
      </w:pPr>
      <w:bookmarkStart w:id="29" w:name="_Toc75746754"/>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val="0"/>
          <w:iCs/>
          <w:sz w:val="28"/>
          <w:szCs w:val="28"/>
        </w:rPr>
        <w:t xml:space="preserve"> в </w:t>
      </w:r>
      <w:r w:rsidR="00506D08" w:rsidRPr="00506D08">
        <w:rPr>
          <w:rFonts w:asciiTheme="minorHAnsi" w:hAnsiTheme="minorHAnsi" w:cstheme="minorHAnsi"/>
          <w:b/>
          <w:iCs/>
          <w:sz w:val="28"/>
          <w:szCs w:val="28"/>
        </w:rPr>
        <w:t>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w:t>
      </w:r>
    </w:p>
    <w:p w:rsidR="00460726" w:rsidRPr="00490A27" w:rsidRDefault="00490A27" w:rsidP="00506D08">
      <w:pPr>
        <w:pStyle w:val="2"/>
        <w:spacing w:line="240" w:lineRule="auto"/>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506D08">
        <w:rPr>
          <w:rFonts w:asciiTheme="minorHAnsi" w:hAnsiTheme="minorHAnsi" w:cstheme="minorHAnsi"/>
          <w: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506D0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506D08" w:rsidRPr="00506D08">
        <w:t xml:space="preserve"> </w:t>
      </w:r>
      <w:r w:rsidR="00506D08" w:rsidRPr="00506D08">
        <w:rPr>
          <w:rFonts w:asciiTheme="minorHAnsi" w:hAnsiTheme="minorHAnsi" w:cstheme="minorHAnsi"/>
          <w:i/>
          <w:sz w:val="28"/>
          <w:szCs w:val="28"/>
        </w:rPr>
        <w:t>ООП по направлению подготовки 44.03.05 «Педагогическое образование» (с двумя профилями подготовки) профиль «Дошкольное образовани</w:t>
      </w:r>
      <w:r w:rsidR="00506D08">
        <w:rPr>
          <w:rFonts w:asciiTheme="minorHAnsi" w:hAnsiTheme="minorHAnsi" w:cstheme="minorHAnsi"/>
          <w:i/>
          <w:sz w:val="28"/>
          <w:szCs w:val="28"/>
        </w:rPr>
        <w:t xml:space="preserve">е и Дополнительное образование»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506D08" w:rsidRPr="00506D08">
        <w:t xml:space="preserve"> </w:t>
      </w:r>
      <w:r w:rsidR="00506D08" w:rsidRPr="00506D08">
        <w:rPr>
          <w:rFonts w:asciiTheme="minorHAnsi" w:hAnsiTheme="minorHAnsi" w:cstheme="minorHAnsi"/>
          <w:i/>
          <w:iCs/>
          <w:sz w:val="28"/>
          <w:szCs w:val="28"/>
        </w:rPr>
        <w:t>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w:t>
      </w:r>
      <w:r w:rsidR="00506D08">
        <w:rPr>
          <w:rFonts w:asciiTheme="minorHAnsi" w:hAnsiTheme="minorHAnsi" w:cstheme="minorHAnsi"/>
          <w:i/>
          <w:iCs/>
          <w:sz w:val="28"/>
          <w:szCs w:val="28"/>
        </w:rPr>
        <w:t xml:space="preserve"> </w:t>
      </w:r>
      <w:r w:rsidR="00460726" w:rsidRPr="00A708F8">
        <w:rPr>
          <w:rFonts w:asciiTheme="minorHAnsi" w:hAnsiTheme="minorHAnsi" w:cstheme="minorHAnsi"/>
          <w:i/>
          <w:iCs/>
          <w:sz w:val="28"/>
          <w:szCs w:val="28"/>
        </w:rPr>
        <w:t xml:space="preserve">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рамках</w:t>
      </w:r>
      <w:r w:rsidR="00506D08" w:rsidRPr="00506D08">
        <w:t xml:space="preserve"> </w:t>
      </w:r>
      <w:r w:rsidR="00506D08" w:rsidRPr="00506D08">
        <w:rPr>
          <w:rFonts w:asciiTheme="minorHAnsi" w:hAnsiTheme="minorHAnsi" w:cstheme="minorHAnsi"/>
          <w:sz w:val="28"/>
          <w:szCs w:val="28"/>
        </w:rPr>
        <w:t>ООП по направлению подготовки 44.03.05 «Педагогическое образование» (с двумя профилями подготовки) профиль «Дошкольное образование и Дополнительное образование»,</w:t>
      </w:r>
      <w:r w:rsidR="00506D08">
        <w:rPr>
          <w:rFonts w:asciiTheme="minorHAnsi" w:hAnsiTheme="minorHAnsi" w:cstheme="minorHAnsi"/>
          <w:sz w:val="28"/>
          <w:szCs w:val="28"/>
        </w:rPr>
        <w:t xml:space="preserve"> </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по</w:t>
      </w:r>
      <w:r w:rsidR="00506D08" w:rsidRPr="00506D08">
        <w:t xml:space="preserve"> </w:t>
      </w:r>
      <w:r w:rsidR="00506D08" w:rsidRPr="00506D08">
        <w:rPr>
          <w:rFonts w:asciiTheme="minorHAnsi" w:hAnsiTheme="minorHAnsi" w:cstheme="minorHAnsi"/>
          <w:sz w:val="28"/>
          <w:szCs w:val="28"/>
        </w:rPr>
        <w:t>ООП по направлению подготовки 44.03.05 «Педагогическое образование» (с двумя профилями подготовки) профиль «Дошкольное образовани</w:t>
      </w:r>
      <w:r w:rsidR="00506D08">
        <w:rPr>
          <w:rFonts w:asciiTheme="minorHAnsi" w:hAnsiTheme="minorHAnsi" w:cstheme="minorHAnsi"/>
          <w:sz w:val="28"/>
          <w:szCs w:val="28"/>
        </w:rPr>
        <w:t xml:space="preserve">е и Дополнительное образование»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7C1" w:rsidRDefault="008027C1" w:rsidP="009079D5">
      <w:pPr>
        <w:spacing w:after="0" w:line="240" w:lineRule="auto"/>
      </w:pPr>
      <w:r>
        <w:separator/>
      </w:r>
    </w:p>
  </w:endnote>
  <w:endnote w:type="continuationSeparator" w:id="0">
    <w:p w:rsidR="008027C1" w:rsidRDefault="008027C1"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D9" w:rsidRDefault="00670878" w:rsidP="00FC68ED">
    <w:pPr>
      <w:pStyle w:val="af2"/>
      <w:framePr w:wrap="around" w:vAnchor="text" w:hAnchor="margin" w:xAlign="right" w:y="1"/>
      <w:rPr>
        <w:rStyle w:val="a5"/>
      </w:rPr>
    </w:pPr>
    <w:r>
      <w:rPr>
        <w:rStyle w:val="a5"/>
      </w:rPr>
      <w:fldChar w:fldCharType="begin"/>
    </w:r>
    <w:r w:rsidR="006E7AD9">
      <w:rPr>
        <w:rStyle w:val="a5"/>
      </w:rPr>
      <w:instrText xml:space="preserve">PAGE  </w:instrText>
    </w:r>
    <w:r>
      <w:rPr>
        <w:rStyle w:val="a5"/>
      </w:rPr>
      <w:fldChar w:fldCharType="end"/>
    </w:r>
  </w:p>
  <w:p w:rsidR="006E7AD9" w:rsidRDefault="006E7AD9" w:rsidP="00FC68E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D9" w:rsidRPr="00490A27" w:rsidRDefault="00670878"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006E7AD9"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533CDA">
      <w:rPr>
        <w:rStyle w:val="a5"/>
        <w:rFonts w:asciiTheme="minorHAnsi" w:hAnsiTheme="minorHAnsi" w:cstheme="minorHAnsi"/>
        <w:noProof/>
        <w:sz w:val="24"/>
        <w:szCs w:val="24"/>
      </w:rPr>
      <w:t>1</w:t>
    </w:r>
    <w:r w:rsidRPr="00490A27">
      <w:rPr>
        <w:rStyle w:val="a5"/>
        <w:rFonts w:asciiTheme="minorHAnsi" w:hAnsiTheme="minorHAnsi" w:cstheme="minorHAnsi"/>
        <w:sz w:val="24"/>
        <w:szCs w:val="24"/>
      </w:rPr>
      <w:fldChar w:fldCharType="end"/>
    </w:r>
  </w:p>
  <w:p w:rsidR="006E7AD9" w:rsidRDefault="006E7AD9" w:rsidP="00FC68E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7C1" w:rsidRDefault="008027C1" w:rsidP="009079D5">
      <w:pPr>
        <w:spacing w:after="0" w:line="240" w:lineRule="auto"/>
      </w:pPr>
      <w:r>
        <w:separator/>
      </w:r>
    </w:p>
  </w:footnote>
  <w:footnote w:type="continuationSeparator" w:id="0">
    <w:p w:rsidR="008027C1" w:rsidRDefault="008027C1" w:rsidP="009079D5">
      <w:pPr>
        <w:spacing w:after="0" w:line="240" w:lineRule="auto"/>
      </w:pPr>
      <w:r>
        <w:continuationSeparator/>
      </w:r>
    </w:p>
  </w:footnote>
  <w:footnote w:id="1">
    <w:p w:rsidR="006E7AD9" w:rsidRPr="00490A27" w:rsidRDefault="006E7AD9"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6E7AD9" w:rsidRPr="00B51A9C" w:rsidTr="00FC68ED">
      <w:trPr>
        <w:trHeight w:val="435"/>
      </w:trPr>
      <w:tc>
        <w:tcPr>
          <w:tcW w:w="1668" w:type="dxa"/>
          <w:vMerge w:val="restart"/>
        </w:tcPr>
        <w:p w:rsidR="006E7AD9" w:rsidRPr="00B51A9C" w:rsidRDefault="006E7AD9"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6E7AD9" w:rsidRPr="00F43742" w:rsidRDefault="006E7AD9"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6E7AD9" w:rsidRPr="00B51A9C" w:rsidTr="00FC68ED">
      <w:trPr>
        <w:trHeight w:val="526"/>
      </w:trPr>
      <w:tc>
        <w:tcPr>
          <w:tcW w:w="1668" w:type="dxa"/>
          <w:vMerge/>
        </w:tcPr>
        <w:p w:rsidR="006E7AD9" w:rsidRPr="00B51A9C" w:rsidRDefault="006E7AD9" w:rsidP="00FC68ED">
          <w:pPr>
            <w:pStyle w:val="af0"/>
            <w:rPr>
              <w:rFonts w:ascii="Times New Roman" w:hAnsi="Times New Roman"/>
            </w:rPr>
          </w:pPr>
        </w:p>
      </w:tc>
      <w:tc>
        <w:tcPr>
          <w:tcW w:w="8079" w:type="dxa"/>
          <w:vAlign w:val="center"/>
        </w:tcPr>
        <w:p w:rsidR="006E7AD9" w:rsidRPr="00F43742" w:rsidRDefault="006E7AD9"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6E7AD9" w:rsidRPr="00B51A9C" w:rsidTr="00FC68ED">
      <w:trPr>
        <w:trHeight w:val="259"/>
      </w:trPr>
      <w:tc>
        <w:tcPr>
          <w:tcW w:w="1668" w:type="dxa"/>
          <w:vMerge/>
        </w:tcPr>
        <w:p w:rsidR="006E7AD9" w:rsidRPr="00B51A9C" w:rsidRDefault="006E7AD9" w:rsidP="00FC68ED">
          <w:pPr>
            <w:pStyle w:val="af0"/>
            <w:rPr>
              <w:rFonts w:ascii="Times New Roman" w:hAnsi="Times New Roman"/>
            </w:rPr>
          </w:pPr>
        </w:p>
      </w:tc>
      <w:tc>
        <w:tcPr>
          <w:tcW w:w="8079" w:type="dxa"/>
          <w:vAlign w:val="center"/>
        </w:tcPr>
        <w:p w:rsidR="006E7AD9" w:rsidRPr="00460726" w:rsidRDefault="006E7AD9" w:rsidP="00460726">
          <w:pPr>
            <w:spacing w:after="0" w:line="276" w:lineRule="auto"/>
            <w:contextualSpacing/>
            <w:jc w:val="center"/>
            <w:rPr>
              <w:rFonts w:asciiTheme="minorHAnsi" w:hAnsiTheme="minorHAnsi" w:cstheme="minorHAnsi"/>
              <w:b/>
              <w:sz w:val="28"/>
              <w:szCs w:val="28"/>
            </w:rPr>
          </w:pP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6E7AD9" w:rsidRDefault="006E7AD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79D5"/>
    <w:rsid w:val="000400BD"/>
    <w:rsid w:val="001E3DB0"/>
    <w:rsid w:val="002A3F02"/>
    <w:rsid w:val="002A6083"/>
    <w:rsid w:val="00353A0A"/>
    <w:rsid w:val="0044701E"/>
    <w:rsid w:val="00460726"/>
    <w:rsid w:val="00490A27"/>
    <w:rsid w:val="0049596C"/>
    <w:rsid w:val="00506D08"/>
    <w:rsid w:val="00533CDA"/>
    <w:rsid w:val="00575795"/>
    <w:rsid w:val="005B68E6"/>
    <w:rsid w:val="00670878"/>
    <w:rsid w:val="006D5D09"/>
    <w:rsid w:val="006E7140"/>
    <w:rsid w:val="006E7AD9"/>
    <w:rsid w:val="00770A1C"/>
    <w:rsid w:val="007D4354"/>
    <w:rsid w:val="007F44A5"/>
    <w:rsid w:val="008027C1"/>
    <w:rsid w:val="008F7C44"/>
    <w:rsid w:val="009079D5"/>
    <w:rsid w:val="0095215B"/>
    <w:rsid w:val="00A02569"/>
    <w:rsid w:val="00A708F8"/>
    <w:rsid w:val="00B3161C"/>
    <w:rsid w:val="00B455AC"/>
    <w:rsid w:val="00B72F40"/>
    <w:rsid w:val="00BA01B5"/>
    <w:rsid w:val="00BA136B"/>
    <w:rsid w:val="00DF0C92"/>
    <w:rsid w:val="00E1450B"/>
    <w:rsid w:val="00F31692"/>
    <w:rsid w:val="00F47A46"/>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F642A-3440-48AB-AD59-79574FB9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rPr>
  </w:style>
  <w:style w:type="paragraph" w:styleId="afc">
    <w:name w:val="annotation subject"/>
    <w:basedOn w:val="afa"/>
    <w:next w:val="afa"/>
    <w:link w:val="afd"/>
    <w:uiPriority w:val="99"/>
    <w:semiHidden/>
    <w:rsid w:val="009079D5"/>
    <w:pPr>
      <w:spacing w:after="160" w:line="259" w:lineRule="auto"/>
    </w:pPr>
    <w:rPr>
      <w:b/>
      <w:bC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12941</Words>
  <Characters>73770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Константин Борисович</dc:creator>
  <cp:lastModifiedBy>User</cp:lastModifiedBy>
  <cp:revision>7</cp:revision>
  <dcterms:created xsi:type="dcterms:W3CDTF">2021-09-04T08:24:00Z</dcterms:created>
  <dcterms:modified xsi:type="dcterms:W3CDTF">2021-09-05T09:41:00Z</dcterms:modified>
</cp:coreProperties>
</file>