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4"/>
        <w:gridCol w:w="2495"/>
        <w:gridCol w:w="792"/>
        <w:gridCol w:w="3283"/>
      </w:tblGrid>
      <w:tr w:rsidR="00C37222" w:rsidRPr="00316A8D" w:rsidTr="00E93730">
        <w:tc>
          <w:tcPr>
            <w:tcW w:w="5000" w:type="pct"/>
            <w:gridSpan w:val="4"/>
            <w:tcBorders>
              <w:top w:val="nil"/>
              <w:left w:val="nil"/>
              <w:bottom w:val="nil"/>
              <w:right w:val="nil"/>
            </w:tcBorders>
            <w:tcMar>
              <w:top w:w="-1" w:type="dxa"/>
            </w:tcMar>
          </w:tcPr>
          <w:p w:rsidR="008C33E8" w:rsidRDefault="008C33E8" w:rsidP="00AA6C84">
            <w:pPr>
              <w:ind w:left="1027"/>
              <w:jc w:val="right"/>
              <w:rPr>
                <w:rStyle w:val="a5"/>
                <w:b w:val="0"/>
                <w:bCs/>
                <w:sz w:val="20"/>
                <w:szCs w:val="20"/>
              </w:rPr>
            </w:pPr>
            <w:r>
              <w:rPr>
                <w:rStyle w:val="a5"/>
                <w:b w:val="0"/>
                <w:bCs/>
                <w:sz w:val="20"/>
                <w:szCs w:val="20"/>
              </w:rPr>
              <w:t>Ректору</w:t>
            </w:r>
            <w:r w:rsidRPr="00BF2E9B">
              <w:rPr>
                <w:rStyle w:val="a5"/>
                <w:b w:val="0"/>
                <w:bCs/>
                <w:sz w:val="20"/>
                <w:szCs w:val="20"/>
              </w:rPr>
              <w:t xml:space="preserve"> </w:t>
            </w:r>
            <w:r>
              <w:rPr>
                <w:rStyle w:val="a5"/>
                <w:b w:val="0"/>
                <w:bCs/>
                <w:sz w:val="20"/>
                <w:szCs w:val="20"/>
              </w:rPr>
              <w:t>ФГБОУ В</w:t>
            </w:r>
            <w:r w:rsidRPr="00BF2E9B">
              <w:rPr>
                <w:rStyle w:val="a5"/>
                <w:b w:val="0"/>
                <w:bCs/>
                <w:sz w:val="20"/>
                <w:szCs w:val="20"/>
              </w:rPr>
              <w:t xml:space="preserve">О «Пермский </w:t>
            </w:r>
          </w:p>
          <w:p w:rsidR="008C33E8" w:rsidRDefault="008C33E8" w:rsidP="00AA6C84">
            <w:pPr>
              <w:ind w:left="1027"/>
              <w:jc w:val="right"/>
              <w:rPr>
                <w:rStyle w:val="a5"/>
                <w:b w:val="0"/>
                <w:bCs/>
                <w:sz w:val="20"/>
                <w:szCs w:val="20"/>
              </w:rPr>
            </w:pPr>
            <w:r w:rsidRPr="00BF2E9B">
              <w:rPr>
                <w:rStyle w:val="a5"/>
                <w:b w:val="0"/>
                <w:bCs/>
                <w:sz w:val="20"/>
                <w:szCs w:val="20"/>
              </w:rPr>
              <w:t xml:space="preserve">государственный гуманитарно – </w:t>
            </w:r>
          </w:p>
          <w:p w:rsidR="00D27B7C" w:rsidRDefault="008C33E8" w:rsidP="00D60999">
            <w:pPr>
              <w:ind w:left="1027"/>
              <w:jc w:val="right"/>
              <w:rPr>
                <w:rStyle w:val="a5"/>
                <w:b w:val="0"/>
                <w:bCs/>
                <w:sz w:val="20"/>
                <w:szCs w:val="20"/>
              </w:rPr>
            </w:pPr>
            <w:r w:rsidRPr="00BF2E9B">
              <w:rPr>
                <w:rStyle w:val="a5"/>
                <w:b w:val="0"/>
                <w:bCs/>
                <w:sz w:val="20"/>
                <w:szCs w:val="20"/>
              </w:rPr>
              <w:t>педагогический университет»</w:t>
            </w:r>
          </w:p>
          <w:p w:rsidR="006030BE" w:rsidRDefault="006030BE" w:rsidP="00BC690A">
            <w:pPr>
              <w:jc w:val="right"/>
              <w:rPr>
                <w:sz w:val="22"/>
                <w:szCs w:val="22"/>
              </w:rPr>
            </w:pPr>
            <w:r>
              <w:rPr>
                <w:sz w:val="22"/>
                <w:szCs w:val="22"/>
              </w:rPr>
              <w:t>Егорову К.Б.</w:t>
            </w:r>
          </w:p>
          <w:p w:rsidR="006030BE" w:rsidRDefault="006030BE" w:rsidP="00BC690A">
            <w:pPr>
              <w:jc w:val="right"/>
              <w:rPr>
                <w:sz w:val="22"/>
                <w:szCs w:val="22"/>
              </w:rPr>
            </w:pPr>
          </w:p>
          <w:p w:rsidR="00E93730" w:rsidRPr="008A5C68" w:rsidRDefault="002562AF" w:rsidP="00421D97">
            <w:pPr>
              <w:jc w:val="right"/>
              <w:rPr>
                <w:sz w:val="22"/>
                <w:szCs w:val="22"/>
              </w:rPr>
            </w:pPr>
            <w:r>
              <w:rPr>
                <w:sz w:val="22"/>
                <w:szCs w:val="22"/>
              </w:rPr>
              <w:t>от _________________________________</w:t>
            </w:r>
          </w:p>
          <w:p w:rsidR="002562AF" w:rsidRDefault="002562AF" w:rsidP="00421D97">
            <w:pPr>
              <w:jc w:val="right"/>
              <w:rPr>
                <w:snapToGrid w:val="0"/>
                <w:sz w:val="22"/>
                <w:szCs w:val="22"/>
              </w:rPr>
            </w:pPr>
            <w:r>
              <w:rPr>
                <w:snapToGrid w:val="0"/>
                <w:sz w:val="22"/>
                <w:szCs w:val="22"/>
              </w:rPr>
              <w:t>__________________________________</w:t>
            </w:r>
          </w:p>
          <w:p w:rsidR="002562AF" w:rsidRPr="008A5C68" w:rsidRDefault="002562AF" w:rsidP="002562AF">
            <w:pPr>
              <w:jc w:val="center"/>
              <w:rPr>
                <w:snapToGrid w:val="0"/>
                <w:sz w:val="22"/>
                <w:szCs w:val="22"/>
              </w:rPr>
            </w:pPr>
            <w:r>
              <w:rPr>
                <w:snapToGrid w:val="0"/>
                <w:sz w:val="22"/>
                <w:szCs w:val="22"/>
              </w:rPr>
              <w:t xml:space="preserve">                                                                                                              (ФИО)</w:t>
            </w:r>
          </w:p>
          <w:p w:rsidR="00E93730" w:rsidRPr="00316A8D" w:rsidRDefault="00E93730" w:rsidP="00E93730">
            <w:pPr>
              <w:jc w:val="right"/>
              <w:rPr>
                <w:sz w:val="22"/>
                <w:szCs w:val="22"/>
              </w:rPr>
            </w:pPr>
            <w:r w:rsidRPr="00316A8D">
              <w:rPr>
                <w:snapToGrid w:val="0"/>
                <w:sz w:val="22"/>
                <w:szCs w:val="22"/>
              </w:rPr>
              <w:t>Адрес регистрации по месту жительства:</w:t>
            </w:r>
          </w:p>
          <w:p w:rsidR="00E93730" w:rsidRDefault="002562AF" w:rsidP="00E93730">
            <w:pPr>
              <w:jc w:val="right"/>
              <w:rPr>
                <w:snapToGrid w:val="0"/>
                <w:sz w:val="22"/>
                <w:szCs w:val="22"/>
              </w:rPr>
            </w:pPr>
            <w:r>
              <w:rPr>
                <w:snapToGrid w:val="0"/>
                <w:sz w:val="22"/>
                <w:szCs w:val="22"/>
              </w:rPr>
              <w:t>__________________________________</w:t>
            </w:r>
          </w:p>
          <w:p w:rsidR="002562AF" w:rsidRPr="00316A8D" w:rsidRDefault="002562AF" w:rsidP="00E93730">
            <w:pPr>
              <w:jc w:val="right"/>
              <w:rPr>
                <w:sz w:val="22"/>
                <w:szCs w:val="22"/>
              </w:rPr>
            </w:pPr>
            <w:r>
              <w:rPr>
                <w:snapToGrid w:val="0"/>
                <w:sz w:val="22"/>
                <w:szCs w:val="22"/>
              </w:rPr>
              <w:t>__________________________________</w:t>
            </w:r>
          </w:p>
          <w:p w:rsidR="00C37222" w:rsidRPr="00316A8D" w:rsidRDefault="00C37222" w:rsidP="009F32B3">
            <w:pPr>
              <w:jc w:val="right"/>
              <w:rPr>
                <w:sz w:val="22"/>
                <w:szCs w:val="22"/>
              </w:rPr>
            </w:pPr>
          </w:p>
          <w:p w:rsidR="00E93730" w:rsidRPr="00316A8D" w:rsidRDefault="00E93730" w:rsidP="009F32B3">
            <w:pPr>
              <w:jc w:val="right"/>
              <w:rPr>
                <w:snapToGrid w:val="0"/>
                <w:sz w:val="22"/>
                <w:szCs w:val="22"/>
              </w:rPr>
            </w:pPr>
            <w:r w:rsidRPr="00316A8D">
              <w:rPr>
                <w:snapToGrid w:val="0"/>
                <w:sz w:val="22"/>
                <w:szCs w:val="22"/>
              </w:rPr>
              <w:t>Документ, удостоверяющий личность:</w:t>
            </w:r>
          </w:p>
          <w:p w:rsidR="002562AF" w:rsidRDefault="002562AF" w:rsidP="002562AF">
            <w:pPr>
              <w:widowControl w:val="0"/>
              <w:autoSpaceDE w:val="0"/>
              <w:autoSpaceDN w:val="0"/>
              <w:jc w:val="right"/>
              <w:rPr>
                <w:snapToGrid w:val="0"/>
                <w:sz w:val="22"/>
                <w:szCs w:val="22"/>
              </w:rPr>
            </w:pPr>
            <w:r>
              <w:rPr>
                <w:snapToGrid w:val="0"/>
                <w:sz w:val="22"/>
                <w:szCs w:val="22"/>
              </w:rPr>
              <w:t xml:space="preserve"> __________________________________</w:t>
            </w:r>
          </w:p>
          <w:p w:rsidR="002562AF" w:rsidRDefault="002562AF" w:rsidP="002562AF">
            <w:pPr>
              <w:widowControl w:val="0"/>
              <w:autoSpaceDE w:val="0"/>
              <w:autoSpaceDN w:val="0"/>
              <w:jc w:val="right"/>
              <w:rPr>
                <w:snapToGrid w:val="0"/>
                <w:sz w:val="22"/>
                <w:szCs w:val="22"/>
              </w:rPr>
            </w:pPr>
            <w:r w:rsidRPr="00316A8D">
              <w:rPr>
                <w:snapToGrid w:val="0"/>
                <w:sz w:val="22"/>
                <w:szCs w:val="22"/>
              </w:rPr>
              <w:t>В</w:t>
            </w:r>
            <w:r w:rsidR="00E93730" w:rsidRPr="00316A8D">
              <w:rPr>
                <w:snapToGrid w:val="0"/>
                <w:sz w:val="22"/>
                <w:szCs w:val="22"/>
              </w:rPr>
              <w:t>ыдан</w:t>
            </w:r>
            <w:r>
              <w:rPr>
                <w:snapToGrid w:val="0"/>
                <w:sz w:val="22"/>
                <w:szCs w:val="22"/>
              </w:rPr>
              <w:t>____________________________</w:t>
            </w:r>
          </w:p>
          <w:p w:rsidR="002562AF" w:rsidRDefault="002562AF" w:rsidP="002562AF">
            <w:pPr>
              <w:widowControl w:val="0"/>
              <w:autoSpaceDE w:val="0"/>
              <w:autoSpaceDN w:val="0"/>
              <w:jc w:val="right"/>
              <w:rPr>
                <w:snapToGrid w:val="0"/>
                <w:sz w:val="22"/>
                <w:szCs w:val="22"/>
              </w:rPr>
            </w:pPr>
            <w:r>
              <w:rPr>
                <w:snapToGrid w:val="0"/>
                <w:sz w:val="22"/>
                <w:szCs w:val="22"/>
              </w:rPr>
              <w:t>__________________________________</w:t>
            </w:r>
          </w:p>
          <w:p w:rsidR="002562AF" w:rsidRDefault="002562AF" w:rsidP="002562AF">
            <w:pPr>
              <w:widowControl w:val="0"/>
              <w:autoSpaceDE w:val="0"/>
              <w:autoSpaceDN w:val="0"/>
              <w:jc w:val="right"/>
              <w:rPr>
                <w:snapToGrid w:val="0"/>
                <w:sz w:val="22"/>
                <w:szCs w:val="22"/>
              </w:rPr>
            </w:pPr>
          </w:p>
          <w:p w:rsidR="002562AF" w:rsidRDefault="00E93730" w:rsidP="002562AF">
            <w:pPr>
              <w:widowControl w:val="0"/>
              <w:autoSpaceDE w:val="0"/>
              <w:autoSpaceDN w:val="0"/>
              <w:jc w:val="right"/>
              <w:rPr>
                <w:snapToGrid w:val="0"/>
                <w:sz w:val="22"/>
                <w:szCs w:val="22"/>
              </w:rPr>
            </w:pPr>
            <w:r w:rsidRPr="002C040F">
              <w:rPr>
                <w:snapToGrid w:val="0"/>
                <w:sz w:val="22"/>
                <w:szCs w:val="22"/>
              </w:rPr>
              <w:t xml:space="preserve"> </w:t>
            </w:r>
          </w:p>
          <w:p w:rsidR="00E93730" w:rsidRPr="00316A8D" w:rsidRDefault="002562AF" w:rsidP="002562AF">
            <w:pPr>
              <w:widowControl w:val="0"/>
              <w:autoSpaceDE w:val="0"/>
              <w:autoSpaceDN w:val="0"/>
              <w:jc w:val="center"/>
              <w:rPr>
                <w:b/>
                <w:bCs/>
                <w:snapToGrid w:val="0"/>
                <w:sz w:val="22"/>
                <w:szCs w:val="22"/>
              </w:rPr>
            </w:pPr>
            <w:r>
              <w:rPr>
                <w:b/>
                <w:bCs/>
                <w:snapToGrid w:val="0"/>
                <w:sz w:val="22"/>
                <w:szCs w:val="22"/>
              </w:rPr>
              <w:t>За</w:t>
            </w:r>
            <w:r w:rsidR="0076367C">
              <w:rPr>
                <w:b/>
                <w:bCs/>
                <w:snapToGrid w:val="0"/>
                <w:sz w:val="22"/>
                <w:szCs w:val="22"/>
              </w:rPr>
              <w:t>вление о с</w:t>
            </w:r>
            <w:r w:rsidR="00E93730" w:rsidRPr="00316A8D">
              <w:rPr>
                <w:b/>
                <w:bCs/>
                <w:snapToGrid w:val="0"/>
                <w:sz w:val="22"/>
                <w:szCs w:val="22"/>
              </w:rPr>
              <w:t>огласи</w:t>
            </w:r>
            <w:r w:rsidR="0076367C">
              <w:rPr>
                <w:b/>
                <w:bCs/>
                <w:snapToGrid w:val="0"/>
                <w:sz w:val="22"/>
                <w:szCs w:val="22"/>
              </w:rPr>
              <w:t>и</w:t>
            </w:r>
            <w:r w:rsidR="00E93730" w:rsidRPr="00316A8D">
              <w:rPr>
                <w:b/>
                <w:bCs/>
                <w:snapToGrid w:val="0"/>
                <w:sz w:val="22"/>
                <w:szCs w:val="22"/>
              </w:rPr>
              <w:t xml:space="preserve"> на обработку персональных данных</w:t>
            </w:r>
          </w:p>
          <w:p w:rsidR="00207E36" w:rsidRPr="00316A8D" w:rsidRDefault="00207E36" w:rsidP="009F32B3">
            <w:pPr>
              <w:ind w:firstLine="709"/>
              <w:rPr>
                <w:sz w:val="22"/>
                <w:szCs w:val="22"/>
              </w:rPr>
            </w:pP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 xml:space="preserve">Я, в соответствии с Федеральным законом от 27 июля 2006 года № 152-ФЗ «О персональных данных» своей волей и в своем интересе выражаю согласие ФГБОУ ВО «Пермский государственный гуманитарно-педагогический университет» (г.Пермь, ул.Сибирская, 24, ИНН 5904101146, ОГРН 1025900887044, далее – Университет) на автоматизированную и неавтоматизированную обработку моих персональных данных, указанных в Заявлении абитуриента (предоставленные мною при заполнение Личного кабинета абитуриента), с соблюдением мер, обеспечивающих их защиту от несанкционированного доступа. </w:t>
            </w: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Обработка моих персональных данных Университетом осуществляется в целях организации приема и зачисления на образовательные программы, реализуемые в ПГГПУ; в т.ч. в целях реализации моих особых прав или преимуществ при приеме на обучение; моего права на прием без вступительных испытаний, моих прав на создание особых условий при проведении внутренних испытаний, прав на прием в пределах квоты приема лиц, имеющих особые права, моих прав на представление сведений о моих индивидуальных достижениях, результаты которых учитываются при приеме на обучение; для использования преимущественного права зачисления, а также обеспечения соблюдения законов и иных нормативных правовых актов.</w:t>
            </w: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Я предоставляю Университету право осуществлять следующие действия с моими персональными данными: сбор, систематизацию, накопление, хранение, уточнение (обновление, изменение), использование, блокирование, уничтожение, передачу персональных данных в сторонние организации (третьим лицам) при условии соблюдения их конфиденциальности.</w:t>
            </w: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 xml:space="preserve">Даю согласие считать общедоступными мои следующие персональные данные в любых сочетаниях между собой: </w:t>
            </w: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 xml:space="preserve">Фамилия, Имя, Отчество, дата рождения, место рождения, пол, гражданство, адрес регистрации и проживания, семейное положение, сведения об образовании, сведения о результатах ЕГЭ, о результатах внутренних вступительных испытаний, о результатах центрального тестирования (для граждан Республики Беларусь), информацию о подтверждении особых прав и преимуществ при приеме на обучение, сведения о своих индивидуальных достижениях, результаты которых учитываются при приеме на обучение, сведения о результатах предварительного медицинского осмотра (при поступлении на образовательные программы по направлениям подготовки 44.03.01 Педагогическое образование, 44.03.05 Педагогическое образование (с двумя профилями подготовки), 44.03.02 Психолого-педагогическое образование, 44.03.03 Специальное (дефектологическое) образование), личная фотография, паспорт (копию) гражданина Российской Федерации (документ (документы), удостоверяющий личность, гражданство), ИНН (копию), СНИЛС (копию), документ(ы) установленного образца об образовании (копию), документ(ы), подтверждающий(е) ограниченные возможности здоровья или инвалидность; документы подтверждающие особые права или преимущества, права на прием в пределах квоты приема лиц, имеющих особые права, документ(ы), подтверждающий(е) индивидуальные достижения поступающего (копии указанных документов); контактные телефоны и электронная почта, уникальный код, присваиваемый абитуриенту; сведения о близких родственниках (мать, отец, супруг (а)). </w:t>
            </w: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 xml:space="preserve">Предоставляю Университету право осуществлять с моими общедоступными персональными данными все вышеуказанные способы обработки, действия (операции), а также передачу </w:t>
            </w:r>
            <w:r w:rsidRPr="00032644">
              <w:rPr>
                <w:snapToGrid w:val="0"/>
                <w:sz w:val="22"/>
                <w:szCs w:val="22"/>
              </w:rPr>
              <w:lastRenderedPageBreak/>
              <w:t>неопределенному кругу лиц путем размещения в общедоступных источниках, в том числе на официальном сайте Университета.</w:t>
            </w:r>
          </w:p>
          <w:p w:rsidR="00032644" w:rsidRPr="00032644" w:rsidRDefault="00032644" w:rsidP="00032644">
            <w:pPr>
              <w:widowControl w:val="0"/>
              <w:autoSpaceDE w:val="0"/>
              <w:autoSpaceDN w:val="0"/>
              <w:ind w:right="21" w:firstLine="708"/>
              <w:jc w:val="both"/>
              <w:rPr>
                <w:snapToGrid w:val="0"/>
                <w:sz w:val="22"/>
                <w:szCs w:val="22"/>
              </w:rPr>
            </w:pPr>
            <w:r w:rsidRPr="00032644">
              <w:rPr>
                <w:snapToGrid w:val="0"/>
                <w:sz w:val="22"/>
                <w:szCs w:val="22"/>
              </w:rPr>
              <w:t xml:space="preserve">Согласие вступает в силу со дня подписания и действует до истечения пяти лет после окончания срока обучения. Срок хранения моих персональных данных в архиве Университета регламентируется законодательством об архивном деле в Российской Федерации (не более 75 лет). </w:t>
            </w:r>
          </w:p>
          <w:p w:rsidR="00AF5B81" w:rsidRPr="00AF5B81" w:rsidRDefault="00AF5B81" w:rsidP="002562AF">
            <w:pPr>
              <w:ind w:firstLine="709"/>
              <w:jc w:val="both"/>
              <w:rPr>
                <w:sz w:val="22"/>
                <w:szCs w:val="22"/>
              </w:rPr>
            </w:pPr>
            <w:r w:rsidRPr="00AF5B81">
              <w:rPr>
                <w:sz w:val="22"/>
                <w:szCs w:val="22"/>
              </w:rPr>
              <w:t>Я согласен, что мои персональные данные будут использованы в целях, связанных с моей учебной деятельностью в ПГГПУ, на весь ее период, а также на период хранения в архиве документов, содержащих персональные данные.</w:t>
            </w:r>
          </w:p>
          <w:p w:rsidR="00AF5B81" w:rsidRPr="00AF5B81" w:rsidRDefault="00AF5B81" w:rsidP="002562AF">
            <w:pPr>
              <w:ind w:firstLine="709"/>
              <w:jc w:val="both"/>
              <w:rPr>
                <w:sz w:val="22"/>
                <w:szCs w:val="22"/>
              </w:rPr>
            </w:pPr>
            <w:r w:rsidRPr="00AF5B81">
              <w:rPr>
                <w:sz w:val="22"/>
                <w:szCs w:val="22"/>
              </w:rPr>
              <w:t>Я предупрежден, что имею бесплатный доступ к моим персональным данным и право на полную информацию об их содержании.</w:t>
            </w:r>
          </w:p>
          <w:p w:rsidR="00AF5B81" w:rsidRPr="00AF5B81" w:rsidRDefault="00AF5B81" w:rsidP="002562AF">
            <w:pPr>
              <w:ind w:firstLine="709"/>
              <w:jc w:val="both"/>
              <w:rPr>
                <w:snapToGrid w:val="0"/>
                <w:sz w:val="22"/>
                <w:szCs w:val="22"/>
              </w:rPr>
            </w:pPr>
            <w:r w:rsidRPr="00032644">
              <w:rPr>
                <w:snapToGrid w:val="0"/>
                <w:sz w:val="22"/>
                <w:szCs w:val="22"/>
              </w:rPr>
              <w:t xml:space="preserve">Мне разъяснено, что согласие может быть отозвано мною в любое время на основании моего письменного заявления, если это не противоречит законодательству РФ.  </w:t>
            </w:r>
          </w:p>
          <w:p w:rsidR="00AF5B81" w:rsidRPr="00316A8D" w:rsidRDefault="00AF5B81" w:rsidP="00AF5B81">
            <w:pPr>
              <w:ind w:firstLine="709"/>
              <w:rPr>
                <w:sz w:val="22"/>
                <w:szCs w:val="22"/>
              </w:rPr>
            </w:pPr>
          </w:p>
        </w:tc>
      </w:tr>
      <w:tr w:rsidR="00086FEE" w:rsidRPr="00316A8D" w:rsidTr="00E93730">
        <w:trPr>
          <w:trHeight w:val="22"/>
        </w:trPr>
        <w:tc>
          <w:tcPr>
            <w:tcW w:w="5000" w:type="pct"/>
            <w:gridSpan w:val="4"/>
            <w:tcBorders>
              <w:top w:val="nil"/>
              <w:left w:val="nil"/>
              <w:bottom w:val="nil"/>
              <w:right w:val="nil"/>
            </w:tcBorders>
            <w:tcMar>
              <w:top w:w="85" w:type="dxa"/>
            </w:tcMar>
            <w:vAlign w:val="center"/>
          </w:tcPr>
          <w:p w:rsidR="00086FEE" w:rsidRPr="00316A8D" w:rsidRDefault="00086FEE" w:rsidP="009F32B3">
            <w:pPr>
              <w:rPr>
                <w:sz w:val="22"/>
                <w:szCs w:val="22"/>
              </w:rPr>
            </w:pPr>
          </w:p>
        </w:tc>
      </w:tr>
      <w:tr w:rsidR="00273DD5" w:rsidRPr="00316A8D" w:rsidTr="00273DD5">
        <w:trPr>
          <w:trHeight w:val="210"/>
        </w:trPr>
        <w:tc>
          <w:tcPr>
            <w:tcW w:w="1666" w:type="pct"/>
            <w:tcBorders>
              <w:top w:val="nil"/>
              <w:left w:val="nil"/>
              <w:bottom w:val="nil"/>
              <w:right w:val="nil"/>
            </w:tcBorders>
            <w:tcMar>
              <w:top w:w="85" w:type="dxa"/>
            </w:tcMar>
            <w:vAlign w:val="center"/>
          </w:tcPr>
          <w:p w:rsidR="00273DD5" w:rsidRPr="00316A8D" w:rsidRDefault="00273DD5" w:rsidP="002562AF">
            <w:pPr>
              <w:rPr>
                <w:sz w:val="22"/>
                <w:szCs w:val="22"/>
              </w:rPr>
            </w:pPr>
            <w:r w:rsidRPr="00316A8D">
              <w:rPr>
                <w:sz w:val="22"/>
                <w:szCs w:val="22"/>
              </w:rPr>
              <w:t>«</w:t>
            </w:r>
            <w:r w:rsidR="002562AF">
              <w:rPr>
                <w:sz w:val="22"/>
                <w:szCs w:val="22"/>
              </w:rPr>
              <w:t>___</w:t>
            </w:r>
            <w:r w:rsidRPr="00316A8D">
              <w:rPr>
                <w:sz w:val="22"/>
                <w:szCs w:val="22"/>
              </w:rPr>
              <w:fldChar w:fldCharType="begin"/>
            </w:r>
            <w:r w:rsidRPr="00316A8D">
              <w:rPr>
                <w:sz w:val="22"/>
                <w:szCs w:val="22"/>
              </w:rPr>
              <w:instrText xml:space="preserve"> COMMENTS  day  \* MERGEFORMAT </w:instrText>
            </w:r>
            <w:r w:rsidRPr="00316A8D">
              <w:rPr>
                <w:sz w:val="22"/>
                <w:szCs w:val="22"/>
              </w:rPr>
              <w:fldChar w:fldCharType="end"/>
            </w:r>
            <w:r w:rsidRPr="00316A8D">
              <w:rPr>
                <w:sz w:val="22"/>
                <w:szCs w:val="22"/>
              </w:rPr>
              <w:t>»</w:t>
            </w:r>
            <w:r w:rsidR="002562AF">
              <w:rPr>
                <w:sz w:val="22"/>
                <w:szCs w:val="22"/>
              </w:rPr>
              <w:t xml:space="preserve"> ______________ 2021 г.</w:t>
            </w:r>
          </w:p>
        </w:tc>
        <w:tc>
          <w:tcPr>
            <w:tcW w:w="1266" w:type="pct"/>
            <w:tcBorders>
              <w:top w:val="nil"/>
              <w:left w:val="nil"/>
              <w:right w:val="nil"/>
            </w:tcBorders>
            <w:vAlign w:val="center"/>
          </w:tcPr>
          <w:p w:rsidR="00273DD5" w:rsidRPr="00316A8D" w:rsidRDefault="00273DD5" w:rsidP="003E39C9">
            <w:pPr>
              <w:jc w:val="center"/>
              <w:rPr>
                <w:sz w:val="22"/>
                <w:szCs w:val="22"/>
              </w:rPr>
            </w:pPr>
          </w:p>
        </w:tc>
        <w:tc>
          <w:tcPr>
            <w:tcW w:w="402" w:type="pct"/>
            <w:tcBorders>
              <w:top w:val="nil"/>
              <w:left w:val="nil"/>
              <w:bottom w:val="nil"/>
              <w:right w:val="nil"/>
            </w:tcBorders>
            <w:vAlign w:val="center"/>
          </w:tcPr>
          <w:p w:rsidR="00273DD5" w:rsidRPr="00316A8D" w:rsidRDefault="00273DD5" w:rsidP="003E39C9">
            <w:pPr>
              <w:jc w:val="center"/>
              <w:rPr>
                <w:sz w:val="22"/>
                <w:szCs w:val="22"/>
              </w:rPr>
            </w:pPr>
          </w:p>
        </w:tc>
        <w:tc>
          <w:tcPr>
            <w:tcW w:w="1666" w:type="pct"/>
            <w:tcBorders>
              <w:top w:val="nil"/>
              <w:left w:val="nil"/>
              <w:right w:val="nil"/>
            </w:tcBorders>
            <w:vAlign w:val="center"/>
          </w:tcPr>
          <w:p w:rsidR="00273DD5" w:rsidRPr="00316A8D" w:rsidRDefault="00273DD5" w:rsidP="009F32B3">
            <w:pPr>
              <w:rPr>
                <w:sz w:val="22"/>
                <w:szCs w:val="22"/>
              </w:rPr>
            </w:pPr>
          </w:p>
        </w:tc>
      </w:tr>
      <w:tr w:rsidR="00273DD5" w:rsidRPr="00316A8D" w:rsidTr="00273DD5">
        <w:trPr>
          <w:trHeight w:val="209"/>
        </w:trPr>
        <w:tc>
          <w:tcPr>
            <w:tcW w:w="1666" w:type="pct"/>
            <w:tcBorders>
              <w:top w:val="nil"/>
              <w:left w:val="nil"/>
              <w:bottom w:val="nil"/>
              <w:right w:val="nil"/>
            </w:tcBorders>
            <w:tcMar>
              <w:top w:w="85" w:type="dxa"/>
            </w:tcMar>
            <w:vAlign w:val="center"/>
          </w:tcPr>
          <w:p w:rsidR="00273DD5" w:rsidRPr="00316A8D" w:rsidRDefault="00273DD5" w:rsidP="009F32B3">
            <w:pPr>
              <w:rPr>
                <w:sz w:val="22"/>
                <w:szCs w:val="22"/>
              </w:rPr>
            </w:pPr>
          </w:p>
        </w:tc>
        <w:tc>
          <w:tcPr>
            <w:tcW w:w="1266" w:type="pct"/>
            <w:tcBorders>
              <w:left w:val="nil"/>
              <w:bottom w:val="nil"/>
              <w:right w:val="nil"/>
            </w:tcBorders>
            <w:vAlign w:val="center"/>
          </w:tcPr>
          <w:p w:rsidR="00273DD5" w:rsidRPr="00316A8D" w:rsidRDefault="00273DD5" w:rsidP="00E93730">
            <w:pPr>
              <w:jc w:val="center"/>
              <w:rPr>
                <w:sz w:val="22"/>
                <w:szCs w:val="22"/>
              </w:rPr>
            </w:pPr>
            <w:r w:rsidRPr="00316A8D">
              <w:rPr>
                <w:sz w:val="22"/>
                <w:szCs w:val="22"/>
                <w:lang w:val="en-US"/>
              </w:rPr>
              <w:t>(</w:t>
            </w:r>
            <w:r w:rsidRPr="00316A8D">
              <w:rPr>
                <w:sz w:val="22"/>
                <w:szCs w:val="22"/>
              </w:rPr>
              <w:t>подпись</w:t>
            </w:r>
            <w:r w:rsidRPr="00316A8D">
              <w:rPr>
                <w:sz w:val="22"/>
                <w:szCs w:val="22"/>
                <w:lang w:val="en-US"/>
              </w:rPr>
              <w:t>)</w:t>
            </w:r>
          </w:p>
        </w:tc>
        <w:tc>
          <w:tcPr>
            <w:tcW w:w="402" w:type="pct"/>
            <w:tcBorders>
              <w:top w:val="nil"/>
              <w:left w:val="nil"/>
              <w:bottom w:val="nil"/>
              <w:right w:val="nil"/>
            </w:tcBorders>
            <w:vAlign w:val="center"/>
          </w:tcPr>
          <w:p w:rsidR="00273DD5" w:rsidRPr="00316A8D" w:rsidRDefault="00273DD5" w:rsidP="00E93730">
            <w:pPr>
              <w:jc w:val="center"/>
              <w:rPr>
                <w:sz w:val="22"/>
                <w:szCs w:val="22"/>
              </w:rPr>
            </w:pPr>
          </w:p>
        </w:tc>
        <w:tc>
          <w:tcPr>
            <w:tcW w:w="1666" w:type="pct"/>
            <w:tcBorders>
              <w:left w:val="nil"/>
              <w:bottom w:val="nil"/>
              <w:right w:val="nil"/>
            </w:tcBorders>
            <w:vAlign w:val="center"/>
          </w:tcPr>
          <w:p w:rsidR="00273DD5" w:rsidRPr="00316A8D" w:rsidRDefault="00273DD5" w:rsidP="00E93730">
            <w:pPr>
              <w:jc w:val="center"/>
              <w:rPr>
                <w:sz w:val="22"/>
                <w:szCs w:val="22"/>
              </w:rPr>
            </w:pPr>
            <w:r w:rsidRPr="00316A8D">
              <w:rPr>
                <w:snapToGrid w:val="0"/>
                <w:sz w:val="22"/>
                <w:szCs w:val="22"/>
              </w:rPr>
              <w:t>(расшифровка подписи)</w:t>
            </w:r>
          </w:p>
        </w:tc>
      </w:tr>
      <w:tr w:rsidR="00E93730" w:rsidRPr="00316A8D" w:rsidTr="00E93730">
        <w:trPr>
          <w:trHeight w:val="22"/>
        </w:trPr>
        <w:tc>
          <w:tcPr>
            <w:tcW w:w="5000" w:type="pct"/>
            <w:gridSpan w:val="4"/>
            <w:tcBorders>
              <w:top w:val="nil"/>
              <w:left w:val="nil"/>
              <w:bottom w:val="nil"/>
              <w:right w:val="nil"/>
            </w:tcBorders>
            <w:tcMar>
              <w:top w:w="85" w:type="dxa"/>
            </w:tcMar>
            <w:vAlign w:val="center"/>
          </w:tcPr>
          <w:p w:rsidR="00E93730" w:rsidRPr="00316A8D" w:rsidRDefault="00E93730" w:rsidP="009F32B3">
            <w:pPr>
              <w:rPr>
                <w:sz w:val="22"/>
                <w:szCs w:val="22"/>
              </w:rPr>
            </w:pPr>
          </w:p>
        </w:tc>
      </w:tr>
    </w:tbl>
    <w:p w:rsidR="00D93304" w:rsidRPr="003B3F9E" w:rsidRDefault="00D93304" w:rsidP="003B3F9E">
      <w:pPr>
        <w:jc w:val="center"/>
        <w:rPr>
          <w:b/>
          <w:bCs/>
        </w:rPr>
      </w:pPr>
    </w:p>
    <w:sectPr w:rsidR="00D93304" w:rsidRPr="003B3F9E" w:rsidSect="00FC742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E27F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9244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1AF4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C41D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8EAE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6CB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D26B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90A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16ED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B868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characterSpacingControl w:val="doNotCompress"/>
  <w:doNotValidateAgainstSchema/>
  <w:doNotDemarcateInvalidXml/>
  <w:compat/>
  <w:rsids>
    <w:rsidRoot w:val="002A5AF3"/>
    <w:rsid w:val="00032644"/>
    <w:rsid w:val="0003315B"/>
    <w:rsid w:val="00051789"/>
    <w:rsid w:val="00055D4B"/>
    <w:rsid w:val="00086FEE"/>
    <w:rsid w:val="00090283"/>
    <w:rsid w:val="000B2BD1"/>
    <w:rsid w:val="000C01EC"/>
    <w:rsid w:val="000D516D"/>
    <w:rsid w:val="00104E58"/>
    <w:rsid w:val="001169A1"/>
    <w:rsid w:val="00131BA3"/>
    <w:rsid w:val="0013310B"/>
    <w:rsid w:val="001B3CEA"/>
    <w:rsid w:val="001B4FE9"/>
    <w:rsid w:val="001E33F4"/>
    <w:rsid w:val="001E4289"/>
    <w:rsid w:val="001F0369"/>
    <w:rsid w:val="001F45F2"/>
    <w:rsid w:val="0020795B"/>
    <w:rsid w:val="00207E36"/>
    <w:rsid w:val="00220579"/>
    <w:rsid w:val="00220823"/>
    <w:rsid w:val="00251393"/>
    <w:rsid w:val="002562AF"/>
    <w:rsid w:val="00256DCE"/>
    <w:rsid w:val="00273DD5"/>
    <w:rsid w:val="00281C72"/>
    <w:rsid w:val="00296B8C"/>
    <w:rsid w:val="002A5AF3"/>
    <w:rsid w:val="002B64A5"/>
    <w:rsid w:val="002C040F"/>
    <w:rsid w:val="00302DD9"/>
    <w:rsid w:val="003073ED"/>
    <w:rsid w:val="00316A8D"/>
    <w:rsid w:val="0031737D"/>
    <w:rsid w:val="003366AB"/>
    <w:rsid w:val="00361E43"/>
    <w:rsid w:val="00375364"/>
    <w:rsid w:val="0038252B"/>
    <w:rsid w:val="00393ABC"/>
    <w:rsid w:val="003B3F9E"/>
    <w:rsid w:val="003B4B3F"/>
    <w:rsid w:val="003D1AE9"/>
    <w:rsid w:val="003E39C9"/>
    <w:rsid w:val="003F5C9E"/>
    <w:rsid w:val="0042184F"/>
    <w:rsid w:val="00421D97"/>
    <w:rsid w:val="004331CB"/>
    <w:rsid w:val="004614B4"/>
    <w:rsid w:val="0047765D"/>
    <w:rsid w:val="00485D73"/>
    <w:rsid w:val="00487D87"/>
    <w:rsid w:val="004A6C25"/>
    <w:rsid w:val="004B341A"/>
    <w:rsid w:val="004F1F71"/>
    <w:rsid w:val="00525DAE"/>
    <w:rsid w:val="005D54D4"/>
    <w:rsid w:val="006030BE"/>
    <w:rsid w:val="00614043"/>
    <w:rsid w:val="00614717"/>
    <w:rsid w:val="006259F3"/>
    <w:rsid w:val="006375D9"/>
    <w:rsid w:val="00641360"/>
    <w:rsid w:val="006510DF"/>
    <w:rsid w:val="006D4D25"/>
    <w:rsid w:val="00704216"/>
    <w:rsid w:val="00730899"/>
    <w:rsid w:val="00742602"/>
    <w:rsid w:val="0076367C"/>
    <w:rsid w:val="007724E7"/>
    <w:rsid w:val="007B76A3"/>
    <w:rsid w:val="007C273F"/>
    <w:rsid w:val="007D6BFD"/>
    <w:rsid w:val="00825E08"/>
    <w:rsid w:val="0085010D"/>
    <w:rsid w:val="0085506C"/>
    <w:rsid w:val="008A0736"/>
    <w:rsid w:val="008A5C68"/>
    <w:rsid w:val="008B4DFF"/>
    <w:rsid w:val="008C33E8"/>
    <w:rsid w:val="008D3460"/>
    <w:rsid w:val="0091180A"/>
    <w:rsid w:val="0096119E"/>
    <w:rsid w:val="00971E5D"/>
    <w:rsid w:val="009D3379"/>
    <w:rsid w:val="009D6319"/>
    <w:rsid w:val="009F32B3"/>
    <w:rsid w:val="00A06292"/>
    <w:rsid w:val="00A24013"/>
    <w:rsid w:val="00A27FE2"/>
    <w:rsid w:val="00A51C22"/>
    <w:rsid w:val="00A747A7"/>
    <w:rsid w:val="00A84523"/>
    <w:rsid w:val="00A90034"/>
    <w:rsid w:val="00AA0904"/>
    <w:rsid w:val="00AA6C84"/>
    <w:rsid w:val="00AC149D"/>
    <w:rsid w:val="00AD7F41"/>
    <w:rsid w:val="00AF2F36"/>
    <w:rsid w:val="00AF5B81"/>
    <w:rsid w:val="00B003F1"/>
    <w:rsid w:val="00B172BF"/>
    <w:rsid w:val="00B17771"/>
    <w:rsid w:val="00B506FB"/>
    <w:rsid w:val="00B56B40"/>
    <w:rsid w:val="00B57B86"/>
    <w:rsid w:val="00B6349A"/>
    <w:rsid w:val="00BA454F"/>
    <w:rsid w:val="00BB7181"/>
    <w:rsid w:val="00BC690A"/>
    <w:rsid w:val="00BE792D"/>
    <w:rsid w:val="00BF2E9B"/>
    <w:rsid w:val="00BF4F5D"/>
    <w:rsid w:val="00BF6C01"/>
    <w:rsid w:val="00C02281"/>
    <w:rsid w:val="00C14084"/>
    <w:rsid w:val="00C37222"/>
    <w:rsid w:val="00C609E3"/>
    <w:rsid w:val="00C724C1"/>
    <w:rsid w:val="00CB7010"/>
    <w:rsid w:val="00D04B44"/>
    <w:rsid w:val="00D27B7C"/>
    <w:rsid w:val="00D3218A"/>
    <w:rsid w:val="00D34493"/>
    <w:rsid w:val="00D514D0"/>
    <w:rsid w:val="00D60999"/>
    <w:rsid w:val="00D67D56"/>
    <w:rsid w:val="00D71004"/>
    <w:rsid w:val="00D71DC5"/>
    <w:rsid w:val="00D7630B"/>
    <w:rsid w:val="00D93304"/>
    <w:rsid w:val="00DB6C58"/>
    <w:rsid w:val="00DD4C15"/>
    <w:rsid w:val="00DE4E15"/>
    <w:rsid w:val="00E24BD8"/>
    <w:rsid w:val="00E32B6E"/>
    <w:rsid w:val="00E93730"/>
    <w:rsid w:val="00EA13C2"/>
    <w:rsid w:val="00EC3087"/>
    <w:rsid w:val="00EE4F73"/>
    <w:rsid w:val="00F328FA"/>
    <w:rsid w:val="00F43A65"/>
    <w:rsid w:val="00F85EBA"/>
    <w:rsid w:val="00F96F50"/>
    <w:rsid w:val="00F97FFE"/>
    <w:rsid w:val="00FA1173"/>
    <w:rsid w:val="00FB3EAC"/>
    <w:rsid w:val="00FB4A37"/>
    <w:rsid w:val="00FC3294"/>
    <w:rsid w:val="00FC7421"/>
    <w:rsid w:val="00FF2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AF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3AB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для Нормальный"/>
    <w:uiPriority w:val="99"/>
    <w:rsid w:val="003B3F9E"/>
    <w:rPr>
      <w:sz w:val="20"/>
    </w:rPr>
  </w:style>
  <w:style w:type="character" w:styleId="a5">
    <w:name w:val="Strong"/>
    <w:basedOn w:val="a0"/>
    <w:uiPriority w:val="22"/>
    <w:qFormat/>
    <w:locked/>
    <w:rsid w:val="00F328FA"/>
    <w:rPr>
      <w:rFonts w:cs="Times New Roman"/>
      <w:b/>
    </w:rPr>
  </w:style>
  <w:style w:type="paragraph" w:styleId="a6">
    <w:name w:val="Normal (Web)"/>
    <w:basedOn w:val="a"/>
    <w:uiPriority w:val="99"/>
    <w:rsid w:val="00AF5B8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4FCE-E178-42D2-B771-6547B224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Company>Ekaterinburg</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regNumber</dc:title>
  <dc:creator>user</dc:creator>
  <dc:description>FIO_G</dc:description>
  <cp:lastModifiedBy>priem</cp:lastModifiedBy>
  <cp:revision>2</cp:revision>
  <dcterms:created xsi:type="dcterms:W3CDTF">2021-08-25T07:02:00Z</dcterms:created>
  <dcterms:modified xsi:type="dcterms:W3CDTF">2021-08-25T07:02:00Z</dcterms:modified>
</cp:coreProperties>
</file>