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76" w:rsidRDefault="00A26610" w:rsidP="00182176">
      <w:pPr>
        <w:pStyle w:val="p1"/>
        <w:shd w:val="clear" w:color="auto" w:fill="FFFFFF"/>
        <w:spacing w:before="0" w:beforeAutospacing="0" w:after="0" w:afterAutospacing="0"/>
        <w:jc w:val="center"/>
        <w:rPr>
          <w:rStyle w:val="s1"/>
          <w:b/>
          <w:bCs/>
        </w:rPr>
      </w:pPr>
      <w:r>
        <w:rPr>
          <w:b/>
          <w:bCs/>
          <w:noProof/>
        </w:rPr>
        <w:pict>
          <v:rect id="Rectangle 21" o:spid="_x0000_s1026" style="position:absolute;left:0;text-align:left;margin-left:10.8pt;margin-top:6.3pt;width:456pt;height:68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nFdQIAAP4EAAAOAAAAZHJzL2Uyb0RvYy54bWysVMGO2jAQvVfqP1i+QwgbWIgIK0SgqrRt&#10;V932A4ztEKuO7dqGQFf9944doNC9VFWDFDyZ8fi9mTeePRwaifbcOqFVgdP+ACOuqGZCbQv89cu6&#10;N8HIeaIYkVrxAh+5ww/zt29mrcn5UNdaMm4RJFEub02Ba+9NniSO1rwhrq8NV+CstG2IB9NuE2ZJ&#10;C9kbmQwHg3HSasuM1ZQ7B1/LzonnMX9Vceo/VZXjHskCAzYf3za+N+GdzGck31piakFPMMg/oGiI&#10;UHDoJVVJPEE7K16lagS12unK96luEl1VgvLIAdikgz/YPNfE8MgFiuPMpUzu/6WlH/dPFglW4OEU&#10;I0Ua6NFnqBpRW8nRMA0Fao3LIe7ZPNlA0ZlHTb85pPSyhjC+sFa3NScMYMX45GZDMBxsRZv2g2aQ&#10;nuy8jrU6VLYJCaEK6BBbcry0hB88ovBxdD9Noc8YUfBNxvADAzAlJD9vN9b5d1w3KCwKbAF9TE/2&#10;j853oeeQcJrSayFl7LtUqC3wXXo/ihucloIFZ2Rpt5ultGhPgnLiczr3JqwRHvQrRQPoLkEkD+VY&#10;KRZP8UTIbg2gpQrJgR1gO606nbxMB9PVZDXJetlwvOplg7LsLdbLrDdeA77yrlwuy/RnwJlmeS0Y&#10;4ypAPWs2zf5OE6fp6dR2Ue0NJXfNfB2f18yTWxixIcDq/B/ZRR2E1ncS2mh2BBlY3Q0hXBqwqLX9&#10;gVELA1hg931HLMdIvlcgpWmaZWFio5GN7odg2GvP5tpDFIVUBfYYdcul76Z8Z6zY1nBSGnus9ALk&#10;V4kojCDNDhXgDgYMWWRwuhDCFF/bMer3tTX/BQAA//8DAFBLAwQUAAYACAAAACEASSQvl90AAAAK&#10;AQAADwAAAGRycy9kb3ducmV2LnhtbExPy26DMBC8V+o/WBupt8bESIRSTBRFqpRTH0l7N3gDKH4g&#10;bAL9+25P7Wl3Z0Yzs+VusYbdcAy9dxI26wQYusbr3rUSPs8vjzmwEJXTyniHEr4xwK66vytVof3s&#10;PvB2ii0jExcKJaGLcSg4D02HVoW1H9ARd/GjVZHOseV6VDOZW8NFkmTcqt5RQqcGPHTYXE+TlfD6&#10;Lo41HrZbMb3N+mjHr/yyN1I+rJb9M7CIS/wTw299qg4Vdar95HRgRoLYZKQkXNAk/ilNaakJSPMk&#10;A16V/P8L1Q8AAAD//wMAUEsBAi0AFAAGAAgAAAAhALaDOJL+AAAA4QEAABMAAAAAAAAAAAAAAAAA&#10;AAAAAFtDb250ZW50X1R5cGVzXS54bWxQSwECLQAUAAYACAAAACEAOP0h/9YAAACUAQAACwAAAAAA&#10;AAAAAAAAAAAvAQAAX3JlbHMvLnJlbHNQSwECLQAUAAYACAAAACEAnOO5xXUCAAD+BAAADgAAAAAA&#10;AAAAAAAAAAAuAgAAZHJzL2Uyb0RvYy54bWxQSwECLQAUAAYACAAAACEASSQvl90AAAAKAQAADwAA&#10;AAAAAAAAAAAAAADPBAAAZHJzL2Rvd25yZXYueG1sUEsFBgAAAAAEAAQA8wAAANkFAAAAAA==&#10;" filled="f" strokeweight=".25pt"/>
        </w:pict>
      </w:r>
    </w:p>
    <w:p w:rsidR="00182176" w:rsidRPr="00983DF5" w:rsidRDefault="00182176" w:rsidP="00182176">
      <w:pPr>
        <w:pStyle w:val="p1"/>
        <w:shd w:val="clear" w:color="auto" w:fill="FFFFFF"/>
        <w:spacing w:before="0" w:beforeAutospacing="0" w:after="0" w:afterAutospacing="0"/>
        <w:jc w:val="center"/>
        <w:rPr>
          <w:rStyle w:val="s1"/>
          <w:b/>
          <w:bCs/>
        </w:rPr>
      </w:pPr>
      <w:r w:rsidRPr="00983DF5">
        <w:rPr>
          <w:rStyle w:val="s1"/>
          <w:b/>
          <w:bCs/>
        </w:rPr>
        <w:t>МИНИСТЕРСТВО ПРОСВЕЩЕНИЯ РОССИЙСКОЙ ФЕДЕРАЦИИ</w:t>
      </w:r>
    </w:p>
    <w:p w:rsidR="00182176" w:rsidRPr="00983DF5" w:rsidRDefault="00182176" w:rsidP="00182176">
      <w:pPr>
        <w:pStyle w:val="p1"/>
        <w:shd w:val="clear" w:color="auto" w:fill="FFFFFF"/>
        <w:spacing w:before="0" w:beforeAutospacing="0" w:after="0" w:afterAutospacing="0"/>
        <w:jc w:val="center"/>
        <w:rPr>
          <w:rStyle w:val="s2"/>
          <w:bCs/>
        </w:rPr>
      </w:pPr>
      <w:r w:rsidRPr="00983DF5">
        <w:rPr>
          <w:rStyle w:val="s2"/>
          <w:bCs/>
        </w:rPr>
        <w:t xml:space="preserve">федеральное государственное бюджетное образовательное учреждение высшего </w:t>
      </w:r>
      <w:r>
        <w:rPr>
          <w:rStyle w:val="s2"/>
          <w:bCs/>
        </w:rPr>
        <w:br/>
      </w:r>
      <w:r w:rsidRPr="00983DF5">
        <w:rPr>
          <w:rStyle w:val="s2"/>
          <w:bCs/>
        </w:rPr>
        <w:t>образования</w:t>
      </w:r>
    </w:p>
    <w:p w:rsidR="00182176" w:rsidRPr="00983DF5" w:rsidRDefault="00182176" w:rsidP="00182176">
      <w:pPr>
        <w:pStyle w:val="p1"/>
        <w:shd w:val="clear" w:color="auto" w:fill="FFFFFF"/>
        <w:spacing w:before="0" w:beforeAutospacing="0" w:after="0" w:afterAutospacing="0"/>
        <w:jc w:val="center"/>
      </w:pPr>
      <w:r w:rsidRPr="00983DF5">
        <w:rPr>
          <w:rStyle w:val="s2"/>
          <w:b/>
          <w:bCs/>
        </w:rPr>
        <w:t>«Пермский государственный гуманитарно-педагогический университет»</w:t>
      </w:r>
    </w:p>
    <w:p w:rsidR="00A22146" w:rsidRDefault="00A22146" w:rsidP="00A22146">
      <w:pPr>
        <w:rPr>
          <w:rFonts w:ascii="Times New Roman" w:hAnsi="Times New Roman" w:cs="Times New Roman"/>
          <w:sz w:val="24"/>
          <w:szCs w:val="24"/>
        </w:rPr>
      </w:pPr>
    </w:p>
    <w:tbl>
      <w:tblPr>
        <w:tblW w:w="0" w:type="auto"/>
        <w:tblLook w:val="04A0"/>
      </w:tblPr>
      <w:tblGrid>
        <w:gridCol w:w="4934"/>
        <w:gridCol w:w="4971"/>
      </w:tblGrid>
      <w:tr w:rsidR="00182176" w:rsidRPr="00983DF5" w:rsidTr="00182176">
        <w:tc>
          <w:tcPr>
            <w:tcW w:w="5068" w:type="dxa"/>
            <w:shd w:val="clear" w:color="auto" w:fill="auto"/>
          </w:tcPr>
          <w:p w:rsidR="00182176" w:rsidRPr="00983DF5" w:rsidRDefault="00182176" w:rsidP="00182176">
            <w:pPr>
              <w:pStyle w:val="p2"/>
              <w:spacing w:before="0" w:beforeAutospacing="0" w:after="0" w:afterAutospacing="0"/>
              <w:jc w:val="right"/>
            </w:pPr>
          </w:p>
        </w:tc>
        <w:tc>
          <w:tcPr>
            <w:tcW w:w="5069" w:type="dxa"/>
            <w:shd w:val="clear" w:color="auto" w:fill="auto"/>
            <w:hideMark/>
          </w:tcPr>
          <w:p w:rsidR="00182176" w:rsidRPr="00983DF5" w:rsidRDefault="00182176" w:rsidP="00182176">
            <w:pPr>
              <w:pStyle w:val="p2"/>
              <w:shd w:val="clear" w:color="auto" w:fill="FFFFFF"/>
              <w:spacing w:before="0" w:beforeAutospacing="0" w:after="0" w:afterAutospacing="0"/>
            </w:pPr>
            <w:r w:rsidRPr="00983DF5">
              <w:t>Утверждена:</w:t>
            </w:r>
          </w:p>
          <w:p w:rsidR="00182176" w:rsidRPr="00983DF5" w:rsidRDefault="00182176" w:rsidP="00182176">
            <w:pPr>
              <w:pStyle w:val="p2"/>
              <w:shd w:val="clear" w:color="auto" w:fill="FFFFFF"/>
              <w:spacing w:before="0" w:beforeAutospacing="0" w:after="0" w:afterAutospacing="0"/>
            </w:pPr>
            <w:r w:rsidRPr="00983DF5">
              <w:t>Ученым советом ПГГПУ</w:t>
            </w:r>
          </w:p>
          <w:p w:rsidR="00182176" w:rsidRPr="00983DF5" w:rsidRDefault="00182176" w:rsidP="00182176">
            <w:pPr>
              <w:pStyle w:val="p2"/>
              <w:shd w:val="clear" w:color="auto" w:fill="FFFFFF"/>
              <w:spacing w:before="0" w:beforeAutospacing="0" w:after="0" w:afterAutospacing="0"/>
            </w:pPr>
            <w:r w:rsidRPr="00983DF5">
              <w:t xml:space="preserve">Протокол № </w:t>
            </w:r>
            <w:r>
              <w:t>2</w:t>
            </w:r>
            <w:r w:rsidRPr="00983DF5">
              <w:t xml:space="preserve"> от «</w:t>
            </w:r>
            <w:r>
              <w:t>29</w:t>
            </w:r>
            <w:r w:rsidRPr="00983DF5">
              <w:t xml:space="preserve">» </w:t>
            </w:r>
            <w:r>
              <w:t xml:space="preserve">сентября </w:t>
            </w:r>
            <w:r w:rsidRPr="00983DF5">
              <w:t>20</w:t>
            </w:r>
            <w:r>
              <w:t>20</w:t>
            </w:r>
            <w:r w:rsidRPr="00983DF5">
              <w:t xml:space="preserve"> г.</w:t>
            </w:r>
          </w:p>
          <w:p w:rsidR="00182176" w:rsidRPr="00983DF5" w:rsidRDefault="00182176" w:rsidP="00182176">
            <w:pPr>
              <w:pStyle w:val="p2"/>
              <w:shd w:val="clear" w:color="auto" w:fill="FFFFFF"/>
              <w:spacing w:before="0" w:beforeAutospacing="0" w:after="0" w:afterAutospacing="0"/>
            </w:pPr>
          </w:p>
        </w:tc>
      </w:tr>
    </w:tbl>
    <w:p w:rsidR="00182176" w:rsidRPr="00B25D3C" w:rsidRDefault="00182176" w:rsidP="00A22146">
      <w:pPr>
        <w:rPr>
          <w:rFonts w:ascii="Times New Roman" w:hAnsi="Times New Roman" w:cs="Times New Roman"/>
          <w:sz w:val="24"/>
          <w:szCs w:val="24"/>
        </w:rPr>
      </w:pPr>
    </w:p>
    <w:tbl>
      <w:tblPr>
        <w:tblpPr w:leftFromText="180" w:rightFromText="180" w:vertAnchor="text" w:tblpX="642" w:tblpY="1"/>
        <w:tblOverlap w:val="never"/>
        <w:tblW w:w="0" w:type="auto"/>
        <w:tblLook w:val="04A0"/>
      </w:tblPr>
      <w:tblGrid>
        <w:gridCol w:w="4310"/>
      </w:tblGrid>
      <w:tr w:rsidR="00182176" w:rsidRPr="00B25D3C" w:rsidTr="00292128">
        <w:tc>
          <w:tcPr>
            <w:tcW w:w="4310" w:type="dxa"/>
            <w:shd w:val="clear" w:color="auto" w:fill="auto"/>
          </w:tcPr>
          <w:p w:rsidR="00182176" w:rsidRDefault="00182176" w:rsidP="00292128">
            <w:pPr>
              <w:ind w:firstLine="142"/>
              <w:jc w:val="right"/>
              <w:rPr>
                <w:rFonts w:ascii="Times New Roman" w:hAnsi="Times New Roman" w:cs="Times New Roman"/>
                <w:sz w:val="24"/>
                <w:szCs w:val="24"/>
              </w:rPr>
            </w:pPr>
          </w:p>
          <w:p w:rsidR="00182176" w:rsidRPr="00B25D3C" w:rsidRDefault="00182176" w:rsidP="00292128">
            <w:pPr>
              <w:ind w:firstLine="142"/>
              <w:jc w:val="right"/>
              <w:rPr>
                <w:rFonts w:ascii="Times New Roman" w:hAnsi="Times New Roman" w:cs="Times New Roman"/>
                <w:sz w:val="24"/>
                <w:szCs w:val="24"/>
              </w:rPr>
            </w:pPr>
          </w:p>
        </w:tc>
      </w:tr>
    </w:tbl>
    <w:p w:rsidR="00A22146" w:rsidRPr="00B25D3C" w:rsidRDefault="00A22146" w:rsidP="00292128">
      <w:pPr>
        <w:jc w:val="right"/>
        <w:rPr>
          <w:rFonts w:ascii="Times New Roman" w:hAnsi="Times New Roman" w:cs="Times New Roman"/>
          <w:sz w:val="24"/>
          <w:szCs w:val="24"/>
        </w:rPr>
      </w:pPr>
      <w:r w:rsidRPr="00B25D3C">
        <w:rPr>
          <w:rFonts w:ascii="Times New Roman" w:hAnsi="Times New Roman" w:cs="Times New Roman"/>
          <w:sz w:val="24"/>
          <w:szCs w:val="24"/>
        </w:rPr>
        <w:br w:type="textWrapping" w:clear="all"/>
      </w:r>
    </w:p>
    <w:p w:rsidR="00A22146" w:rsidRPr="00B25D3C" w:rsidRDefault="00A22146" w:rsidP="00292128">
      <w:pPr>
        <w:ind w:left="284"/>
        <w:jc w:val="center"/>
        <w:rPr>
          <w:rFonts w:ascii="Times New Roman" w:hAnsi="Times New Roman" w:cs="Times New Roman"/>
          <w:b/>
          <w:sz w:val="24"/>
          <w:szCs w:val="24"/>
        </w:rPr>
      </w:pPr>
      <w:r w:rsidRPr="00B25D3C">
        <w:rPr>
          <w:rFonts w:ascii="Times New Roman" w:hAnsi="Times New Roman" w:cs="Times New Roman"/>
          <w:b/>
          <w:sz w:val="24"/>
          <w:szCs w:val="24"/>
        </w:rPr>
        <w:t xml:space="preserve">ПРОГРАММА </w:t>
      </w:r>
    </w:p>
    <w:p w:rsidR="00A22146" w:rsidRDefault="00A22146" w:rsidP="00292128">
      <w:pPr>
        <w:ind w:left="284"/>
        <w:jc w:val="center"/>
        <w:rPr>
          <w:rFonts w:ascii="Times New Roman" w:hAnsi="Times New Roman" w:cs="Times New Roman"/>
          <w:b/>
          <w:sz w:val="24"/>
          <w:szCs w:val="24"/>
        </w:rPr>
      </w:pPr>
      <w:r w:rsidRPr="00B25D3C">
        <w:rPr>
          <w:rFonts w:ascii="Times New Roman" w:hAnsi="Times New Roman" w:cs="Times New Roman"/>
          <w:b/>
          <w:sz w:val="24"/>
          <w:szCs w:val="24"/>
        </w:rPr>
        <w:t>ГОСУДАРСТВЕННОЙ ИТОГОВОЙ АТТЕСТАЦИИ</w:t>
      </w:r>
    </w:p>
    <w:p w:rsidR="00182176" w:rsidRPr="00B25D3C" w:rsidRDefault="00182176" w:rsidP="00292128">
      <w:pPr>
        <w:ind w:left="284"/>
        <w:jc w:val="center"/>
        <w:rPr>
          <w:rFonts w:ascii="Times New Roman" w:hAnsi="Times New Roman" w:cs="Times New Roman"/>
          <w:b/>
          <w:sz w:val="24"/>
          <w:szCs w:val="24"/>
        </w:rPr>
      </w:pPr>
    </w:p>
    <w:p w:rsidR="00A22146" w:rsidRPr="00B25D3C" w:rsidRDefault="00A22146" w:rsidP="00292128">
      <w:pPr>
        <w:jc w:val="center"/>
        <w:rPr>
          <w:rFonts w:ascii="Times New Roman" w:hAnsi="Times New Roman" w:cs="Times New Roman"/>
          <w:sz w:val="24"/>
          <w:szCs w:val="24"/>
        </w:rPr>
      </w:pPr>
      <w:r w:rsidRPr="00B25D3C">
        <w:rPr>
          <w:rFonts w:ascii="Times New Roman" w:hAnsi="Times New Roman" w:cs="Times New Roman"/>
          <w:sz w:val="24"/>
          <w:szCs w:val="24"/>
        </w:rPr>
        <w:t xml:space="preserve">выпускников направления подготовки </w:t>
      </w:r>
    </w:p>
    <w:p w:rsidR="00A22146" w:rsidRPr="00182176" w:rsidRDefault="00380C28" w:rsidP="00292128">
      <w:pPr>
        <w:jc w:val="center"/>
        <w:rPr>
          <w:rFonts w:ascii="Times New Roman" w:hAnsi="Times New Roman" w:cs="Times New Roman"/>
          <w:sz w:val="24"/>
          <w:szCs w:val="24"/>
        </w:rPr>
      </w:pPr>
      <w:r w:rsidRPr="00182176">
        <w:rPr>
          <w:rFonts w:ascii="Times New Roman" w:hAnsi="Times New Roman" w:cs="Times New Roman"/>
          <w:sz w:val="24"/>
          <w:szCs w:val="24"/>
        </w:rPr>
        <w:t>43</w:t>
      </w:r>
      <w:r w:rsidR="00A22146" w:rsidRPr="00182176">
        <w:rPr>
          <w:rFonts w:ascii="Times New Roman" w:hAnsi="Times New Roman" w:cs="Times New Roman"/>
          <w:sz w:val="24"/>
          <w:szCs w:val="24"/>
        </w:rPr>
        <w:t>.04</w:t>
      </w:r>
      <w:r w:rsidRPr="00182176">
        <w:rPr>
          <w:rFonts w:ascii="Times New Roman" w:hAnsi="Times New Roman" w:cs="Times New Roman"/>
          <w:sz w:val="24"/>
          <w:szCs w:val="24"/>
        </w:rPr>
        <w:t>.02Туризм</w:t>
      </w:r>
    </w:p>
    <w:p w:rsidR="00A22146" w:rsidRPr="00182176" w:rsidRDefault="00182176" w:rsidP="00292128">
      <w:pPr>
        <w:jc w:val="center"/>
        <w:rPr>
          <w:rFonts w:ascii="Times New Roman" w:hAnsi="Times New Roman" w:cs="Times New Roman"/>
          <w:i/>
          <w:sz w:val="24"/>
          <w:szCs w:val="24"/>
        </w:rPr>
      </w:pPr>
      <w:r w:rsidRPr="00182176">
        <w:rPr>
          <w:rFonts w:ascii="Times New Roman" w:hAnsi="Times New Roman" w:cs="Times New Roman"/>
          <w:i/>
          <w:sz w:val="24"/>
          <w:szCs w:val="24"/>
        </w:rPr>
        <w:t>н</w:t>
      </w:r>
      <w:r w:rsidR="00A22146" w:rsidRPr="00182176">
        <w:rPr>
          <w:rFonts w:ascii="Times New Roman" w:hAnsi="Times New Roman" w:cs="Times New Roman"/>
          <w:i/>
          <w:sz w:val="24"/>
          <w:szCs w:val="24"/>
        </w:rPr>
        <w:t xml:space="preserve">аправленность (профиль) </w:t>
      </w:r>
      <w:r>
        <w:rPr>
          <w:rFonts w:ascii="Times New Roman" w:hAnsi="Times New Roman" w:cs="Times New Roman"/>
          <w:i/>
          <w:sz w:val="24"/>
          <w:szCs w:val="24"/>
        </w:rPr>
        <w:br/>
      </w:r>
      <w:r w:rsidR="00A22146" w:rsidRPr="00182176">
        <w:rPr>
          <w:rFonts w:ascii="Times New Roman" w:hAnsi="Times New Roman" w:cs="Times New Roman"/>
          <w:i/>
          <w:sz w:val="24"/>
          <w:szCs w:val="24"/>
        </w:rPr>
        <w:t>«</w:t>
      </w:r>
      <w:r w:rsidR="00F90B1E" w:rsidRPr="00182176">
        <w:rPr>
          <w:rFonts w:ascii="Times New Roman" w:hAnsi="Times New Roman" w:cs="Times New Roman"/>
          <w:i/>
          <w:sz w:val="24"/>
          <w:szCs w:val="24"/>
        </w:rPr>
        <w:t>Теория и практика туризма и туристкой деятельности</w:t>
      </w:r>
      <w:r w:rsidR="00A22146" w:rsidRPr="00182176">
        <w:rPr>
          <w:rFonts w:ascii="Times New Roman" w:hAnsi="Times New Roman" w:cs="Times New Roman"/>
          <w:i/>
          <w:sz w:val="24"/>
          <w:szCs w:val="24"/>
        </w:rPr>
        <w:t xml:space="preserve">» </w:t>
      </w:r>
    </w:p>
    <w:p w:rsidR="00A22146" w:rsidRPr="00B25D3C" w:rsidRDefault="00A22146" w:rsidP="00292128">
      <w:pPr>
        <w:framePr w:hSpace="180" w:wrap="around" w:vAnchor="text" w:hAnchor="margin" w:xAlign="center" w:y="182"/>
        <w:jc w:val="center"/>
        <w:rPr>
          <w:rFonts w:ascii="Times New Roman" w:hAnsi="Times New Roman" w:cs="Times New Roman"/>
          <w:sz w:val="24"/>
          <w:szCs w:val="24"/>
        </w:rPr>
      </w:pPr>
      <w:r w:rsidRPr="00B25D3C">
        <w:rPr>
          <w:rFonts w:ascii="Times New Roman" w:hAnsi="Times New Roman" w:cs="Times New Roman"/>
          <w:sz w:val="24"/>
          <w:szCs w:val="24"/>
        </w:rPr>
        <w:t>Квалификация (степень) выпускника</w:t>
      </w:r>
    </w:p>
    <w:p w:rsidR="00A22146" w:rsidRPr="00182176" w:rsidRDefault="00A22146" w:rsidP="00292128">
      <w:pPr>
        <w:framePr w:hSpace="180" w:wrap="around" w:vAnchor="text" w:hAnchor="margin" w:xAlign="center" w:y="182"/>
        <w:jc w:val="center"/>
        <w:rPr>
          <w:rFonts w:ascii="Times New Roman" w:hAnsi="Times New Roman" w:cs="Times New Roman"/>
          <w:i/>
          <w:sz w:val="24"/>
          <w:szCs w:val="24"/>
        </w:rPr>
      </w:pPr>
      <w:r w:rsidRPr="00182176">
        <w:rPr>
          <w:rFonts w:ascii="Times New Roman" w:hAnsi="Times New Roman" w:cs="Times New Roman"/>
          <w:i/>
          <w:sz w:val="24"/>
          <w:szCs w:val="24"/>
        </w:rPr>
        <w:t>Магистр</w:t>
      </w:r>
    </w:p>
    <w:p w:rsidR="00A22146" w:rsidRPr="00B25D3C" w:rsidRDefault="00A22146" w:rsidP="00292128">
      <w:pPr>
        <w:framePr w:hSpace="180" w:wrap="around" w:vAnchor="text" w:hAnchor="margin" w:xAlign="center" w:y="182"/>
        <w:jc w:val="center"/>
        <w:rPr>
          <w:rFonts w:ascii="Times New Roman" w:hAnsi="Times New Roman" w:cs="Times New Roman"/>
          <w:sz w:val="24"/>
          <w:szCs w:val="24"/>
        </w:rPr>
      </w:pPr>
    </w:p>
    <w:p w:rsidR="00A22146" w:rsidRPr="00B25D3C" w:rsidRDefault="00A22146" w:rsidP="00292128">
      <w:pPr>
        <w:framePr w:hSpace="180" w:wrap="around" w:vAnchor="text" w:hAnchor="margin" w:xAlign="center" w:y="182"/>
        <w:jc w:val="center"/>
        <w:rPr>
          <w:rFonts w:ascii="Times New Roman" w:hAnsi="Times New Roman" w:cs="Times New Roman"/>
          <w:sz w:val="24"/>
          <w:szCs w:val="24"/>
        </w:rPr>
      </w:pPr>
      <w:r w:rsidRPr="00B25D3C">
        <w:rPr>
          <w:rFonts w:ascii="Times New Roman" w:hAnsi="Times New Roman" w:cs="Times New Roman"/>
          <w:sz w:val="24"/>
          <w:szCs w:val="24"/>
        </w:rPr>
        <w:t>Форма обучения</w:t>
      </w:r>
    </w:p>
    <w:p w:rsidR="00A22146" w:rsidRPr="00182176" w:rsidRDefault="00182176" w:rsidP="00292128">
      <w:pPr>
        <w:framePr w:hSpace="180" w:wrap="around" w:vAnchor="text" w:hAnchor="margin" w:xAlign="center" w:y="182"/>
        <w:jc w:val="center"/>
        <w:rPr>
          <w:rFonts w:ascii="Times New Roman" w:hAnsi="Times New Roman" w:cs="Times New Roman"/>
          <w:sz w:val="24"/>
          <w:szCs w:val="24"/>
        </w:rPr>
      </w:pPr>
      <w:r>
        <w:rPr>
          <w:rFonts w:ascii="Times New Roman" w:hAnsi="Times New Roman" w:cs="Times New Roman"/>
          <w:i/>
          <w:sz w:val="24"/>
          <w:szCs w:val="24"/>
        </w:rPr>
        <w:t>О</w:t>
      </w:r>
      <w:r w:rsidR="00A22146" w:rsidRPr="00182176">
        <w:rPr>
          <w:rFonts w:ascii="Times New Roman" w:hAnsi="Times New Roman" w:cs="Times New Roman"/>
          <w:i/>
          <w:sz w:val="24"/>
          <w:szCs w:val="24"/>
        </w:rPr>
        <w:t>чная</w:t>
      </w:r>
    </w:p>
    <w:p w:rsidR="00A22146" w:rsidRPr="00B25D3C" w:rsidRDefault="00A22146" w:rsidP="00292128">
      <w:pPr>
        <w:framePr w:hSpace="180" w:wrap="around" w:vAnchor="text" w:hAnchor="margin" w:xAlign="center" w:y="182"/>
        <w:jc w:val="center"/>
        <w:rPr>
          <w:rFonts w:ascii="Times New Roman" w:hAnsi="Times New Roman" w:cs="Times New Roman"/>
          <w:sz w:val="24"/>
          <w:szCs w:val="24"/>
        </w:rPr>
      </w:pPr>
    </w:p>
    <w:p w:rsidR="00A22146" w:rsidRPr="00B25D3C" w:rsidRDefault="00A22146" w:rsidP="00A22146">
      <w:pPr>
        <w:framePr w:hSpace="180" w:wrap="around" w:vAnchor="text" w:hAnchor="margin" w:xAlign="center" w:y="182"/>
        <w:rPr>
          <w:rFonts w:ascii="Times New Roman" w:hAnsi="Times New Roman" w:cs="Times New Roman"/>
          <w:sz w:val="24"/>
          <w:szCs w:val="24"/>
        </w:rPr>
      </w:pPr>
    </w:p>
    <w:p w:rsidR="00A22146" w:rsidRDefault="00A2214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Default="00182176" w:rsidP="00A22146">
      <w:pPr>
        <w:shd w:val="clear" w:color="auto" w:fill="FFFFFF"/>
        <w:ind w:right="89"/>
        <w:jc w:val="center"/>
        <w:rPr>
          <w:rFonts w:ascii="Times New Roman" w:hAnsi="Times New Roman" w:cs="Times New Roman"/>
          <w:noProof/>
          <w:sz w:val="24"/>
          <w:szCs w:val="24"/>
        </w:rPr>
      </w:pPr>
    </w:p>
    <w:p w:rsidR="00182176" w:rsidRPr="00B25D3C" w:rsidRDefault="00182176" w:rsidP="00A22146">
      <w:pPr>
        <w:shd w:val="clear" w:color="auto" w:fill="FFFFFF"/>
        <w:ind w:right="89"/>
        <w:jc w:val="center"/>
        <w:rPr>
          <w:rFonts w:ascii="Times New Roman" w:hAnsi="Times New Roman" w:cs="Times New Roman"/>
          <w:noProof/>
          <w:sz w:val="24"/>
          <w:szCs w:val="24"/>
        </w:rPr>
      </w:pPr>
    </w:p>
    <w:p w:rsidR="00182176" w:rsidRDefault="00A22146" w:rsidP="00182176">
      <w:pPr>
        <w:shd w:val="clear" w:color="auto" w:fill="FFFFFF"/>
        <w:ind w:right="89"/>
        <w:jc w:val="center"/>
        <w:rPr>
          <w:rFonts w:ascii="Times New Roman" w:hAnsi="Times New Roman" w:cs="Times New Roman"/>
          <w:sz w:val="24"/>
          <w:szCs w:val="24"/>
        </w:rPr>
      </w:pPr>
      <w:r w:rsidRPr="00B25D3C">
        <w:rPr>
          <w:rFonts w:ascii="Times New Roman" w:hAnsi="Times New Roman" w:cs="Times New Roman"/>
          <w:sz w:val="24"/>
          <w:szCs w:val="24"/>
        </w:rPr>
        <w:t>Пермь</w:t>
      </w:r>
    </w:p>
    <w:p w:rsidR="00FD5E2B" w:rsidRDefault="00A22146" w:rsidP="00FD5E2B">
      <w:pPr>
        <w:shd w:val="clear" w:color="auto" w:fill="FFFFFF"/>
        <w:ind w:right="89"/>
        <w:jc w:val="center"/>
        <w:rPr>
          <w:rFonts w:ascii="Times New Roman" w:hAnsi="Times New Roman" w:cs="Times New Roman"/>
          <w:b/>
          <w:bCs/>
          <w:spacing w:val="-1"/>
          <w:sz w:val="24"/>
          <w:szCs w:val="24"/>
        </w:rPr>
      </w:pPr>
      <w:r w:rsidRPr="00182176">
        <w:rPr>
          <w:rFonts w:ascii="Times New Roman" w:hAnsi="Times New Roman" w:cs="Times New Roman"/>
          <w:bCs/>
          <w:spacing w:val="-1"/>
          <w:sz w:val="24"/>
          <w:szCs w:val="24"/>
        </w:rPr>
        <w:t>2020</w:t>
      </w:r>
    </w:p>
    <w:p w:rsidR="00FD5E2B" w:rsidRDefault="00FD5E2B" w:rsidP="00FD5E2B">
      <w:pPr>
        <w:shd w:val="clear" w:color="auto" w:fill="FFFFFF"/>
        <w:ind w:right="89"/>
        <w:jc w:val="center"/>
        <w:rPr>
          <w:rFonts w:ascii="Times New Roman" w:hAnsi="Times New Roman" w:cs="Times New Roman"/>
          <w:b/>
          <w:bCs/>
          <w:spacing w:val="-1"/>
          <w:sz w:val="24"/>
          <w:szCs w:val="24"/>
        </w:rPr>
      </w:pPr>
    </w:p>
    <w:p w:rsidR="00A22146" w:rsidRPr="00B25D3C" w:rsidRDefault="00A22146" w:rsidP="00FD5E2B">
      <w:pPr>
        <w:shd w:val="clear" w:color="auto" w:fill="FFFFFF"/>
        <w:ind w:right="89"/>
        <w:jc w:val="center"/>
        <w:rPr>
          <w:rFonts w:ascii="Times New Roman" w:hAnsi="Times New Roman" w:cs="Times New Roman"/>
          <w:sz w:val="24"/>
          <w:szCs w:val="24"/>
        </w:rPr>
      </w:pPr>
      <w:r w:rsidRPr="00B25D3C">
        <w:rPr>
          <w:rFonts w:ascii="Times New Roman" w:hAnsi="Times New Roman" w:cs="Times New Roman"/>
          <w:bCs/>
          <w:i/>
          <w:spacing w:val="-1"/>
          <w:sz w:val="24"/>
          <w:szCs w:val="24"/>
        </w:rPr>
        <w:lastRenderedPageBreak/>
        <w:t>А</w:t>
      </w:r>
      <w:r w:rsidRPr="00B25D3C">
        <w:rPr>
          <w:rFonts w:ascii="Times New Roman" w:hAnsi="Times New Roman" w:cs="Times New Roman"/>
          <w:i/>
          <w:sz w:val="24"/>
          <w:szCs w:val="24"/>
        </w:rPr>
        <w:t>вторы-составители</w:t>
      </w:r>
      <w:r w:rsidRPr="00B25D3C">
        <w:rPr>
          <w:rFonts w:ascii="Times New Roman" w:hAnsi="Times New Roman" w:cs="Times New Roman"/>
          <w:sz w:val="24"/>
          <w:szCs w:val="24"/>
        </w:rPr>
        <w:t>: Т.А.Полякова</w:t>
      </w:r>
      <w:r w:rsidR="004E5262">
        <w:rPr>
          <w:rFonts w:ascii="Times New Roman" w:hAnsi="Times New Roman" w:cs="Times New Roman"/>
          <w:sz w:val="24"/>
          <w:szCs w:val="24"/>
        </w:rPr>
        <w:t xml:space="preserve">, Е.В. Старкова, Г.Б. </w:t>
      </w:r>
      <w:proofErr w:type="spellStart"/>
      <w:r w:rsidR="004E5262">
        <w:rPr>
          <w:rFonts w:ascii="Times New Roman" w:hAnsi="Times New Roman" w:cs="Times New Roman"/>
          <w:sz w:val="24"/>
          <w:szCs w:val="24"/>
        </w:rPr>
        <w:t>Кетов</w:t>
      </w:r>
      <w:proofErr w:type="spellEnd"/>
    </w:p>
    <w:p w:rsidR="00A22146" w:rsidRPr="00B25D3C" w:rsidRDefault="00A22146" w:rsidP="00FD5E2B">
      <w:pPr>
        <w:ind w:firstLine="0"/>
        <w:jc w:val="center"/>
        <w:rPr>
          <w:rFonts w:ascii="Times New Roman" w:hAnsi="Times New Roman" w:cs="Times New Roman"/>
          <w:i/>
          <w:sz w:val="24"/>
          <w:szCs w:val="24"/>
        </w:rPr>
      </w:pPr>
      <w:proofErr w:type="spellStart"/>
      <w:r w:rsidRPr="00B25D3C">
        <w:rPr>
          <w:rFonts w:ascii="Times New Roman" w:hAnsi="Times New Roman" w:cs="Times New Roman"/>
          <w:i/>
          <w:sz w:val="24"/>
          <w:szCs w:val="24"/>
        </w:rPr>
        <w:t>Рецензенты:</w:t>
      </w:r>
      <w:r w:rsidR="004E5262" w:rsidRPr="004E5262">
        <w:rPr>
          <w:rFonts w:ascii="Times New Roman" w:hAnsi="Times New Roman" w:cs="Times New Roman"/>
          <w:sz w:val="24"/>
          <w:szCs w:val="24"/>
        </w:rPr>
        <w:t>Т.А</w:t>
      </w:r>
      <w:proofErr w:type="spellEnd"/>
      <w:r w:rsidR="004E5262" w:rsidRPr="004E5262">
        <w:rPr>
          <w:rFonts w:ascii="Times New Roman" w:hAnsi="Times New Roman" w:cs="Times New Roman"/>
          <w:sz w:val="24"/>
          <w:szCs w:val="24"/>
        </w:rPr>
        <w:t xml:space="preserve">. Федорова, С.А. </w:t>
      </w:r>
      <w:proofErr w:type="spellStart"/>
      <w:r w:rsidR="004E5262" w:rsidRPr="004E5262">
        <w:rPr>
          <w:rFonts w:ascii="Times New Roman" w:hAnsi="Times New Roman" w:cs="Times New Roman"/>
          <w:sz w:val="24"/>
          <w:szCs w:val="24"/>
        </w:rPr>
        <w:t>Шевырин</w:t>
      </w:r>
      <w:proofErr w:type="spellEnd"/>
    </w:p>
    <w:p w:rsidR="00A22146" w:rsidRPr="00B25D3C" w:rsidRDefault="00A22146" w:rsidP="00A22146">
      <w:pPr>
        <w:jc w:val="center"/>
        <w:rPr>
          <w:rFonts w:ascii="Times New Roman" w:hAnsi="Times New Roman" w:cs="Times New Roman"/>
          <w:i/>
          <w:sz w:val="24"/>
          <w:szCs w:val="24"/>
        </w:rPr>
      </w:pPr>
    </w:p>
    <w:p w:rsidR="00A22146" w:rsidRPr="004E5262" w:rsidRDefault="00A22146" w:rsidP="00182176">
      <w:pPr>
        <w:spacing w:line="360" w:lineRule="auto"/>
        <w:rPr>
          <w:rFonts w:ascii="Times New Roman" w:hAnsi="Times New Roman" w:cs="Times New Roman"/>
          <w:i/>
          <w:sz w:val="24"/>
          <w:szCs w:val="24"/>
        </w:rPr>
      </w:pPr>
      <w:r w:rsidRPr="00B25D3C">
        <w:rPr>
          <w:rFonts w:ascii="Times New Roman" w:hAnsi="Times New Roman" w:cs="Times New Roman"/>
          <w:sz w:val="24"/>
          <w:szCs w:val="24"/>
        </w:rPr>
        <w:t xml:space="preserve">Программа государственной итоговой аттестации является частью основной образовательной программы по направлению подготовки </w:t>
      </w:r>
      <w:r w:rsidR="004E5262">
        <w:rPr>
          <w:rFonts w:ascii="Times New Roman" w:hAnsi="Times New Roman" w:cs="Times New Roman"/>
          <w:sz w:val="24"/>
          <w:szCs w:val="24"/>
        </w:rPr>
        <w:t>43</w:t>
      </w:r>
      <w:r w:rsidRPr="00B25D3C">
        <w:rPr>
          <w:rFonts w:ascii="Times New Roman" w:hAnsi="Times New Roman" w:cs="Times New Roman"/>
          <w:sz w:val="24"/>
          <w:szCs w:val="24"/>
        </w:rPr>
        <w:t>.04</w:t>
      </w:r>
      <w:r w:rsidR="004E5262">
        <w:rPr>
          <w:rFonts w:ascii="Times New Roman" w:hAnsi="Times New Roman" w:cs="Times New Roman"/>
          <w:sz w:val="24"/>
          <w:szCs w:val="24"/>
        </w:rPr>
        <w:t>.02 «Туризм</w:t>
      </w:r>
      <w:r w:rsidRPr="00B25D3C">
        <w:rPr>
          <w:rFonts w:ascii="Times New Roman" w:hAnsi="Times New Roman" w:cs="Times New Roman"/>
          <w:sz w:val="24"/>
          <w:szCs w:val="24"/>
        </w:rPr>
        <w:t>», магистерская программа «</w:t>
      </w:r>
      <w:r w:rsidR="004E5262" w:rsidRPr="004E5262">
        <w:rPr>
          <w:rFonts w:ascii="Times New Roman" w:hAnsi="Times New Roman" w:cs="Times New Roman"/>
          <w:i/>
          <w:sz w:val="24"/>
          <w:szCs w:val="24"/>
        </w:rPr>
        <w:t>Те</w:t>
      </w:r>
      <w:r w:rsidR="00F90B1E">
        <w:rPr>
          <w:rFonts w:ascii="Times New Roman" w:hAnsi="Times New Roman" w:cs="Times New Roman"/>
          <w:i/>
          <w:sz w:val="24"/>
          <w:szCs w:val="24"/>
        </w:rPr>
        <w:t>ория и практика туризма и туристской деятельности</w:t>
      </w:r>
      <w:r w:rsidRPr="004E5262">
        <w:rPr>
          <w:rFonts w:ascii="Times New Roman" w:hAnsi="Times New Roman" w:cs="Times New Roman"/>
          <w:sz w:val="24"/>
          <w:szCs w:val="24"/>
        </w:rPr>
        <w:t>».</w:t>
      </w:r>
    </w:p>
    <w:p w:rsidR="00A22146" w:rsidRDefault="00A22146" w:rsidP="00182176">
      <w:pPr>
        <w:pStyle w:val="Iauiue"/>
        <w:spacing w:line="360" w:lineRule="auto"/>
        <w:rPr>
          <w:sz w:val="24"/>
          <w:szCs w:val="24"/>
        </w:rPr>
      </w:pPr>
      <w:r w:rsidRPr="00B25D3C">
        <w:rPr>
          <w:sz w:val="24"/>
          <w:szCs w:val="24"/>
        </w:rPr>
        <w:t xml:space="preserve">Настоящая Программа включает требования к выпускным квалификационным работам, порядку их выполнения, порядок подготовки к процедуре защиты и проведению защиты выпускных квалификационных работ. </w:t>
      </w:r>
    </w:p>
    <w:p w:rsidR="00182176" w:rsidRDefault="00182176" w:rsidP="00182176">
      <w:pPr>
        <w:pStyle w:val="Iauiue"/>
        <w:spacing w:line="360" w:lineRule="auto"/>
        <w:rPr>
          <w:sz w:val="24"/>
          <w:szCs w:val="24"/>
        </w:rPr>
      </w:pPr>
    </w:p>
    <w:p w:rsidR="00182176" w:rsidRDefault="00182176" w:rsidP="00182176">
      <w:pPr>
        <w:pStyle w:val="Iauiue"/>
        <w:spacing w:line="360" w:lineRule="auto"/>
        <w:rPr>
          <w:sz w:val="24"/>
          <w:szCs w:val="24"/>
        </w:rPr>
      </w:pPr>
    </w:p>
    <w:p w:rsidR="00182176" w:rsidRDefault="00182176" w:rsidP="00182176">
      <w:pPr>
        <w:pStyle w:val="Iauiue"/>
        <w:spacing w:line="360" w:lineRule="auto"/>
        <w:rPr>
          <w:sz w:val="24"/>
          <w:szCs w:val="24"/>
        </w:rPr>
      </w:pPr>
    </w:p>
    <w:tbl>
      <w:tblPr>
        <w:tblW w:w="0" w:type="auto"/>
        <w:shd w:val="clear" w:color="auto" w:fill="FFFFFF"/>
        <w:tblLook w:val="04A0"/>
      </w:tblPr>
      <w:tblGrid>
        <w:gridCol w:w="4835"/>
        <w:gridCol w:w="4320"/>
      </w:tblGrid>
      <w:tr w:rsidR="00182176" w:rsidRPr="00983DF5" w:rsidTr="00182176">
        <w:tc>
          <w:tcPr>
            <w:tcW w:w="4835" w:type="dxa"/>
            <w:shd w:val="clear" w:color="auto" w:fill="auto"/>
            <w:tcMar>
              <w:top w:w="15" w:type="dxa"/>
              <w:left w:w="15" w:type="dxa"/>
              <w:bottom w:w="15" w:type="dxa"/>
              <w:right w:w="15" w:type="dxa"/>
            </w:tcMar>
            <w:vAlign w:val="center"/>
            <w:hideMark/>
          </w:tcPr>
          <w:p w:rsidR="00182176" w:rsidRPr="00716D0F" w:rsidRDefault="00182176" w:rsidP="00182176">
            <w:pPr>
              <w:pStyle w:val="p14"/>
              <w:spacing w:before="0" w:beforeAutospacing="0" w:after="0" w:afterAutospacing="0"/>
            </w:pPr>
            <w:r w:rsidRPr="00716D0F">
              <w:t>Согласовано:</w:t>
            </w:r>
          </w:p>
          <w:p w:rsidR="00182176" w:rsidRPr="00716D0F" w:rsidRDefault="00182176" w:rsidP="00182176">
            <w:pPr>
              <w:pStyle w:val="p14"/>
              <w:spacing w:before="0" w:beforeAutospacing="0" w:after="0" w:afterAutospacing="0"/>
            </w:pPr>
          </w:p>
          <w:p w:rsidR="00182176" w:rsidRPr="00716D0F" w:rsidRDefault="00182176" w:rsidP="00182176">
            <w:pPr>
              <w:pStyle w:val="p14"/>
              <w:spacing w:before="0" w:beforeAutospacing="0" w:after="0" w:afterAutospacing="0"/>
            </w:pPr>
          </w:p>
          <w:p w:rsidR="00182176" w:rsidRPr="00716D0F" w:rsidRDefault="00182176" w:rsidP="00182176">
            <w:pPr>
              <w:pStyle w:val="p14"/>
              <w:spacing w:before="0" w:beforeAutospacing="0" w:after="0" w:afterAutospacing="0"/>
            </w:pPr>
            <w:r w:rsidRPr="00716D0F">
              <w:t>Учебно-методическое управление:</w:t>
            </w:r>
          </w:p>
          <w:p w:rsidR="00182176" w:rsidRPr="00716D0F" w:rsidRDefault="00182176" w:rsidP="00182176">
            <w:pPr>
              <w:pStyle w:val="p14"/>
              <w:spacing w:before="0" w:beforeAutospacing="0" w:after="0" w:afterAutospacing="0"/>
            </w:pPr>
            <w:r w:rsidRPr="00716D0F">
              <w:t>«23» сентября 2020 г.</w:t>
            </w:r>
          </w:p>
          <w:p w:rsidR="00182176" w:rsidRPr="00716D0F" w:rsidRDefault="00182176" w:rsidP="00182176">
            <w:pPr>
              <w:pStyle w:val="p14"/>
              <w:spacing w:before="0" w:beforeAutospacing="0" w:after="0" w:afterAutospacing="0"/>
            </w:pPr>
            <w:r w:rsidRPr="00716D0F">
              <w:t>Начальник УМУ __________________</w:t>
            </w:r>
          </w:p>
          <w:p w:rsidR="00182176" w:rsidRPr="00716D0F" w:rsidRDefault="00182176" w:rsidP="00182176">
            <w:pPr>
              <w:pStyle w:val="p14"/>
              <w:spacing w:before="0" w:beforeAutospacing="0" w:after="0" w:afterAutospacing="0"/>
            </w:pPr>
            <w:r w:rsidRPr="00716D0F">
              <w:t>Зеленина Н.Ю.</w:t>
            </w:r>
          </w:p>
        </w:tc>
        <w:tc>
          <w:tcPr>
            <w:tcW w:w="4320" w:type="dxa"/>
            <w:shd w:val="clear" w:color="auto" w:fill="FFFFFF"/>
            <w:tcMar>
              <w:top w:w="15" w:type="dxa"/>
              <w:left w:w="15" w:type="dxa"/>
              <w:bottom w:w="15" w:type="dxa"/>
              <w:right w:w="15" w:type="dxa"/>
            </w:tcMar>
            <w:vAlign w:val="center"/>
            <w:hideMark/>
          </w:tcPr>
          <w:p w:rsidR="00182176" w:rsidRPr="00716D0F" w:rsidRDefault="00182176" w:rsidP="00182176">
            <w:pPr>
              <w:pStyle w:val="p14"/>
              <w:spacing w:before="0" w:beforeAutospacing="0" w:after="0" w:afterAutospacing="0"/>
            </w:pPr>
          </w:p>
          <w:p w:rsidR="00182176" w:rsidRPr="00716D0F" w:rsidRDefault="00182176" w:rsidP="00182176">
            <w:pPr>
              <w:pStyle w:val="p14"/>
              <w:spacing w:before="0" w:beforeAutospacing="0" w:after="0" w:afterAutospacing="0"/>
            </w:pPr>
          </w:p>
          <w:p w:rsidR="00182176" w:rsidRPr="00716D0F" w:rsidRDefault="00182176" w:rsidP="00182176">
            <w:pPr>
              <w:pStyle w:val="p14"/>
              <w:spacing w:before="0" w:beforeAutospacing="0" w:after="0" w:afterAutospacing="0"/>
            </w:pPr>
          </w:p>
          <w:p w:rsidR="00182176" w:rsidRPr="00716D0F" w:rsidRDefault="00182176" w:rsidP="00182176">
            <w:pPr>
              <w:pStyle w:val="p14"/>
              <w:spacing w:before="0" w:beforeAutospacing="0" w:after="0" w:afterAutospacing="0"/>
            </w:pPr>
            <w:r w:rsidRPr="00716D0F">
              <w:t>Рекомендовано кафедрой ТМФКТ:</w:t>
            </w:r>
          </w:p>
          <w:p w:rsidR="00182176" w:rsidRPr="00716D0F" w:rsidRDefault="00182176" w:rsidP="00182176">
            <w:pPr>
              <w:pStyle w:val="p14"/>
              <w:spacing w:before="0" w:beforeAutospacing="0" w:after="0" w:afterAutospacing="0"/>
            </w:pPr>
            <w:r w:rsidRPr="00716D0F">
              <w:t>Протокол №  1/1 от «22» сентября 2020 г.</w:t>
            </w:r>
          </w:p>
          <w:p w:rsidR="00182176" w:rsidRPr="00716D0F" w:rsidRDefault="00182176" w:rsidP="00182176">
            <w:pPr>
              <w:pStyle w:val="p14"/>
              <w:spacing w:before="0" w:beforeAutospacing="0" w:after="0" w:afterAutospacing="0"/>
            </w:pPr>
            <w:r w:rsidRPr="00716D0F">
              <w:t>Зав. кафедрой _________________</w:t>
            </w:r>
          </w:p>
          <w:p w:rsidR="00182176" w:rsidRPr="00716D0F" w:rsidRDefault="00182176" w:rsidP="00182176">
            <w:pPr>
              <w:ind w:firstLine="0"/>
              <w:rPr>
                <w:rFonts w:ascii="Times New Roman" w:hAnsi="Times New Roman" w:cs="Times New Roman"/>
                <w:szCs w:val="24"/>
              </w:rPr>
            </w:pPr>
            <w:r w:rsidRPr="00716D0F">
              <w:rPr>
                <w:rFonts w:ascii="Times New Roman" w:hAnsi="Times New Roman" w:cs="Times New Roman"/>
                <w:szCs w:val="24"/>
              </w:rPr>
              <w:t xml:space="preserve">Тихонов А.М. </w:t>
            </w:r>
          </w:p>
          <w:p w:rsidR="00182176" w:rsidRPr="00716D0F" w:rsidRDefault="00182176" w:rsidP="00182176">
            <w:pPr>
              <w:pStyle w:val="p14"/>
              <w:spacing w:before="0" w:beforeAutospacing="0" w:after="0" w:afterAutospacing="0"/>
            </w:pPr>
          </w:p>
        </w:tc>
      </w:tr>
    </w:tbl>
    <w:p w:rsidR="00182176" w:rsidRPr="00B25D3C" w:rsidRDefault="00182176" w:rsidP="00182176">
      <w:pPr>
        <w:pStyle w:val="Iauiue"/>
        <w:spacing w:line="360" w:lineRule="auto"/>
        <w:rPr>
          <w:sz w:val="24"/>
          <w:szCs w:val="24"/>
        </w:rPr>
      </w:pPr>
    </w:p>
    <w:p w:rsidR="00A22146" w:rsidRPr="00B25D3C" w:rsidRDefault="00A22146" w:rsidP="00A22146">
      <w:pPr>
        <w:ind w:firstLine="720"/>
        <w:rPr>
          <w:rFonts w:ascii="Times New Roman" w:hAnsi="Times New Roman" w:cs="Times New Roman"/>
          <w:sz w:val="24"/>
          <w:szCs w:val="24"/>
        </w:rPr>
      </w:pPr>
    </w:p>
    <w:p w:rsidR="00182176" w:rsidRDefault="00182176" w:rsidP="00182176">
      <w:pPr>
        <w:pStyle w:val="a8"/>
        <w:ind w:firstLine="900"/>
        <w:rPr>
          <w:sz w:val="24"/>
          <w:szCs w:val="24"/>
        </w:rPr>
      </w:pPr>
    </w:p>
    <w:p w:rsidR="00182176" w:rsidRDefault="00182176" w:rsidP="00182176">
      <w:pPr>
        <w:pStyle w:val="a8"/>
        <w:ind w:firstLine="900"/>
        <w:rPr>
          <w:sz w:val="24"/>
          <w:szCs w:val="24"/>
        </w:rPr>
      </w:pPr>
    </w:p>
    <w:p w:rsidR="00182176" w:rsidRDefault="00182176" w:rsidP="00182176">
      <w:pPr>
        <w:pStyle w:val="a8"/>
        <w:ind w:firstLine="900"/>
        <w:rPr>
          <w:sz w:val="24"/>
          <w:szCs w:val="24"/>
        </w:rPr>
      </w:pPr>
    </w:p>
    <w:p w:rsidR="00182176" w:rsidRDefault="00182176" w:rsidP="00182176">
      <w:pPr>
        <w:pStyle w:val="a8"/>
        <w:ind w:firstLine="900"/>
        <w:rPr>
          <w:sz w:val="24"/>
          <w:szCs w:val="24"/>
        </w:rPr>
      </w:pPr>
    </w:p>
    <w:p w:rsidR="00182176" w:rsidRDefault="00182176" w:rsidP="00182176">
      <w:pPr>
        <w:pStyle w:val="a8"/>
        <w:ind w:firstLine="900"/>
        <w:rPr>
          <w:sz w:val="24"/>
          <w:szCs w:val="24"/>
        </w:rPr>
      </w:pPr>
    </w:p>
    <w:p w:rsidR="00182176" w:rsidRDefault="00182176" w:rsidP="00182176">
      <w:pPr>
        <w:pStyle w:val="a8"/>
        <w:ind w:firstLine="900"/>
        <w:rPr>
          <w:sz w:val="24"/>
          <w:szCs w:val="24"/>
        </w:rPr>
      </w:pPr>
    </w:p>
    <w:p w:rsidR="00182176" w:rsidRDefault="00182176" w:rsidP="00182176">
      <w:pPr>
        <w:pStyle w:val="a8"/>
        <w:ind w:firstLine="900"/>
        <w:rPr>
          <w:sz w:val="24"/>
          <w:szCs w:val="24"/>
        </w:rPr>
      </w:pPr>
    </w:p>
    <w:p w:rsidR="00182176" w:rsidRDefault="00182176" w:rsidP="00182176">
      <w:pPr>
        <w:pStyle w:val="a8"/>
        <w:ind w:firstLine="900"/>
        <w:rPr>
          <w:sz w:val="24"/>
          <w:szCs w:val="24"/>
        </w:rPr>
      </w:pPr>
    </w:p>
    <w:p w:rsidR="00182176" w:rsidRDefault="00182176" w:rsidP="00182176">
      <w:pPr>
        <w:pStyle w:val="a8"/>
        <w:ind w:firstLine="900"/>
        <w:rPr>
          <w:sz w:val="24"/>
          <w:szCs w:val="24"/>
        </w:rPr>
      </w:pPr>
    </w:p>
    <w:p w:rsidR="00182176" w:rsidRDefault="00182176" w:rsidP="00182176">
      <w:pPr>
        <w:pStyle w:val="a8"/>
        <w:ind w:firstLine="900"/>
        <w:rPr>
          <w:i/>
          <w:sz w:val="24"/>
          <w:szCs w:val="24"/>
        </w:rPr>
      </w:pPr>
    </w:p>
    <w:p w:rsidR="00A22146" w:rsidRPr="00B25D3C" w:rsidRDefault="00A22146" w:rsidP="00182176">
      <w:pPr>
        <w:pStyle w:val="a8"/>
        <w:ind w:firstLine="0"/>
        <w:rPr>
          <w:i/>
          <w:sz w:val="24"/>
          <w:szCs w:val="24"/>
        </w:rPr>
      </w:pPr>
      <w:r w:rsidRPr="00B25D3C">
        <w:rPr>
          <w:i/>
          <w:sz w:val="24"/>
          <w:szCs w:val="24"/>
        </w:rPr>
        <w:t>Согласовано:</w:t>
      </w:r>
    </w:p>
    <w:p w:rsidR="00A22146" w:rsidRPr="00B25D3C" w:rsidRDefault="00A22146" w:rsidP="00182176">
      <w:pPr>
        <w:pStyle w:val="a8"/>
        <w:ind w:firstLine="0"/>
        <w:rPr>
          <w:sz w:val="24"/>
          <w:szCs w:val="24"/>
        </w:rPr>
      </w:pPr>
      <w:r w:rsidRPr="00B25D3C">
        <w:rPr>
          <w:sz w:val="24"/>
          <w:szCs w:val="24"/>
        </w:rPr>
        <w:t xml:space="preserve">Декан факультета физической культуры Е.В.Старкова  ___________ </w:t>
      </w:r>
    </w:p>
    <w:p w:rsidR="00A22146" w:rsidRPr="00B25D3C" w:rsidRDefault="00A22146" w:rsidP="00A22146">
      <w:pPr>
        <w:pStyle w:val="a8"/>
        <w:ind w:firstLine="900"/>
        <w:rPr>
          <w:sz w:val="24"/>
          <w:szCs w:val="24"/>
        </w:rPr>
      </w:pPr>
    </w:p>
    <w:p w:rsidR="00A22146" w:rsidRPr="00B25D3C" w:rsidRDefault="00A22146" w:rsidP="00A22146">
      <w:pPr>
        <w:pStyle w:val="a8"/>
        <w:ind w:firstLine="900"/>
        <w:rPr>
          <w:sz w:val="24"/>
          <w:szCs w:val="24"/>
        </w:rPr>
      </w:pPr>
    </w:p>
    <w:p w:rsidR="00A22146" w:rsidRPr="00B25D3C" w:rsidRDefault="00A22146" w:rsidP="00182176">
      <w:pPr>
        <w:pStyle w:val="a8"/>
        <w:ind w:firstLine="0"/>
        <w:rPr>
          <w:sz w:val="24"/>
          <w:szCs w:val="24"/>
        </w:rPr>
      </w:pPr>
      <w:r w:rsidRPr="00B25D3C">
        <w:rPr>
          <w:sz w:val="24"/>
          <w:szCs w:val="24"/>
        </w:rPr>
        <w:t>Директор библиотеки                                         Подгорных Г.М.</w:t>
      </w:r>
    </w:p>
    <w:sdt>
      <w:sdtPr>
        <w:rPr>
          <w:rFonts w:asciiTheme="minorHAnsi" w:eastAsiaTheme="minorEastAsia" w:hAnsiTheme="minorHAnsi" w:cstheme="minorBidi"/>
          <w:b w:val="0"/>
          <w:bCs w:val="0"/>
          <w:color w:val="auto"/>
          <w:sz w:val="22"/>
          <w:szCs w:val="22"/>
          <w:lang w:eastAsia="ru-RU"/>
        </w:rPr>
        <w:id w:val="15309063"/>
        <w:docPartObj>
          <w:docPartGallery w:val="Table of Contents"/>
          <w:docPartUnique/>
        </w:docPartObj>
      </w:sdtPr>
      <w:sdtContent>
        <w:p w:rsidR="00F94809" w:rsidRDefault="00F94809" w:rsidP="00F94809">
          <w:pPr>
            <w:pStyle w:val="aff3"/>
            <w:spacing w:line="240" w:lineRule="auto"/>
            <w:jc w:val="center"/>
            <w:rPr>
              <w:rFonts w:ascii="Times New Roman" w:hAnsi="Times New Roman" w:cs="Times New Roman"/>
              <w:color w:val="auto"/>
              <w:sz w:val="24"/>
            </w:rPr>
          </w:pPr>
          <w:r>
            <w:rPr>
              <w:rFonts w:ascii="Times New Roman" w:hAnsi="Times New Roman" w:cs="Times New Roman"/>
              <w:color w:val="auto"/>
              <w:sz w:val="24"/>
            </w:rPr>
            <w:t>СОДЕРЖАНИЕ</w:t>
          </w:r>
        </w:p>
        <w:p w:rsidR="00F94809" w:rsidRPr="00F94809" w:rsidRDefault="00F94809" w:rsidP="00F94809">
          <w:pPr>
            <w:rPr>
              <w:lang w:eastAsia="en-US"/>
            </w:rPr>
          </w:pPr>
        </w:p>
        <w:p w:rsidR="00F94809" w:rsidRPr="00F94809" w:rsidRDefault="00A26610" w:rsidP="00F94809">
          <w:pPr>
            <w:pStyle w:val="1b"/>
            <w:tabs>
              <w:tab w:val="right" w:leader="dot" w:pos="9679"/>
            </w:tabs>
            <w:spacing w:line="240" w:lineRule="auto"/>
            <w:rPr>
              <w:rFonts w:ascii="Times New Roman" w:hAnsi="Times New Roman" w:cs="Times New Roman"/>
              <w:noProof/>
              <w:sz w:val="24"/>
              <w:szCs w:val="24"/>
            </w:rPr>
          </w:pPr>
          <w:r w:rsidRPr="00F94809">
            <w:rPr>
              <w:rFonts w:ascii="Times New Roman" w:hAnsi="Times New Roman" w:cs="Times New Roman"/>
              <w:sz w:val="24"/>
              <w:szCs w:val="24"/>
            </w:rPr>
            <w:fldChar w:fldCharType="begin"/>
          </w:r>
          <w:r w:rsidR="00F94809" w:rsidRPr="00F94809">
            <w:rPr>
              <w:rFonts w:ascii="Times New Roman" w:hAnsi="Times New Roman" w:cs="Times New Roman"/>
              <w:sz w:val="24"/>
              <w:szCs w:val="24"/>
            </w:rPr>
            <w:instrText xml:space="preserve"> TOC \o "1-3" \h \z \u </w:instrText>
          </w:r>
          <w:r w:rsidRPr="00F94809">
            <w:rPr>
              <w:rFonts w:ascii="Times New Roman" w:hAnsi="Times New Roman" w:cs="Times New Roman"/>
              <w:sz w:val="24"/>
              <w:szCs w:val="24"/>
            </w:rPr>
            <w:fldChar w:fldCharType="separate"/>
          </w:r>
          <w:hyperlink w:anchor="_Toc63693829" w:history="1">
            <w:r w:rsidR="00F94809" w:rsidRPr="00F94809">
              <w:rPr>
                <w:rStyle w:val="a6"/>
                <w:rFonts w:ascii="Times New Roman" w:hAnsi="Times New Roman" w:cs="Times New Roman"/>
                <w:noProof/>
                <w:sz w:val="24"/>
                <w:szCs w:val="24"/>
              </w:rPr>
              <w:t>1.​ ОБЩАЯ ХАРАКТЕРИСТИКА ПРОГРАММЫ ГИА</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_Toc63693829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5</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30" w:history="1">
            <w:r w:rsidR="00F94809" w:rsidRPr="00F94809">
              <w:rPr>
                <w:rStyle w:val="a6"/>
                <w:rFonts w:ascii="Times New Roman" w:hAnsi="Times New Roman" w:cs="Times New Roman"/>
                <w:noProof/>
                <w:sz w:val="24"/>
                <w:szCs w:val="24"/>
              </w:rPr>
              <w:t>1.1. Назначение и область применения программы ГИА</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_Toc63693830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5</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31" w:history="1">
            <w:r w:rsidR="00F94809" w:rsidRPr="00F94809">
              <w:rPr>
                <w:rStyle w:val="a6"/>
                <w:rFonts w:ascii="Times New Roman" w:hAnsi="Times New Roman" w:cs="Times New Roman"/>
                <w:noProof/>
                <w:sz w:val="24"/>
                <w:szCs w:val="24"/>
              </w:rPr>
              <w:t>1.2 Документы, на основании которых разработана Программа ГИА</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_Toc63693831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5</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32" w:history="1">
            <w:r w:rsidR="00F94809" w:rsidRPr="00F94809">
              <w:rPr>
                <w:rStyle w:val="a6"/>
                <w:rFonts w:ascii="Times New Roman" w:hAnsi="Times New Roman" w:cs="Times New Roman"/>
                <w:noProof/>
                <w:sz w:val="24"/>
                <w:szCs w:val="24"/>
              </w:rPr>
              <w:t>1.3 Требования к ГИА</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_Toc63693832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5</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33" w:history="1">
            <w:r w:rsidR="00F94809" w:rsidRPr="00F94809">
              <w:rPr>
                <w:rStyle w:val="a6"/>
                <w:rFonts w:ascii="Times New Roman" w:hAnsi="Times New Roman" w:cs="Times New Roman"/>
                <w:noProof/>
                <w:sz w:val="24"/>
                <w:szCs w:val="24"/>
              </w:rPr>
              <w:t>1.4. Правила пересмотра и внесения изменений в программу ГИА</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_Toc63693833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7</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1b"/>
            <w:tabs>
              <w:tab w:val="right" w:leader="dot" w:pos="9679"/>
            </w:tabs>
            <w:spacing w:line="240" w:lineRule="auto"/>
            <w:rPr>
              <w:rFonts w:ascii="Times New Roman" w:hAnsi="Times New Roman" w:cs="Times New Roman"/>
              <w:noProof/>
              <w:sz w:val="24"/>
              <w:szCs w:val="24"/>
            </w:rPr>
          </w:pPr>
          <w:hyperlink w:anchor="_Toc63693834" w:history="1">
            <w:r w:rsidR="00F94809" w:rsidRPr="00F94809">
              <w:rPr>
                <w:rStyle w:val="a6"/>
                <w:rFonts w:ascii="Times New Roman" w:hAnsi="Times New Roman" w:cs="Times New Roman"/>
                <w:noProof/>
                <w:sz w:val="24"/>
                <w:szCs w:val="24"/>
              </w:rPr>
              <w:t>2. ПРОГРАММА ГОСУДАРСТВЕННОГО ЭКЗАМЕНА</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_Toc63693834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7</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35" w:history="1">
            <w:r w:rsidR="00F94809" w:rsidRPr="00F94809">
              <w:rPr>
                <w:rStyle w:val="a6"/>
                <w:rFonts w:ascii="Times New Roman" w:hAnsi="Times New Roman" w:cs="Times New Roman"/>
                <w:noProof/>
                <w:sz w:val="24"/>
                <w:szCs w:val="24"/>
              </w:rPr>
              <w:t>2.1 Общие требования к государственному междисциплинарному экзамену</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_Toc63693835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7</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36" w:history="1">
            <w:r w:rsidR="00F94809" w:rsidRPr="00F94809">
              <w:rPr>
                <w:rStyle w:val="a6"/>
                <w:rFonts w:ascii="Times New Roman" w:hAnsi="Times New Roman" w:cs="Times New Roman"/>
                <w:noProof/>
                <w:sz w:val="24"/>
                <w:szCs w:val="24"/>
              </w:rPr>
              <w:t>2.2. Порядок подготовки к сдаче и сдача государственного междисциплинарного экзамена</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_Toc63693836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8</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37" w:history="1">
            <w:r w:rsidR="00F94809" w:rsidRPr="00F94809">
              <w:rPr>
                <w:rStyle w:val="a6"/>
                <w:rFonts w:ascii="Times New Roman" w:hAnsi="Times New Roman" w:cs="Times New Roman"/>
                <w:noProof/>
                <w:sz w:val="24"/>
                <w:szCs w:val="24"/>
              </w:rPr>
              <w:t>2.3. Методические рекомендации обучающимся по подготовке к государственному экзамену</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_Toc63693837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8</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40" w:history="1">
            <w:r w:rsidR="00F94809" w:rsidRPr="00F94809">
              <w:rPr>
                <w:rStyle w:val="a6"/>
                <w:rFonts w:ascii="Times New Roman" w:hAnsi="Times New Roman" w:cs="Times New Roman"/>
                <w:noProof/>
                <w:sz w:val="24"/>
                <w:szCs w:val="24"/>
              </w:rPr>
              <w:t>2.4. Общие критерии оценки уровня подготовки выпускника по итогам государственного междисциплинарного экзамена</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_Toc63693840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13</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1b"/>
            <w:tabs>
              <w:tab w:val="right" w:leader="dot" w:pos="9679"/>
            </w:tabs>
            <w:spacing w:line="240" w:lineRule="auto"/>
            <w:rPr>
              <w:rFonts w:ascii="Times New Roman" w:hAnsi="Times New Roman" w:cs="Times New Roman"/>
              <w:noProof/>
              <w:sz w:val="24"/>
              <w:szCs w:val="24"/>
            </w:rPr>
          </w:pPr>
          <w:hyperlink w:anchor="_Toc63693841" w:history="1">
            <w:r w:rsidR="00F94809" w:rsidRPr="00F94809">
              <w:rPr>
                <w:rStyle w:val="a6"/>
                <w:rFonts w:ascii="Times New Roman" w:hAnsi="Times New Roman" w:cs="Times New Roman"/>
                <w:noProof/>
                <w:sz w:val="24"/>
                <w:szCs w:val="24"/>
              </w:rPr>
              <w:t>3. ПРОГРАММА ПОДГОТОВКИ К ПРОЦЕДУРЕ ЗАЩИТЫ И ПРОВЕДЕНИЯ ЗАЩИТЫ ВЫПУСКНОЙ КВАЛИФИКАЦИОННОЙ РАБОТЫ</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_Toc63693841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14</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42" w:history="1">
            <w:r w:rsidR="00F94809" w:rsidRPr="00F94809">
              <w:rPr>
                <w:rStyle w:val="a6"/>
                <w:rFonts w:ascii="Times New Roman" w:hAnsi="Times New Roman" w:cs="Times New Roman"/>
                <w:noProof/>
                <w:sz w:val="24"/>
                <w:szCs w:val="24"/>
              </w:rPr>
              <w:t>3.1. Общие требования к выпускной квалификационной работе (ВКР)</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_Toc63693842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14</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43" w:history="1">
            <w:r w:rsidR="00F94809" w:rsidRPr="00F94809">
              <w:rPr>
                <w:rStyle w:val="a6"/>
                <w:rFonts w:ascii="Times New Roman" w:hAnsi="Times New Roman" w:cs="Times New Roman"/>
                <w:noProof/>
                <w:sz w:val="24"/>
                <w:szCs w:val="24"/>
              </w:rPr>
              <w:t>3.2. Порядок подготовки к защите и процедуре защиты ВКР</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_Toc63693843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15</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44" w:history="1">
            <w:r w:rsidR="00F94809" w:rsidRPr="00F94809">
              <w:rPr>
                <w:rStyle w:val="a6"/>
                <w:rFonts w:ascii="Times New Roman" w:hAnsi="Times New Roman" w:cs="Times New Roman"/>
                <w:noProof/>
                <w:sz w:val="24"/>
                <w:szCs w:val="24"/>
              </w:rPr>
              <w:t>3.3. Методические рекомендации обучающимся по подготовке к процедуре защиты и проведения защиты ВКР</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_Toc63693844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17</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52" w:history="1">
            <w:r w:rsidR="00F94809" w:rsidRPr="00F94809">
              <w:rPr>
                <w:rStyle w:val="a6"/>
                <w:rFonts w:ascii="Times New Roman" w:hAnsi="Times New Roman" w:cs="Times New Roman"/>
                <w:noProof/>
                <w:sz w:val="24"/>
                <w:szCs w:val="24"/>
              </w:rPr>
              <w:t>3.4. Общие критерии оценки уровня подготовки выпускника по итогам защиты ВКР</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_Toc63693852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21</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25"/>
            <w:tabs>
              <w:tab w:val="right" w:leader="dot" w:pos="9679"/>
            </w:tabs>
            <w:spacing w:line="240" w:lineRule="auto"/>
            <w:rPr>
              <w:rFonts w:ascii="Times New Roman" w:hAnsi="Times New Roman" w:cs="Times New Roman"/>
              <w:noProof/>
              <w:sz w:val="24"/>
              <w:szCs w:val="24"/>
            </w:rPr>
          </w:pPr>
          <w:hyperlink w:anchor="_Toc63693853" w:history="1">
            <w:r w:rsidR="00F94809" w:rsidRPr="00F94809">
              <w:rPr>
                <w:rStyle w:val="a6"/>
                <w:rFonts w:ascii="Times New Roman" w:hAnsi="Times New Roman" w:cs="Times New Roman"/>
                <w:noProof/>
                <w:sz w:val="24"/>
                <w:szCs w:val="24"/>
              </w:rPr>
              <w:t>3.5. Фонд оценочных средств</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_Toc63693853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23</w:t>
            </w:r>
            <w:r w:rsidRPr="00F94809">
              <w:rPr>
                <w:rFonts w:ascii="Times New Roman" w:hAnsi="Times New Roman" w:cs="Times New Roman"/>
                <w:noProof/>
                <w:webHidden/>
                <w:sz w:val="24"/>
                <w:szCs w:val="24"/>
              </w:rPr>
              <w:fldChar w:fldCharType="end"/>
            </w:r>
          </w:hyperlink>
        </w:p>
        <w:p w:rsidR="00F94809" w:rsidRPr="00F94809" w:rsidRDefault="00A26610" w:rsidP="00F94809">
          <w:pPr>
            <w:pStyle w:val="1b"/>
            <w:tabs>
              <w:tab w:val="right" w:leader="dot" w:pos="9679"/>
            </w:tabs>
            <w:spacing w:line="240" w:lineRule="auto"/>
            <w:rPr>
              <w:rFonts w:ascii="Times New Roman" w:hAnsi="Times New Roman" w:cs="Times New Roman"/>
              <w:noProof/>
              <w:sz w:val="24"/>
              <w:szCs w:val="24"/>
            </w:rPr>
          </w:pPr>
          <w:hyperlink w:anchor="_Toc63693854" w:history="1">
            <w:r w:rsidR="00F94809" w:rsidRPr="00F94809">
              <w:rPr>
                <w:rStyle w:val="a6"/>
                <w:rFonts w:ascii="Times New Roman" w:hAnsi="Times New Roman" w:cs="Times New Roman"/>
                <w:noProof/>
                <w:sz w:val="24"/>
                <w:szCs w:val="24"/>
              </w:rPr>
              <w:t>ПРИЛОЖЕНИЯ</w:t>
            </w:r>
            <w:r w:rsidR="00F94809" w:rsidRPr="00F94809">
              <w:rPr>
                <w:rFonts w:ascii="Times New Roman" w:hAnsi="Times New Roman" w:cs="Times New Roman"/>
                <w:noProof/>
                <w:webHidden/>
                <w:sz w:val="24"/>
                <w:szCs w:val="24"/>
              </w:rPr>
              <w:tab/>
            </w:r>
            <w:r w:rsidRPr="00F94809">
              <w:rPr>
                <w:rFonts w:ascii="Times New Roman" w:hAnsi="Times New Roman" w:cs="Times New Roman"/>
                <w:noProof/>
                <w:webHidden/>
                <w:sz w:val="24"/>
                <w:szCs w:val="24"/>
              </w:rPr>
              <w:fldChar w:fldCharType="begin"/>
            </w:r>
            <w:r w:rsidR="00F94809" w:rsidRPr="00F94809">
              <w:rPr>
                <w:rFonts w:ascii="Times New Roman" w:hAnsi="Times New Roman" w:cs="Times New Roman"/>
                <w:noProof/>
                <w:webHidden/>
                <w:sz w:val="24"/>
                <w:szCs w:val="24"/>
              </w:rPr>
              <w:instrText xml:space="preserve"> PAGEREF _Toc63693854 \h </w:instrText>
            </w:r>
            <w:r w:rsidRPr="00F94809">
              <w:rPr>
                <w:rFonts w:ascii="Times New Roman" w:hAnsi="Times New Roman" w:cs="Times New Roman"/>
                <w:noProof/>
                <w:webHidden/>
                <w:sz w:val="24"/>
                <w:szCs w:val="24"/>
              </w:rPr>
            </w:r>
            <w:r w:rsidRPr="00F94809">
              <w:rPr>
                <w:rFonts w:ascii="Times New Roman" w:hAnsi="Times New Roman" w:cs="Times New Roman"/>
                <w:noProof/>
                <w:webHidden/>
                <w:sz w:val="24"/>
                <w:szCs w:val="24"/>
              </w:rPr>
              <w:fldChar w:fldCharType="separate"/>
            </w:r>
            <w:r w:rsidR="00F94809" w:rsidRPr="00F94809">
              <w:rPr>
                <w:rFonts w:ascii="Times New Roman" w:hAnsi="Times New Roman" w:cs="Times New Roman"/>
                <w:noProof/>
                <w:webHidden/>
                <w:sz w:val="24"/>
                <w:szCs w:val="24"/>
              </w:rPr>
              <w:t>2</w:t>
            </w:r>
            <w:r w:rsidR="00AC5E83">
              <w:rPr>
                <w:rFonts w:ascii="Times New Roman" w:hAnsi="Times New Roman" w:cs="Times New Roman"/>
                <w:noProof/>
                <w:webHidden/>
                <w:sz w:val="24"/>
                <w:szCs w:val="24"/>
              </w:rPr>
              <w:t>7</w:t>
            </w:r>
            <w:r w:rsidRPr="00F94809">
              <w:rPr>
                <w:rFonts w:ascii="Times New Roman" w:hAnsi="Times New Roman" w:cs="Times New Roman"/>
                <w:noProof/>
                <w:webHidden/>
                <w:sz w:val="24"/>
                <w:szCs w:val="24"/>
              </w:rPr>
              <w:fldChar w:fldCharType="end"/>
            </w:r>
          </w:hyperlink>
        </w:p>
        <w:p w:rsidR="00F94809" w:rsidRDefault="00A26610" w:rsidP="00F94809">
          <w:pPr>
            <w:spacing w:line="240" w:lineRule="auto"/>
          </w:pPr>
          <w:r w:rsidRPr="00F94809">
            <w:rPr>
              <w:rFonts w:ascii="Times New Roman" w:hAnsi="Times New Roman" w:cs="Times New Roman"/>
              <w:sz w:val="24"/>
              <w:szCs w:val="24"/>
            </w:rPr>
            <w:fldChar w:fldCharType="end"/>
          </w:r>
        </w:p>
      </w:sdtContent>
    </w:sdt>
    <w:p w:rsidR="00FB095E" w:rsidRDefault="00FB095E" w:rsidP="00A22146">
      <w:pPr>
        <w:jc w:val="center"/>
        <w:rPr>
          <w:rFonts w:ascii="Times New Roman" w:hAnsi="Times New Roman" w:cs="Times New Roman"/>
          <w:b/>
          <w:sz w:val="24"/>
          <w:szCs w:val="24"/>
        </w:rPr>
      </w:pPr>
      <w:r w:rsidRPr="00CF1D47">
        <w:rPr>
          <w:rFonts w:ascii="Times New Roman" w:hAnsi="Times New Roman" w:cs="Times New Roman"/>
          <w:b/>
          <w:sz w:val="24"/>
          <w:szCs w:val="24"/>
        </w:rPr>
        <w:br w:type="page"/>
      </w:r>
    </w:p>
    <w:p w:rsidR="00182176" w:rsidRPr="00983DF5" w:rsidRDefault="00182176" w:rsidP="00EE6A45">
      <w:pPr>
        <w:pStyle w:val="1"/>
        <w:rPr>
          <w:rStyle w:val="s2"/>
        </w:rPr>
      </w:pPr>
      <w:bookmarkStart w:id="0" w:name="_Toc55383059"/>
      <w:bookmarkStart w:id="1" w:name="_Toc63693829"/>
      <w:r w:rsidRPr="00983DF5">
        <w:rPr>
          <w:rStyle w:val="s14"/>
        </w:rPr>
        <w:lastRenderedPageBreak/>
        <w:t>1.​ </w:t>
      </w:r>
      <w:r w:rsidRPr="00983DF5">
        <w:rPr>
          <w:rStyle w:val="s2"/>
        </w:rPr>
        <w:t>ОБЩАЯ ХАРАКТЕРИСТИКА ПРОГРАММЫ ГИА</w:t>
      </w:r>
      <w:bookmarkEnd w:id="0"/>
      <w:bookmarkEnd w:id="1"/>
    </w:p>
    <w:p w:rsidR="00A22146" w:rsidRPr="00B25D3C" w:rsidRDefault="00A22146" w:rsidP="00A22146">
      <w:pPr>
        <w:ind w:left="360"/>
        <w:rPr>
          <w:rFonts w:ascii="Times New Roman" w:hAnsi="Times New Roman" w:cs="Times New Roman"/>
          <w:b/>
          <w:sz w:val="24"/>
          <w:szCs w:val="24"/>
        </w:rPr>
      </w:pPr>
    </w:p>
    <w:p w:rsidR="00A22146" w:rsidRPr="00EE6A45" w:rsidRDefault="00A22146" w:rsidP="00EE6A45">
      <w:pPr>
        <w:pStyle w:val="2"/>
        <w:spacing w:before="0" w:after="0"/>
        <w:ind w:firstLine="0"/>
        <w:rPr>
          <w:rFonts w:ascii="Times New Roman" w:hAnsi="Times New Roman"/>
          <w:i w:val="0"/>
          <w:sz w:val="24"/>
        </w:rPr>
      </w:pPr>
      <w:bookmarkStart w:id="2" w:name="_Toc63693830"/>
      <w:r w:rsidRPr="00EE6A45">
        <w:rPr>
          <w:rFonts w:ascii="Times New Roman" w:hAnsi="Times New Roman"/>
          <w:i w:val="0"/>
          <w:sz w:val="24"/>
        </w:rPr>
        <w:t>1.1. Назначение и область применения программы ГИА</w:t>
      </w:r>
      <w:bookmarkEnd w:id="2"/>
    </w:p>
    <w:p w:rsidR="00A22146" w:rsidRPr="00B25D3C" w:rsidRDefault="00A22146" w:rsidP="00182176">
      <w:pPr>
        <w:pStyle w:val="Iauiue"/>
        <w:rPr>
          <w:sz w:val="24"/>
          <w:szCs w:val="24"/>
        </w:rPr>
      </w:pPr>
      <w:r w:rsidRPr="00B25D3C">
        <w:rPr>
          <w:sz w:val="24"/>
          <w:szCs w:val="24"/>
        </w:rPr>
        <w:t xml:space="preserve">Настоящая программа государственной итоговой аттестации (далее Программа) разработана на основании требований ФГОС ВО по направлению подготовки </w:t>
      </w:r>
      <w:r w:rsidR="004E5262">
        <w:rPr>
          <w:sz w:val="24"/>
          <w:szCs w:val="24"/>
        </w:rPr>
        <w:t>43</w:t>
      </w:r>
      <w:r w:rsidRPr="00B25D3C">
        <w:rPr>
          <w:sz w:val="24"/>
          <w:szCs w:val="24"/>
        </w:rPr>
        <w:t>.04</w:t>
      </w:r>
      <w:r w:rsidR="004E5262">
        <w:rPr>
          <w:sz w:val="24"/>
          <w:szCs w:val="24"/>
        </w:rPr>
        <w:t>.02</w:t>
      </w:r>
      <w:r w:rsidRPr="00B25D3C">
        <w:rPr>
          <w:sz w:val="24"/>
          <w:szCs w:val="24"/>
        </w:rPr>
        <w:t xml:space="preserve"> «</w:t>
      </w:r>
      <w:r w:rsidR="004E5262">
        <w:rPr>
          <w:sz w:val="24"/>
          <w:szCs w:val="24"/>
        </w:rPr>
        <w:t>Туризм</w:t>
      </w:r>
      <w:r w:rsidRPr="00B25D3C">
        <w:rPr>
          <w:sz w:val="24"/>
          <w:szCs w:val="24"/>
        </w:rPr>
        <w:t xml:space="preserve">». </w:t>
      </w:r>
    </w:p>
    <w:p w:rsidR="00A22146" w:rsidRPr="00BF4F91" w:rsidRDefault="00A22146" w:rsidP="00182176">
      <w:pPr>
        <w:spacing w:line="240" w:lineRule="auto"/>
        <w:rPr>
          <w:rFonts w:ascii="Times New Roman" w:hAnsi="Times New Roman" w:cs="Times New Roman"/>
          <w:i/>
          <w:sz w:val="24"/>
          <w:szCs w:val="24"/>
        </w:rPr>
      </w:pPr>
      <w:r w:rsidRPr="00B25D3C">
        <w:rPr>
          <w:rFonts w:ascii="Times New Roman" w:hAnsi="Times New Roman" w:cs="Times New Roman"/>
          <w:sz w:val="24"/>
          <w:szCs w:val="24"/>
        </w:rPr>
        <w:t xml:space="preserve">Программа является частью основной образовательной программы </w:t>
      </w:r>
      <w:r w:rsidRPr="00B25D3C">
        <w:rPr>
          <w:rFonts w:ascii="Times New Roman" w:hAnsi="Times New Roman" w:cs="Times New Roman"/>
          <w:i/>
          <w:sz w:val="24"/>
          <w:szCs w:val="24"/>
        </w:rPr>
        <w:t xml:space="preserve">по направлению подготовки </w:t>
      </w:r>
      <w:r w:rsidR="00BF4F91">
        <w:rPr>
          <w:rFonts w:ascii="Times New Roman" w:hAnsi="Times New Roman" w:cs="Times New Roman"/>
          <w:i/>
          <w:sz w:val="24"/>
          <w:szCs w:val="24"/>
        </w:rPr>
        <w:t>43</w:t>
      </w:r>
      <w:r w:rsidRPr="00B25D3C">
        <w:rPr>
          <w:rFonts w:ascii="Times New Roman" w:hAnsi="Times New Roman" w:cs="Times New Roman"/>
          <w:i/>
          <w:sz w:val="24"/>
          <w:szCs w:val="24"/>
        </w:rPr>
        <w:t>.04</w:t>
      </w:r>
      <w:r w:rsidR="00BF4F91">
        <w:rPr>
          <w:rFonts w:ascii="Times New Roman" w:hAnsi="Times New Roman" w:cs="Times New Roman"/>
          <w:i/>
          <w:sz w:val="24"/>
          <w:szCs w:val="24"/>
        </w:rPr>
        <w:t>.02</w:t>
      </w:r>
      <w:r w:rsidRPr="00B25D3C">
        <w:rPr>
          <w:rFonts w:ascii="Times New Roman" w:hAnsi="Times New Roman" w:cs="Times New Roman"/>
          <w:i/>
          <w:sz w:val="24"/>
          <w:szCs w:val="24"/>
        </w:rPr>
        <w:t xml:space="preserve"> «</w:t>
      </w:r>
      <w:r w:rsidR="00BF4F91">
        <w:rPr>
          <w:rFonts w:ascii="Times New Roman" w:hAnsi="Times New Roman" w:cs="Times New Roman"/>
          <w:i/>
          <w:sz w:val="24"/>
          <w:szCs w:val="24"/>
        </w:rPr>
        <w:t>Туризм</w:t>
      </w:r>
      <w:r w:rsidRPr="00B25D3C">
        <w:rPr>
          <w:rFonts w:ascii="Times New Roman" w:hAnsi="Times New Roman" w:cs="Times New Roman"/>
          <w:i/>
          <w:sz w:val="24"/>
          <w:szCs w:val="24"/>
        </w:rPr>
        <w:t xml:space="preserve">», </w:t>
      </w:r>
      <w:r w:rsidRPr="00B25D3C">
        <w:rPr>
          <w:rFonts w:ascii="Times New Roman" w:hAnsi="Times New Roman" w:cs="Times New Roman"/>
          <w:sz w:val="24"/>
          <w:szCs w:val="24"/>
        </w:rPr>
        <w:t>магистерская программа</w:t>
      </w:r>
      <w:r w:rsidRPr="00BF4F91">
        <w:rPr>
          <w:rFonts w:ascii="Times New Roman" w:hAnsi="Times New Roman" w:cs="Times New Roman"/>
          <w:sz w:val="24"/>
          <w:szCs w:val="24"/>
        </w:rPr>
        <w:t>«</w:t>
      </w:r>
      <w:r w:rsidR="00F90B1E">
        <w:rPr>
          <w:rFonts w:ascii="Times New Roman" w:hAnsi="Times New Roman" w:cs="Times New Roman"/>
          <w:sz w:val="24"/>
          <w:szCs w:val="24"/>
        </w:rPr>
        <w:t>Теория и практика туризма и туристской деятельности</w:t>
      </w:r>
      <w:r w:rsidR="00BF4F91" w:rsidRPr="00BF4F91">
        <w:rPr>
          <w:rFonts w:ascii="Times New Roman" w:hAnsi="Times New Roman" w:cs="Times New Roman"/>
          <w:sz w:val="24"/>
          <w:szCs w:val="24"/>
        </w:rPr>
        <w:t>»</w:t>
      </w:r>
      <w:r w:rsidRPr="00BF4F91">
        <w:rPr>
          <w:rFonts w:ascii="Times New Roman" w:hAnsi="Times New Roman" w:cs="Times New Roman"/>
          <w:sz w:val="24"/>
          <w:szCs w:val="24"/>
        </w:rPr>
        <w:t>,</w:t>
      </w:r>
      <w:r w:rsidRPr="00B25D3C">
        <w:rPr>
          <w:rFonts w:ascii="Times New Roman" w:hAnsi="Times New Roman" w:cs="Times New Roman"/>
          <w:sz w:val="24"/>
          <w:szCs w:val="24"/>
        </w:rPr>
        <w:t xml:space="preserve"> устанавливает процедуру организации и проведения государственной итоговой аттестации обучающихся.</w:t>
      </w:r>
    </w:p>
    <w:p w:rsidR="00A22146" w:rsidRPr="00B25D3C" w:rsidRDefault="00A22146" w:rsidP="00182176">
      <w:pPr>
        <w:pStyle w:val="Iauiue"/>
        <w:rPr>
          <w:sz w:val="24"/>
          <w:szCs w:val="24"/>
        </w:rPr>
      </w:pPr>
      <w:r w:rsidRPr="00B25D3C">
        <w:rPr>
          <w:sz w:val="24"/>
          <w:szCs w:val="24"/>
        </w:rPr>
        <w:t xml:space="preserve">Настоящая Программа включает общую характеристику форм государственной итоговой аттестации, требования к выпускным квалификационным работам и порядку их выполнения, критерии оценки результатов защиты выпускных квалификационных работ. </w:t>
      </w:r>
    </w:p>
    <w:p w:rsidR="00A22146" w:rsidRPr="00EE6A45" w:rsidRDefault="00A22146" w:rsidP="00A22146">
      <w:pPr>
        <w:pStyle w:val="Iauiue"/>
        <w:ind w:firstLine="540"/>
        <w:rPr>
          <w:b/>
          <w:sz w:val="24"/>
          <w:szCs w:val="24"/>
        </w:rPr>
      </w:pPr>
    </w:p>
    <w:p w:rsidR="00A22146" w:rsidRPr="00EE6A45" w:rsidRDefault="00A22146" w:rsidP="00EE6A45">
      <w:pPr>
        <w:spacing w:line="240" w:lineRule="auto"/>
        <w:ind w:firstLine="0"/>
        <w:rPr>
          <w:rFonts w:ascii="Times New Roman" w:hAnsi="Times New Roman" w:cs="Times New Roman"/>
          <w:b/>
          <w:sz w:val="24"/>
        </w:rPr>
      </w:pPr>
      <w:bookmarkStart w:id="3" w:name="_Toc63693831"/>
      <w:r w:rsidRPr="00EE6A45">
        <w:rPr>
          <w:rFonts w:ascii="Times New Roman" w:hAnsi="Times New Roman" w:cs="Times New Roman"/>
          <w:b/>
          <w:sz w:val="24"/>
        </w:rPr>
        <w:t>1.2 Документы, на основании которых разработана Программа ГИА</w:t>
      </w:r>
      <w:bookmarkEnd w:id="3"/>
    </w:p>
    <w:p w:rsidR="00535083" w:rsidRPr="00716D0F" w:rsidRDefault="00535083" w:rsidP="00B4430D">
      <w:pPr>
        <w:pStyle w:val="a3"/>
        <w:numPr>
          <w:ilvl w:val="0"/>
          <w:numId w:val="4"/>
        </w:numPr>
        <w:spacing w:before="0" w:beforeAutospacing="0" w:after="0" w:afterAutospacing="0"/>
        <w:ind w:left="0" w:firstLine="709"/>
        <w:rPr>
          <w:color w:val="auto"/>
        </w:rPr>
      </w:pPr>
      <w:r w:rsidRPr="00716D0F">
        <w:rPr>
          <w:color w:val="auto"/>
        </w:rPr>
        <w:t>Федеральный закон Российской Федерации от 29 декабря 2012 г. № 273-ФЗ «Об образовании в Российской Федерации» (с изменениями и дополнениями);</w:t>
      </w:r>
    </w:p>
    <w:p w:rsidR="00535083" w:rsidRPr="00716D0F" w:rsidRDefault="00535083" w:rsidP="00B4430D">
      <w:pPr>
        <w:pStyle w:val="a3"/>
        <w:numPr>
          <w:ilvl w:val="0"/>
          <w:numId w:val="4"/>
        </w:numPr>
        <w:spacing w:before="0" w:beforeAutospacing="0" w:after="0" w:afterAutospacing="0"/>
        <w:ind w:left="0" w:firstLine="709"/>
        <w:rPr>
          <w:color w:val="auto"/>
        </w:rPr>
      </w:pPr>
      <w:r w:rsidRPr="00716D0F">
        <w:rPr>
          <w:color w:val="auto"/>
        </w:rPr>
        <w:t xml:space="preserve">Приказ Министерства образования и науки Российской Федерации от 5 апреля 2017 года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716D0F">
        <w:rPr>
          <w:color w:val="auto"/>
        </w:rPr>
        <w:t>бакалавриата</w:t>
      </w:r>
      <w:proofErr w:type="spellEnd"/>
      <w:r w:rsidRPr="00716D0F">
        <w:rPr>
          <w:color w:val="auto"/>
        </w:rPr>
        <w:t xml:space="preserve">, программ </w:t>
      </w:r>
      <w:proofErr w:type="spellStart"/>
      <w:r w:rsidRPr="00716D0F">
        <w:rPr>
          <w:color w:val="auto"/>
        </w:rPr>
        <w:t>специалитета</w:t>
      </w:r>
      <w:proofErr w:type="spellEnd"/>
      <w:r w:rsidRPr="00716D0F">
        <w:rPr>
          <w:color w:val="auto"/>
        </w:rPr>
        <w:t xml:space="preserve">, программам магистратуры, утвержденный приказом </w:t>
      </w:r>
      <w:proofErr w:type="spellStart"/>
      <w:r w:rsidRPr="00716D0F">
        <w:rPr>
          <w:color w:val="auto"/>
        </w:rPr>
        <w:t>Минобрнауки</w:t>
      </w:r>
      <w:proofErr w:type="spellEnd"/>
      <w:r w:rsidRPr="00716D0F">
        <w:rPr>
          <w:color w:val="auto"/>
        </w:rPr>
        <w:t xml:space="preserve"> России;</w:t>
      </w:r>
    </w:p>
    <w:p w:rsidR="00535083" w:rsidRPr="00716D0F" w:rsidRDefault="00535083" w:rsidP="00B4430D">
      <w:pPr>
        <w:pStyle w:val="a3"/>
        <w:numPr>
          <w:ilvl w:val="0"/>
          <w:numId w:val="4"/>
        </w:numPr>
        <w:spacing w:before="0" w:beforeAutospacing="0" w:after="0" w:afterAutospacing="0"/>
        <w:ind w:left="0" w:firstLine="709"/>
        <w:rPr>
          <w:color w:val="auto"/>
        </w:rPr>
      </w:pPr>
      <w:r w:rsidRPr="00716D0F">
        <w:rPr>
          <w:color w:val="auto"/>
        </w:rPr>
        <w:t xml:space="preserve">Приказ Министерства образования и науки Российской Федерации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716D0F">
        <w:rPr>
          <w:color w:val="auto"/>
        </w:rPr>
        <w:t>бакалавриата</w:t>
      </w:r>
      <w:proofErr w:type="spellEnd"/>
      <w:r w:rsidRPr="00716D0F">
        <w:rPr>
          <w:color w:val="auto"/>
        </w:rPr>
        <w:t xml:space="preserve">, программам </w:t>
      </w:r>
      <w:proofErr w:type="spellStart"/>
      <w:r w:rsidRPr="00716D0F">
        <w:rPr>
          <w:color w:val="auto"/>
        </w:rPr>
        <w:t>специалитета</w:t>
      </w:r>
      <w:proofErr w:type="spellEnd"/>
      <w:r w:rsidRPr="00716D0F">
        <w:rPr>
          <w:color w:val="auto"/>
        </w:rPr>
        <w:t xml:space="preserve"> и программ магистратуры» (с изм. и доп.);</w:t>
      </w:r>
    </w:p>
    <w:p w:rsidR="00535083" w:rsidRPr="00716D0F" w:rsidRDefault="00535083" w:rsidP="00B4430D">
      <w:pPr>
        <w:pStyle w:val="paragraph"/>
        <w:numPr>
          <w:ilvl w:val="0"/>
          <w:numId w:val="4"/>
        </w:numPr>
        <w:spacing w:before="0" w:beforeAutospacing="0" w:after="0" w:afterAutospacing="0"/>
        <w:ind w:left="0" w:firstLine="709"/>
        <w:jc w:val="both"/>
        <w:textAlignment w:val="baseline"/>
        <w:rPr>
          <w:rStyle w:val="normaltextrun"/>
        </w:rPr>
      </w:pPr>
      <w:r w:rsidRPr="00716D0F">
        <w:rPr>
          <w:rStyle w:val="normaltextrun"/>
        </w:rPr>
        <w:t xml:space="preserve">Приказ Министерства просвещения Российской Федерации от 05 августа 2020 года № 390 «О практической подготовке </w:t>
      </w:r>
      <w:proofErr w:type="gramStart"/>
      <w:r w:rsidRPr="00716D0F">
        <w:rPr>
          <w:rStyle w:val="normaltextrun"/>
        </w:rPr>
        <w:t>обучающихся</w:t>
      </w:r>
      <w:proofErr w:type="gramEnd"/>
      <w:r w:rsidRPr="00716D0F">
        <w:rPr>
          <w:rStyle w:val="normaltextrun"/>
        </w:rPr>
        <w:t>»;</w:t>
      </w:r>
    </w:p>
    <w:p w:rsidR="00535083" w:rsidRPr="00716D0F" w:rsidRDefault="00535083" w:rsidP="00B4430D">
      <w:pPr>
        <w:pStyle w:val="a3"/>
        <w:numPr>
          <w:ilvl w:val="0"/>
          <w:numId w:val="4"/>
        </w:numPr>
        <w:spacing w:before="0" w:beforeAutospacing="0" w:after="0" w:afterAutospacing="0"/>
        <w:ind w:left="0" w:firstLine="709"/>
        <w:rPr>
          <w:color w:val="auto"/>
        </w:rPr>
      </w:pPr>
      <w:r w:rsidRPr="00716D0F">
        <w:rPr>
          <w:color w:val="auto"/>
        </w:rPr>
        <w:t xml:space="preserve">Приказ Министерства образования и науки Российской Федерации от 12 сентября 2013 года № 1061 «Об утверждении перечней специальностей и направлений подготовки высшего образования»; </w:t>
      </w:r>
    </w:p>
    <w:p w:rsidR="00535083" w:rsidRPr="00716D0F" w:rsidRDefault="00535083" w:rsidP="00B4430D">
      <w:pPr>
        <w:pStyle w:val="a3"/>
        <w:numPr>
          <w:ilvl w:val="0"/>
          <w:numId w:val="4"/>
        </w:numPr>
        <w:spacing w:before="0" w:beforeAutospacing="0" w:after="0" w:afterAutospacing="0"/>
        <w:ind w:left="0" w:firstLine="709"/>
        <w:rPr>
          <w:color w:val="auto"/>
        </w:rPr>
      </w:pPr>
      <w:proofErr w:type="gramStart"/>
      <w:r w:rsidRPr="00716D0F">
        <w:rPr>
          <w:color w:val="auto"/>
        </w:rPr>
        <w:t xml:space="preserve">Приказ Министерства образования и науки Российской Федерации от 18 ноября 2013 г. № 1245 «Об установлении соответствия направлений подготовки высшего образования - </w:t>
      </w:r>
      <w:proofErr w:type="spellStart"/>
      <w:r w:rsidRPr="00716D0F">
        <w:rPr>
          <w:color w:val="auto"/>
        </w:rPr>
        <w:t>бакалавриата</w:t>
      </w:r>
      <w:proofErr w:type="spellEnd"/>
      <w:r w:rsidRPr="00716D0F">
        <w:rPr>
          <w:color w:val="auto"/>
        </w:rPr>
        <w:t xml:space="preserve">, направлений подготовки высшего образования - магистратуры, специальностей высшего образования - </w:t>
      </w:r>
      <w:proofErr w:type="spellStart"/>
      <w:r w:rsidRPr="00716D0F">
        <w:rPr>
          <w:color w:val="auto"/>
        </w:rPr>
        <w:t>специалитета</w:t>
      </w:r>
      <w:proofErr w:type="spellEnd"/>
      <w:r w:rsidRPr="00716D0F">
        <w:rPr>
          <w:color w:val="auto"/>
        </w:rPr>
        <w:t>, перечни которых утверждены приказом Министерства образования и науки Российской Федерации от 12 сентября 2013 г.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w:t>
      </w:r>
      <w:proofErr w:type="gramEnd"/>
      <w:r w:rsidRPr="00716D0F">
        <w:rPr>
          <w:color w:val="auto"/>
        </w:rPr>
        <w:t xml:space="preserve"> </w:t>
      </w:r>
      <w:proofErr w:type="gramStart"/>
      <w:r w:rsidRPr="00716D0F">
        <w:rPr>
          <w:color w:val="auto"/>
        </w:rPr>
        <w:t xml:space="preserve">которых утверждены приказом </w:t>
      </w:r>
      <w:proofErr w:type="spellStart"/>
      <w:r w:rsidRPr="00716D0F">
        <w:rPr>
          <w:color w:val="auto"/>
        </w:rPr>
        <w:t>Минобрнауки</w:t>
      </w:r>
      <w:proofErr w:type="spellEnd"/>
      <w:r w:rsidRPr="00716D0F">
        <w:rPr>
          <w:color w:val="auto"/>
        </w:rPr>
        <w:t xml:space="preserve"> России от 17 сентября 2009 г. №337, направлениям подготовки (специальностей) высшего профессионального образования, подтверждаемого присвоением квалификации (степени) «специалист», перечень которых утвержден постановлением Правительства РФ от 30 декабря 2009 г. №1136»;</w:t>
      </w:r>
      <w:proofErr w:type="gramEnd"/>
    </w:p>
    <w:p w:rsidR="00535083" w:rsidRPr="00716D0F" w:rsidRDefault="00535083" w:rsidP="00B4430D">
      <w:pPr>
        <w:pStyle w:val="1"/>
        <w:keepLines/>
        <w:numPr>
          <w:ilvl w:val="0"/>
          <w:numId w:val="4"/>
        </w:numPr>
        <w:ind w:left="0" w:firstLine="709"/>
        <w:jc w:val="both"/>
        <w:rPr>
          <w:b w:val="0"/>
          <w:spacing w:val="3"/>
          <w:sz w:val="24"/>
          <w:szCs w:val="24"/>
        </w:rPr>
      </w:pPr>
      <w:r w:rsidRPr="00716D0F">
        <w:rPr>
          <w:b w:val="0"/>
          <w:sz w:val="24"/>
          <w:szCs w:val="24"/>
        </w:rPr>
        <w:lastRenderedPageBreak/>
        <w:t>Приказ Министерства науки и высшего образования Российской Федерации от 15июня 2017 г. № 556</w:t>
      </w:r>
      <w:r w:rsidRPr="00716D0F">
        <w:rPr>
          <w:b w:val="0"/>
          <w:spacing w:val="3"/>
          <w:sz w:val="24"/>
          <w:szCs w:val="24"/>
        </w:rPr>
        <w:t>«Об утверждении федерального государственного образовательного стандарта высшего образования - магистратура по направлению подготовки 43.04.02 Туризм»;</w:t>
      </w:r>
    </w:p>
    <w:p w:rsidR="00535083" w:rsidRPr="00716D0F" w:rsidRDefault="00535083" w:rsidP="00B4430D">
      <w:pPr>
        <w:pStyle w:val="a3"/>
        <w:numPr>
          <w:ilvl w:val="0"/>
          <w:numId w:val="4"/>
        </w:numPr>
        <w:spacing w:before="0" w:beforeAutospacing="0" w:after="0" w:afterAutospacing="0"/>
        <w:ind w:left="0" w:firstLine="709"/>
        <w:rPr>
          <w:color w:val="auto"/>
        </w:rPr>
      </w:pPr>
      <w:r w:rsidRPr="00716D0F">
        <w:rPr>
          <w:color w:val="auto"/>
        </w:rPr>
        <w:t>Приказ Министерства труда и социальной защиты Российской Федерации от 14 августа 2014 г. № 539н «Об утверждении профессионального стандарта "Экскурсовод (гид)"»;</w:t>
      </w:r>
    </w:p>
    <w:p w:rsidR="00535083" w:rsidRPr="00716D0F" w:rsidRDefault="00535083" w:rsidP="00B4430D">
      <w:pPr>
        <w:pStyle w:val="a7"/>
        <w:numPr>
          <w:ilvl w:val="0"/>
          <w:numId w:val="4"/>
        </w:numPr>
        <w:spacing w:line="240" w:lineRule="auto"/>
        <w:ind w:left="0" w:firstLine="709"/>
        <w:rPr>
          <w:rFonts w:ascii="Times New Roman" w:eastAsiaTheme="minorEastAsia" w:hAnsi="Times New Roman"/>
          <w:sz w:val="24"/>
          <w:szCs w:val="24"/>
        </w:rPr>
      </w:pPr>
      <w:r w:rsidRPr="00716D0F">
        <w:rPr>
          <w:rFonts w:ascii="Times New Roman" w:hAnsi="Times New Roman"/>
          <w:sz w:val="24"/>
          <w:szCs w:val="24"/>
        </w:rPr>
        <w:t>Приказ Министерства труда и социальной защиты Российской Федерации от 5 мая 2018 г. N 298н «Об утверждении профессионального стандарта "Педагог дополнительного образования детей и взрослых"»;</w:t>
      </w:r>
    </w:p>
    <w:p w:rsidR="00B4430D" w:rsidRPr="00716D0F" w:rsidRDefault="00B4430D" w:rsidP="00B4430D">
      <w:pPr>
        <w:numPr>
          <w:ilvl w:val="0"/>
          <w:numId w:val="4"/>
        </w:numPr>
        <w:spacing w:line="240" w:lineRule="auto"/>
        <w:ind w:left="0" w:firstLine="709"/>
        <w:rPr>
          <w:rFonts w:ascii="Times New Roman" w:eastAsia="Times New Roman" w:hAnsi="Times New Roman" w:cs="Times New Roman"/>
          <w:sz w:val="24"/>
          <w:szCs w:val="24"/>
        </w:rPr>
      </w:pPr>
      <w:r w:rsidRPr="00716D0F">
        <w:rPr>
          <w:rFonts w:ascii="Times New Roman" w:eastAsia="Times New Roman" w:hAnsi="Times New Roman" w:cs="Times New Roman"/>
          <w:sz w:val="24"/>
          <w:szCs w:val="24"/>
        </w:rPr>
        <w:t>Устав федерального государственного бюджетного образовательного учреждения высшего образования «Пермский государственный гуманитарно-педагогический университет»;</w:t>
      </w:r>
    </w:p>
    <w:p w:rsidR="00B4430D" w:rsidRPr="00716D0F" w:rsidRDefault="00B4430D" w:rsidP="00B4430D">
      <w:pPr>
        <w:numPr>
          <w:ilvl w:val="0"/>
          <w:numId w:val="4"/>
        </w:numPr>
        <w:spacing w:line="240" w:lineRule="auto"/>
        <w:ind w:left="0" w:firstLine="709"/>
        <w:rPr>
          <w:rFonts w:ascii="Times New Roman" w:eastAsia="Times New Roman" w:hAnsi="Times New Roman" w:cs="Times New Roman"/>
          <w:sz w:val="24"/>
          <w:szCs w:val="24"/>
        </w:rPr>
      </w:pPr>
      <w:r w:rsidRPr="00716D0F">
        <w:rPr>
          <w:rFonts w:ascii="Times New Roman" w:hAnsi="Times New Roman" w:cs="Times New Roman"/>
          <w:sz w:val="24"/>
          <w:szCs w:val="24"/>
        </w:rPr>
        <w:t xml:space="preserve">Положение о порядке проведения государственной итоговой аттестации по основным профессиональным образовательным программам высшего образования - программам </w:t>
      </w:r>
      <w:proofErr w:type="spellStart"/>
      <w:r w:rsidRPr="00716D0F">
        <w:rPr>
          <w:rFonts w:ascii="Times New Roman" w:hAnsi="Times New Roman" w:cs="Times New Roman"/>
          <w:sz w:val="24"/>
          <w:szCs w:val="24"/>
        </w:rPr>
        <w:t>бакалавриата</w:t>
      </w:r>
      <w:proofErr w:type="spellEnd"/>
      <w:r w:rsidRPr="00716D0F">
        <w:rPr>
          <w:rFonts w:ascii="Times New Roman" w:hAnsi="Times New Roman" w:cs="Times New Roman"/>
          <w:sz w:val="24"/>
          <w:szCs w:val="24"/>
        </w:rPr>
        <w:t xml:space="preserve"> и программам магистратуры в ФГБОУ ВО ПГГПУ, утвержденное ректором ПГГПУ 26 декабря 2018 г. (далее – Положение о порядке ГИА ПГГПУ);</w:t>
      </w:r>
    </w:p>
    <w:p w:rsidR="00B4430D" w:rsidRPr="00716D0F" w:rsidRDefault="00B4430D" w:rsidP="00B4430D">
      <w:pPr>
        <w:numPr>
          <w:ilvl w:val="0"/>
          <w:numId w:val="4"/>
        </w:numPr>
        <w:spacing w:line="240" w:lineRule="auto"/>
        <w:ind w:left="0" w:firstLine="709"/>
        <w:rPr>
          <w:rFonts w:ascii="Times New Roman" w:eastAsia="Times New Roman" w:hAnsi="Times New Roman" w:cs="Times New Roman"/>
          <w:sz w:val="24"/>
          <w:szCs w:val="24"/>
        </w:rPr>
      </w:pPr>
      <w:r w:rsidRPr="00716D0F">
        <w:rPr>
          <w:rFonts w:ascii="Times New Roman" w:hAnsi="Times New Roman" w:cs="Times New Roman"/>
          <w:sz w:val="24"/>
          <w:szCs w:val="24"/>
        </w:rPr>
        <w:t xml:space="preserve">Положение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 утвержденное </w:t>
      </w:r>
      <w:proofErr w:type="spellStart"/>
      <w:r w:rsidRPr="00716D0F">
        <w:rPr>
          <w:rFonts w:ascii="Times New Roman" w:hAnsi="Times New Roman" w:cs="Times New Roman"/>
          <w:sz w:val="24"/>
          <w:szCs w:val="24"/>
        </w:rPr>
        <w:t>врио</w:t>
      </w:r>
      <w:proofErr w:type="spellEnd"/>
      <w:r w:rsidRPr="00716D0F">
        <w:rPr>
          <w:rFonts w:ascii="Times New Roman" w:hAnsi="Times New Roman" w:cs="Times New Roman"/>
          <w:sz w:val="24"/>
          <w:szCs w:val="24"/>
        </w:rPr>
        <w:t xml:space="preserve"> ректора 14 апреля 2020 г. (далее – Положение о порядке ГИА с ЭО и ДОТ ПГГПУ);</w:t>
      </w:r>
    </w:p>
    <w:p w:rsidR="00B4430D" w:rsidRPr="00716D0F" w:rsidRDefault="00B4430D" w:rsidP="00B4430D">
      <w:pPr>
        <w:numPr>
          <w:ilvl w:val="0"/>
          <w:numId w:val="4"/>
        </w:numPr>
        <w:spacing w:line="240" w:lineRule="auto"/>
        <w:ind w:left="0" w:firstLine="709"/>
        <w:rPr>
          <w:rFonts w:ascii="Times New Roman" w:eastAsia="Times New Roman" w:hAnsi="Times New Roman" w:cs="Times New Roman"/>
          <w:sz w:val="24"/>
          <w:szCs w:val="24"/>
        </w:rPr>
      </w:pPr>
      <w:r w:rsidRPr="00716D0F">
        <w:rPr>
          <w:rFonts w:ascii="Times New Roman" w:hAnsi="Times New Roman" w:cs="Times New Roman"/>
          <w:sz w:val="24"/>
          <w:szCs w:val="24"/>
        </w:rPr>
        <w:t xml:space="preserve">Положение о порядке размещения текстов выпускных квалификационных работ в электронно-библиотечной системе, проверки на объем заимствования и выявления неправомерных заимствований по основным профессиональным образовательным программам высшего образования – программам </w:t>
      </w:r>
      <w:proofErr w:type="spellStart"/>
      <w:r w:rsidRPr="00716D0F">
        <w:rPr>
          <w:rFonts w:ascii="Times New Roman" w:hAnsi="Times New Roman" w:cs="Times New Roman"/>
          <w:sz w:val="24"/>
          <w:szCs w:val="24"/>
        </w:rPr>
        <w:t>бакалавриата</w:t>
      </w:r>
      <w:proofErr w:type="spellEnd"/>
      <w:r w:rsidRPr="00716D0F">
        <w:rPr>
          <w:rFonts w:ascii="Times New Roman" w:hAnsi="Times New Roman" w:cs="Times New Roman"/>
          <w:sz w:val="24"/>
          <w:szCs w:val="24"/>
        </w:rPr>
        <w:t xml:space="preserve"> и магистратуры в ФГБОУ ВО ПГГПУ, утвержденное ректором ПГГПУ 26 декабря 2018 г.;</w:t>
      </w:r>
    </w:p>
    <w:p w:rsidR="00B4430D" w:rsidRPr="00716D0F" w:rsidRDefault="00B4430D" w:rsidP="00B4430D">
      <w:pPr>
        <w:numPr>
          <w:ilvl w:val="0"/>
          <w:numId w:val="4"/>
        </w:numPr>
        <w:spacing w:line="240" w:lineRule="auto"/>
        <w:ind w:left="0" w:firstLine="709"/>
        <w:rPr>
          <w:rStyle w:val="s4"/>
          <w:rFonts w:ascii="Times New Roman" w:eastAsia="Times New Roman" w:hAnsi="Times New Roman" w:cs="Times New Roman"/>
          <w:sz w:val="24"/>
          <w:szCs w:val="24"/>
        </w:rPr>
      </w:pPr>
      <w:r w:rsidRPr="00716D0F">
        <w:rPr>
          <w:rFonts w:ascii="Times New Roman" w:hAnsi="Times New Roman" w:cs="Times New Roman"/>
          <w:sz w:val="24"/>
          <w:szCs w:val="24"/>
        </w:rPr>
        <w:t xml:space="preserve">Основная профессиональная образовательная программа высшего образования по направлению подготовки </w:t>
      </w:r>
      <w:r w:rsidRPr="00716D0F">
        <w:rPr>
          <w:rStyle w:val="s4"/>
          <w:rFonts w:ascii="Times New Roman" w:hAnsi="Times New Roman" w:cs="Times New Roman"/>
          <w:sz w:val="24"/>
          <w:szCs w:val="24"/>
        </w:rPr>
        <w:t>43.04.02Туризм, направленность (профиль) «</w:t>
      </w:r>
      <w:r w:rsidRPr="00716D0F">
        <w:rPr>
          <w:rFonts w:ascii="Times New Roman" w:hAnsi="Times New Roman" w:cs="Times New Roman"/>
          <w:sz w:val="24"/>
          <w:szCs w:val="24"/>
        </w:rPr>
        <w:t>Теория и практика туризма и туристской деятельности</w:t>
      </w:r>
      <w:r w:rsidRPr="00716D0F">
        <w:rPr>
          <w:rStyle w:val="s4"/>
          <w:rFonts w:ascii="Times New Roman" w:hAnsi="Times New Roman" w:cs="Times New Roman"/>
          <w:sz w:val="24"/>
          <w:szCs w:val="24"/>
        </w:rPr>
        <w:t>», утвержденная на заседании Ученого совета ПГГПУ, протокол от 29 сентября 2020 г. протокол № 2.</w:t>
      </w:r>
    </w:p>
    <w:p w:rsidR="00BF4F91" w:rsidRPr="00716D0F" w:rsidRDefault="00BF4F91" w:rsidP="00A22146">
      <w:pPr>
        <w:pStyle w:val="a4"/>
        <w:numPr>
          <w:ilvl w:val="1"/>
          <w:numId w:val="1"/>
        </w:numPr>
        <w:spacing w:after="0"/>
        <w:jc w:val="center"/>
        <w:rPr>
          <w:b/>
        </w:rPr>
      </w:pPr>
    </w:p>
    <w:p w:rsidR="00A22146" w:rsidRPr="00716D0F" w:rsidRDefault="00A22146" w:rsidP="00EE6A45">
      <w:pPr>
        <w:spacing w:line="240" w:lineRule="auto"/>
        <w:ind w:firstLine="0"/>
        <w:rPr>
          <w:rFonts w:ascii="Times New Roman" w:hAnsi="Times New Roman" w:cs="Times New Roman"/>
          <w:b/>
          <w:sz w:val="24"/>
        </w:rPr>
      </w:pPr>
      <w:bookmarkStart w:id="4" w:name="_Toc63693832"/>
      <w:r w:rsidRPr="00716D0F">
        <w:rPr>
          <w:rFonts w:ascii="Times New Roman" w:hAnsi="Times New Roman" w:cs="Times New Roman"/>
          <w:b/>
          <w:sz w:val="24"/>
        </w:rPr>
        <w:t>1.3 Требования к ГИА</w:t>
      </w:r>
      <w:bookmarkEnd w:id="4"/>
    </w:p>
    <w:p w:rsidR="00A22146" w:rsidRPr="00716D0F" w:rsidRDefault="00A22146" w:rsidP="00A22146">
      <w:pPr>
        <w:pStyle w:val="a4"/>
        <w:numPr>
          <w:ilvl w:val="1"/>
          <w:numId w:val="1"/>
        </w:numPr>
        <w:spacing w:after="0"/>
        <w:jc w:val="center"/>
        <w:rPr>
          <w:b/>
        </w:rPr>
      </w:pPr>
    </w:p>
    <w:p w:rsidR="00A22146" w:rsidRPr="00182176" w:rsidRDefault="00A22146" w:rsidP="00182176">
      <w:pPr>
        <w:pStyle w:val="Iauiue"/>
        <w:ind w:firstLine="0"/>
        <w:rPr>
          <w:b/>
          <w:i/>
          <w:sz w:val="24"/>
          <w:szCs w:val="24"/>
        </w:rPr>
      </w:pPr>
      <w:r w:rsidRPr="00182176">
        <w:rPr>
          <w:b/>
          <w:i/>
          <w:sz w:val="24"/>
          <w:szCs w:val="24"/>
        </w:rPr>
        <w:t>1.3.1. Общие положения</w:t>
      </w:r>
    </w:p>
    <w:p w:rsidR="00A22146" w:rsidRPr="00B25D3C" w:rsidRDefault="00A22146" w:rsidP="00182176">
      <w:pPr>
        <w:spacing w:line="240" w:lineRule="auto"/>
        <w:rPr>
          <w:rFonts w:ascii="Times New Roman" w:hAnsi="Times New Roman" w:cs="Times New Roman"/>
          <w:sz w:val="24"/>
          <w:szCs w:val="24"/>
        </w:rPr>
      </w:pPr>
      <w:r w:rsidRPr="00B25D3C">
        <w:rPr>
          <w:rFonts w:ascii="Times New Roman" w:hAnsi="Times New Roman" w:cs="Times New Roman"/>
          <w:sz w:val="24"/>
          <w:szCs w:val="24"/>
        </w:rPr>
        <w:t>Государственная итоговая аттестация является заключительным этапом освоения имеющих государственную аккредитацию образовательных программ.</w:t>
      </w:r>
    </w:p>
    <w:p w:rsidR="00A22146" w:rsidRPr="001C706C" w:rsidRDefault="00A22146" w:rsidP="00182176">
      <w:pPr>
        <w:pStyle w:val="a4"/>
        <w:tabs>
          <w:tab w:val="left" w:pos="567"/>
        </w:tabs>
        <w:spacing w:after="0"/>
        <w:ind w:left="0"/>
      </w:pPr>
      <w:r w:rsidRPr="00B25D3C">
        <w:t>Целью государственной итоговой аттестации являетсяопределение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w:t>
      </w:r>
      <w:r w:rsidR="001C706C">
        <w:t xml:space="preserve"> по направлению подготовки43.04.02 «Туризм</w:t>
      </w:r>
      <w:r w:rsidR="001C706C" w:rsidRPr="00B25D3C">
        <w:t>», магистерская програ</w:t>
      </w:r>
      <w:r w:rsidR="001C706C">
        <w:t>мма «</w:t>
      </w:r>
      <w:r w:rsidR="00325044">
        <w:t>Теория и практика туризма и туристской деятельности</w:t>
      </w:r>
      <w:r w:rsidR="001C706C" w:rsidRPr="00B25D3C">
        <w:t>»</w:t>
      </w:r>
      <w:r w:rsidR="001C706C">
        <w:t>.</w:t>
      </w:r>
      <w:r w:rsidRPr="001C706C">
        <w:t xml:space="preserve"> Общие требования к проведению ГИА, требования, предъявляемые к обучающимся и лицам, привлекаемым к государственной итоговой аттестации, условия, создаваемые в ПГГПУ для проведения ГИА (в том числе для лиц с ограниченными возможностями здоровья) регулируются разделами 6, 11 Положения о порядке ГИА ПГГПУ. </w:t>
      </w:r>
    </w:p>
    <w:p w:rsidR="00A22146" w:rsidRDefault="00A22146" w:rsidP="00182176">
      <w:pPr>
        <w:spacing w:line="240" w:lineRule="auto"/>
        <w:rPr>
          <w:rFonts w:ascii="Times New Roman" w:hAnsi="Times New Roman" w:cs="Times New Roman"/>
          <w:sz w:val="24"/>
          <w:szCs w:val="24"/>
        </w:rPr>
      </w:pPr>
      <w:r w:rsidRPr="00B25D3C">
        <w:rPr>
          <w:rFonts w:ascii="Times New Roman" w:hAnsi="Times New Roman" w:cs="Times New Roman"/>
          <w:sz w:val="24"/>
          <w:szCs w:val="24"/>
        </w:rPr>
        <w:t>Государственная итоговая аттестация проводится государственными экзаменационными комиссиями. Требования к функциям, срокам формирования и составу экзаменационных комиссий регулируются разделом 8 Положения о порядке ГИА ПГГПУ.</w:t>
      </w:r>
    </w:p>
    <w:p w:rsidR="00182176" w:rsidRPr="00B25D3C" w:rsidRDefault="00182176" w:rsidP="00182176">
      <w:pPr>
        <w:spacing w:line="240" w:lineRule="auto"/>
        <w:rPr>
          <w:rFonts w:ascii="Times New Roman" w:hAnsi="Times New Roman" w:cs="Times New Roman"/>
          <w:sz w:val="24"/>
          <w:szCs w:val="24"/>
        </w:rPr>
      </w:pPr>
    </w:p>
    <w:p w:rsidR="00A22146" w:rsidRPr="00182176" w:rsidRDefault="00A22146" w:rsidP="00182176">
      <w:pPr>
        <w:pStyle w:val="a4"/>
        <w:spacing w:after="0"/>
        <w:ind w:left="0" w:firstLine="0"/>
        <w:rPr>
          <w:b/>
          <w:i/>
        </w:rPr>
      </w:pPr>
      <w:r w:rsidRPr="00182176">
        <w:rPr>
          <w:b/>
          <w:i/>
        </w:rPr>
        <w:lastRenderedPageBreak/>
        <w:t>1.3.2. Формы ГИА</w:t>
      </w:r>
    </w:p>
    <w:p w:rsidR="00A22146" w:rsidRDefault="00A22146" w:rsidP="00182176">
      <w:pPr>
        <w:spacing w:line="240" w:lineRule="auto"/>
        <w:rPr>
          <w:rFonts w:ascii="Times New Roman" w:hAnsi="Times New Roman" w:cs="Times New Roman"/>
          <w:sz w:val="24"/>
          <w:szCs w:val="24"/>
        </w:rPr>
      </w:pPr>
      <w:r w:rsidRPr="00B25D3C">
        <w:rPr>
          <w:rFonts w:ascii="Times New Roman" w:hAnsi="Times New Roman" w:cs="Times New Roman"/>
          <w:sz w:val="24"/>
          <w:szCs w:val="24"/>
        </w:rPr>
        <w:t>Государственная итоговая аттестация обучающихся проводится в форме государственных аттестационных испытаний:</w:t>
      </w:r>
    </w:p>
    <w:p w:rsidR="00CF1D47" w:rsidRPr="00CF1D47" w:rsidRDefault="00CF1D47" w:rsidP="00182176">
      <w:pPr>
        <w:numPr>
          <w:ilvl w:val="0"/>
          <w:numId w:val="5"/>
        </w:numPr>
        <w:spacing w:line="240" w:lineRule="auto"/>
        <w:ind w:left="0" w:firstLine="709"/>
        <w:rPr>
          <w:rFonts w:ascii="Times New Roman" w:hAnsi="Times New Roman" w:cs="Times New Roman"/>
          <w:i/>
          <w:sz w:val="24"/>
          <w:szCs w:val="24"/>
        </w:rPr>
      </w:pPr>
      <w:r w:rsidRPr="00CF1D47">
        <w:rPr>
          <w:rFonts w:ascii="Times New Roman" w:hAnsi="Times New Roman" w:cs="Times New Roman"/>
          <w:i/>
          <w:sz w:val="24"/>
          <w:szCs w:val="24"/>
        </w:rPr>
        <w:t>государственного междисциплинарного экзамена (включая подготовку к сдаче и сдачу государственно</w:t>
      </w:r>
      <w:r w:rsidR="00B4430D">
        <w:rPr>
          <w:rFonts w:ascii="Times New Roman" w:hAnsi="Times New Roman" w:cs="Times New Roman"/>
          <w:i/>
          <w:sz w:val="24"/>
          <w:szCs w:val="24"/>
        </w:rPr>
        <w:t>го междисциплинарного экзамена)</w:t>
      </w:r>
      <w:r w:rsidRPr="00CF1D47">
        <w:rPr>
          <w:rFonts w:ascii="Times New Roman" w:hAnsi="Times New Roman" w:cs="Times New Roman"/>
          <w:i/>
          <w:sz w:val="24"/>
          <w:szCs w:val="24"/>
        </w:rPr>
        <w:t>;</w:t>
      </w:r>
    </w:p>
    <w:p w:rsidR="00A22146" w:rsidRPr="00B25D3C" w:rsidRDefault="00A22146" w:rsidP="00182176">
      <w:pPr>
        <w:numPr>
          <w:ilvl w:val="0"/>
          <w:numId w:val="5"/>
        </w:numPr>
        <w:spacing w:line="240" w:lineRule="auto"/>
        <w:ind w:left="0" w:firstLine="709"/>
        <w:rPr>
          <w:rFonts w:ascii="Times New Roman" w:hAnsi="Times New Roman" w:cs="Times New Roman"/>
          <w:i/>
          <w:sz w:val="24"/>
          <w:szCs w:val="24"/>
        </w:rPr>
      </w:pPr>
      <w:r w:rsidRPr="00B25D3C">
        <w:rPr>
          <w:rFonts w:ascii="Times New Roman" w:hAnsi="Times New Roman" w:cs="Times New Roman"/>
          <w:i/>
          <w:sz w:val="24"/>
          <w:szCs w:val="24"/>
        </w:rPr>
        <w:t>защиты выпускной квалификационной работы (включая подготовку к процедуре защиты и процедуру защиты).</w:t>
      </w:r>
    </w:p>
    <w:p w:rsidR="00A22146" w:rsidRPr="00B25D3C" w:rsidRDefault="00A22146" w:rsidP="00182176">
      <w:pPr>
        <w:pStyle w:val="12"/>
        <w:rPr>
          <w:rFonts w:eastAsia="Times New Roman"/>
          <w:szCs w:val="24"/>
        </w:rPr>
      </w:pPr>
      <w:r w:rsidRPr="00B25D3C">
        <w:rPr>
          <w:rFonts w:eastAsia="Times New Roman"/>
          <w:szCs w:val="24"/>
        </w:rPr>
        <w:t>Государственные аттестационные испытания не могут быть заменены оценкой качества освоения ОП на основании итогов текущего контроля успеваемости и промежуточной аттестации обучающегося.</w:t>
      </w:r>
    </w:p>
    <w:p w:rsidR="00A22146" w:rsidRPr="00B25D3C" w:rsidRDefault="00A22146" w:rsidP="00A22146">
      <w:pPr>
        <w:pStyle w:val="a4"/>
        <w:tabs>
          <w:tab w:val="num" w:pos="0"/>
        </w:tabs>
        <w:spacing w:after="0"/>
        <w:ind w:left="0"/>
      </w:pPr>
    </w:p>
    <w:p w:rsidR="00A22146" w:rsidRPr="00182176" w:rsidRDefault="00A22146" w:rsidP="00182176">
      <w:pPr>
        <w:pStyle w:val="a4"/>
        <w:tabs>
          <w:tab w:val="num" w:pos="0"/>
        </w:tabs>
        <w:spacing w:after="0"/>
        <w:ind w:left="0" w:firstLine="0"/>
        <w:rPr>
          <w:b/>
          <w:i/>
        </w:rPr>
      </w:pPr>
      <w:r w:rsidRPr="00182176">
        <w:rPr>
          <w:b/>
          <w:i/>
        </w:rPr>
        <w:t xml:space="preserve">1.3.3. Место ГИА в структуре ОП, общий объем времени, сроки на подготовку и проведение </w:t>
      </w:r>
    </w:p>
    <w:p w:rsidR="00A22146" w:rsidRPr="00B25D3C" w:rsidRDefault="00A22146" w:rsidP="00182176">
      <w:pPr>
        <w:pStyle w:val="a4"/>
        <w:tabs>
          <w:tab w:val="num" w:pos="0"/>
        </w:tabs>
        <w:spacing w:after="0"/>
        <w:ind w:left="0"/>
      </w:pPr>
      <w:r w:rsidRPr="00B25D3C">
        <w:t>Государственная итоговая аттестация в полном объеме относится к базовой части образовательной программы.</w:t>
      </w:r>
    </w:p>
    <w:p w:rsidR="00A22146" w:rsidRDefault="00A22146" w:rsidP="00182176">
      <w:pPr>
        <w:pStyle w:val="a4"/>
        <w:tabs>
          <w:tab w:val="num" w:pos="0"/>
        </w:tabs>
        <w:spacing w:after="0"/>
        <w:ind w:left="0"/>
      </w:pPr>
      <w:r w:rsidRPr="00B25D3C">
        <w:t xml:space="preserve">Общий объем всех государственных аттестационных испытаний, входящих в состав государственной итоговой аттестации, в соответствии с ФГОС </w:t>
      </w:r>
      <w:proofErr w:type="gramStart"/>
      <w:r w:rsidRPr="00B25D3C">
        <w:t>ВО</w:t>
      </w:r>
      <w:proofErr w:type="gramEnd"/>
      <w:r w:rsidRPr="00B25D3C">
        <w:t xml:space="preserve"> </w:t>
      </w:r>
      <w:proofErr w:type="gramStart"/>
      <w:r w:rsidRPr="00B25D3C">
        <w:t>по</w:t>
      </w:r>
      <w:proofErr w:type="gramEnd"/>
      <w:r w:rsidRPr="00B25D3C">
        <w:t xml:space="preserve"> направлению подготовки </w:t>
      </w:r>
      <w:r w:rsidR="00392ED4">
        <w:t xml:space="preserve">43.04.02 </w:t>
      </w:r>
      <w:r w:rsidR="001917BA">
        <w:t>Туризм</w:t>
      </w:r>
      <w:r w:rsidRPr="00B25D3C">
        <w:t>,</w:t>
      </w:r>
      <w:r w:rsidR="002B554F">
        <w:t xml:space="preserve"> профиль «Теория и практика туризма и туристской деятельности</w:t>
      </w:r>
      <w:r w:rsidRPr="00B25D3C">
        <w:t xml:space="preserve">» и утвержденным учебным планом, составляет - </w:t>
      </w:r>
      <w:r w:rsidR="00CF1D47">
        <w:t>9</w:t>
      </w:r>
      <w:r w:rsidRPr="00B25D3C">
        <w:t xml:space="preserve"> зачетных единиц, в том числе:</w:t>
      </w:r>
    </w:p>
    <w:p w:rsidR="00CF1D47" w:rsidRPr="00CF1D47" w:rsidRDefault="00CF1D47" w:rsidP="00182176">
      <w:pPr>
        <w:numPr>
          <w:ilvl w:val="0"/>
          <w:numId w:val="6"/>
        </w:numPr>
        <w:tabs>
          <w:tab w:val="left" w:pos="1276"/>
        </w:tabs>
        <w:spacing w:line="240" w:lineRule="auto"/>
        <w:ind w:left="0" w:firstLine="709"/>
        <w:rPr>
          <w:rFonts w:ascii="Times New Roman" w:hAnsi="Times New Roman" w:cs="Times New Roman"/>
          <w:sz w:val="24"/>
          <w:szCs w:val="24"/>
        </w:rPr>
      </w:pPr>
      <w:r w:rsidRPr="00CF1D47">
        <w:rPr>
          <w:rFonts w:ascii="Times New Roman" w:hAnsi="Times New Roman" w:cs="Times New Roman"/>
          <w:sz w:val="24"/>
          <w:szCs w:val="24"/>
        </w:rPr>
        <w:t>на государственный междисциплинарный экзамен (включая подготовку к сдаче и сдачу государственного экзамена) - 3 зачетные единицы;</w:t>
      </w:r>
    </w:p>
    <w:p w:rsidR="00A22146" w:rsidRPr="00B25D3C" w:rsidRDefault="00A22146" w:rsidP="00182176">
      <w:pPr>
        <w:numPr>
          <w:ilvl w:val="0"/>
          <w:numId w:val="6"/>
        </w:numPr>
        <w:tabs>
          <w:tab w:val="left" w:pos="1276"/>
        </w:tabs>
        <w:spacing w:line="240" w:lineRule="auto"/>
        <w:ind w:left="0" w:firstLine="709"/>
        <w:rPr>
          <w:rFonts w:ascii="Times New Roman" w:hAnsi="Times New Roman" w:cs="Times New Roman"/>
          <w:sz w:val="24"/>
          <w:szCs w:val="24"/>
        </w:rPr>
      </w:pPr>
      <w:r w:rsidRPr="00B25D3C">
        <w:rPr>
          <w:rFonts w:ascii="Times New Roman" w:hAnsi="Times New Roman" w:cs="Times New Roman"/>
          <w:sz w:val="24"/>
          <w:szCs w:val="24"/>
        </w:rPr>
        <w:t xml:space="preserve">на защиту выпускной квалификационной работы (включая </w:t>
      </w:r>
      <w:r w:rsidR="00716D0F">
        <w:rPr>
          <w:rFonts w:ascii="Times New Roman" w:hAnsi="Times New Roman" w:cs="Times New Roman"/>
          <w:sz w:val="24"/>
          <w:szCs w:val="24"/>
        </w:rPr>
        <w:t>выполнение и защиту выпускной квалификационной работы</w:t>
      </w:r>
      <w:r w:rsidRPr="00B25D3C">
        <w:rPr>
          <w:rFonts w:ascii="Times New Roman" w:hAnsi="Times New Roman" w:cs="Times New Roman"/>
          <w:sz w:val="24"/>
          <w:szCs w:val="24"/>
        </w:rPr>
        <w:t>) - 6 зачетных единиц.</w:t>
      </w:r>
    </w:p>
    <w:p w:rsidR="00A22146" w:rsidRDefault="00A22146" w:rsidP="00182176">
      <w:pPr>
        <w:pStyle w:val="Iauiue"/>
        <w:rPr>
          <w:sz w:val="24"/>
          <w:szCs w:val="24"/>
        </w:rPr>
      </w:pPr>
      <w:r w:rsidRPr="00B25D3C">
        <w:rPr>
          <w:sz w:val="24"/>
          <w:szCs w:val="24"/>
        </w:rPr>
        <w:t xml:space="preserve">В соответствии с утвержденным учебным планом и календарным учебным графиком по направлению подготовки </w:t>
      </w:r>
      <w:r w:rsidR="002408CE">
        <w:rPr>
          <w:sz w:val="24"/>
          <w:szCs w:val="24"/>
        </w:rPr>
        <w:t>43.04.0</w:t>
      </w:r>
      <w:r w:rsidR="00392ED4">
        <w:rPr>
          <w:sz w:val="24"/>
          <w:szCs w:val="24"/>
        </w:rPr>
        <w:t xml:space="preserve">2 </w:t>
      </w:r>
      <w:r w:rsidR="002B554F">
        <w:rPr>
          <w:sz w:val="24"/>
          <w:szCs w:val="24"/>
        </w:rPr>
        <w:t>Туризм, профиль «Теория и практика туризма и туристской деятельности</w:t>
      </w:r>
      <w:r w:rsidR="002408CE">
        <w:rPr>
          <w:sz w:val="24"/>
          <w:szCs w:val="24"/>
        </w:rPr>
        <w:t>»</w:t>
      </w:r>
      <w:r w:rsidRPr="00B25D3C">
        <w:rPr>
          <w:sz w:val="24"/>
          <w:szCs w:val="24"/>
        </w:rPr>
        <w:t>:</w:t>
      </w:r>
    </w:p>
    <w:p w:rsidR="00CF1D47" w:rsidRPr="00CF1D47" w:rsidRDefault="00CF1D47" w:rsidP="001821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1D47">
        <w:rPr>
          <w:rFonts w:ascii="Times New Roman" w:hAnsi="Times New Roman" w:cs="Times New Roman"/>
          <w:sz w:val="24"/>
          <w:szCs w:val="24"/>
        </w:rPr>
        <w:t>на государственный экзамен отводится - 2  недели;</w:t>
      </w:r>
    </w:p>
    <w:p w:rsidR="00A22146" w:rsidRPr="00B25D3C" w:rsidRDefault="00A22146" w:rsidP="00182176">
      <w:pPr>
        <w:pStyle w:val="a4"/>
        <w:spacing w:after="0"/>
        <w:ind w:left="0"/>
      </w:pPr>
      <w:r w:rsidRPr="00B25D3C">
        <w:t>- на выполнение и защиту ВКР отводится - 4 недели.</w:t>
      </w:r>
    </w:p>
    <w:p w:rsidR="00A22146" w:rsidRPr="00B25D3C" w:rsidRDefault="00A22146" w:rsidP="00182176">
      <w:pPr>
        <w:pStyle w:val="a4"/>
        <w:tabs>
          <w:tab w:val="num" w:pos="0"/>
        </w:tabs>
        <w:spacing w:after="0"/>
        <w:ind w:left="0"/>
        <w:rPr>
          <w:i/>
        </w:rPr>
      </w:pPr>
      <w:r w:rsidRPr="00B25D3C">
        <w:t>Государственная итоговая аттестация проводится в сроки: с «</w:t>
      </w:r>
      <w:r w:rsidR="00CF1D47">
        <w:t>02</w:t>
      </w:r>
      <w:r w:rsidRPr="00B25D3C">
        <w:t xml:space="preserve">» </w:t>
      </w:r>
      <w:r w:rsidR="00CF1D47">
        <w:t>июня</w:t>
      </w:r>
      <w:r w:rsidRPr="00B25D3C">
        <w:t xml:space="preserve"> 20</w:t>
      </w:r>
      <w:r w:rsidR="00CF1D47">
        <w:t xml:space="preserve">-- </w:t>
      </w:r>
      <w:r w:rsidRPr="00B25D3C">
        <w:t>г.</w:t>
      </w:r>
      <w:r w:rsidR="00CF1D47">
        <w:t xml:space="preserve"> по «14» июля </w:t>
      </w:r>
      <w:r w:rsidRPr="00B25D3C">
        <w:t xml:space="preserve"> 20</w:t>
      </w:r>
      <w:r w:rsidR="00CF1D47">
        <w:t xml:space="preserve">-- </w:t>
      </w:r>
      <w:r w:rsidRPr="00B25D3C">
        <w:t>г.</w:t>
      </w:r>
    </w:p>
    <w:p w:rsidR="00A22146" w:rsidRPr="00B25D3C" w:rsidRDefault="00A22146" w:rsidP="00182176">
      <w:pPr>
        <w:spacing w:line="240" w:lineRule="auto"/>
        <w:rPr>
          <w:rFonts w:ascii="Times New Roman" w:hAnsi="Times New Roman" w:cs="Times New Roman"/>
          <w:sz w:val="24"/>
          <w:szCs w:val="24"/>
        </w:rPr>
      </w:pPr>
      <w:r w:rsidRPr="00B25D3C">
        <w:rPr>
          <w:rFonts w:ascii="Times New Roman" w:hAnsi="Times New Roman" w:cs="Times New Roman"/>
          <w:sz w:val="24"/>
          <w:szCs w:val="24"/>
        </w:rPr>
        <w:t>Фактические даты, время и место проведения государственных аттестационных испытаний и предэкзаменационных консультаций устанавливаются в расписании ГИА.</w:t>
      </w:r>
    </w:p>
    <w:p w:rsidR="00A22146" w:rsidRPr="00B25D3C" w:rsidRDefault="00A22146" w:rsidP="00182176">
      <w:pPr>
        <w:spacing w:line="240" w:lineRule="auto"/>
        <w:rPr>
          <w:rFonts w:ascii="Times New Roman" w:hAnsi="Times New Roman" w:cs="Times New Roman"/>
          <w:sz w:val="24"/>
          <w:szCs w:val="24"/>
          <w:highlight w:val="lightGray"/>
        </w:rPr>
      </w:pPr>
      <w:r w:rsidRPr="00B25D3C">
        <w:rPr>
          <w:rFonts w:ascii="Times New Roman" w:hAnsi="Times New Roman" w:cs="Times New Roman"/>
          <w:sz w:val="24"/>
          <w:szCs w:val="24"/>
        </w:rPr>
        <w:t>Общие требования, регулирующие порядок проведения государственной итоговой аттестации представлены в пункте 9.1 Положения о порядке ГИА ПГГПУ.</w:t>
      </w:r>
    </w:p>
    <w:p w:rsidR="00A22146" w:rsidRPr="00B25D3C" w:rsidRDefault="00A22146" w:rsidP="00A22146">
      <w:pPr>
        <w:pStyle w:val="18"/>
        <w:shd w:val="clear" w:color="auto" w:fill="auto"/>
        <w:spacing w:line="240" w:lineRule="auto"/>
        <w:ind w:left="20" w:right="20" w:firstLine="700"/>
        <w:rPr>
          <w:sz w:val="24"/>
          <w:szCs w:val="24"/>
        </w:rPr>
      </w:pPr>
    </w:p>
    <w:p w:rsidR="00A22146" w:rsidRPr="00EE6A45" w:rsidRDefault="00A22146" w:rsidP="00EE6A45">
      <w:pPr>
        <w:spacing w:line="240" w:lineRule="auto"/>
        <w:ind w:firstLine="0"/>
        <w:rPr>
          <w:rFonts w:ascii="Times New Roman" w:hAnsi="Times New Roman" w:cs="Times New Roman"/>
          <w:b/>
          <w:sz w:val="24"/>
        </w:rPr>
      </w:pPr>
      <w:bookmarkStart w:id="5" w:name="_Toc63693833"/>
      <w:r w:rsidRPr="00EE6A45">
        <w:rPr>
          <w:rFonts w:ascii="Times New Roman" w:hAnsi="Times New Roman" w:cs="Times New Roman"/>
          <w:b/>
          <w:sz w:val="24"/>
        </w:rPr>
        <w:t>1.4. Правила пересмотра и внесения изменений в программу ГИА</w:t>
      </w:r>
      <w:bookmarkEnd w:id="5"/>
    </w:p>
    <w:p w:rsidR="00A22146" w:rsidRPr="00B25D3C" w:rsidRDefault="00A22146" w:rsidP="00A22146">
      <w:pPr>
        <w:pStyle w:val="a4"/>
        <w:spacing w:after="0"/>
        <w:ind w:left="0"/>
      </w:pPr>
      <w:r w:rsidRPr="00B25D3C">
        <w:t>Программа ГИА ежегодно пересматривается с учетом требований работодателей, замечаний и предложений председателей ГЭК, а также изменений нормативно-правовой базы. Изменения, внесенные в программу ГИА, рассматриваются на заседании кафедры (кафедр) с учетом замечаний и рекомендаций председателей ГЭК и утверждаются Ученым советом факультета.</w:t>
      </w:r>
    </w:p>
    <w:p w:rsidR="00A22146" w:rsidRPr="00B25D3C" w:rsidRDefault="00A22146" w:rsidP="00A22146">
      <w:pPr>
        <w:pStyle w:val="a4"/>
        <w:spacing w:after="0"/>
        <w:ind w:left="0"/>
      </w:pPr>
    </w:p>
    <w:p w:rsidR="00A22146" w:rsidRPr="00B25D3C" w:rsidRDefault="00A22146" w:rsidP="00182176">
      <w:pPr>
        <w:pStyle w:val="a4"/>
        <w:spacing w:after="0"/>
        <w:ind w:left="0" w:firstLine="0"/>
        <w:rPr>
          <w:b/>
        </w:rPr>
      </w:pPr>
      <w:r w:rsidRPr="00B25D3C">
        <w:rPr>
          <w:b/>
        </w:rPr>
        <w:t>1.5. Правила размещения, хранения и организации доступа к программе ГИА</w:t>
      </w:r>
    </w:p>
    <w:p w:rsidR="00A22146" w:rsidRPr="00B25D3C" w:rsidRDefault="00A22146" w:rsidP="00182176">
      <w:pPr>
        <w:pStyle w:val="a4"/>
        <w:spacing w:after="0"/>
        <w:ind w:left="0"/>
      </w:pPr>
      <w:r w:rsidRPr="00B25D3C">
        <w:t xml:space="preserve">Программа ГИА входит в состав ОП по направлению подготовки </w:t>
      </w:r>
      <w:r w:rsidR="00CF1D47">
        <w:t>43.04.02 «Туризм», профиль «Технологии туризма и рекреационного сервиса</w:t>
      </w:r>
      <w:r w:rsidRPr="00B25D3C">
        <w:t xml:space="preserve">» и хранится в составе методических документов на кафедре теории и методики физической культуры </w:t>
      </w:r>
      <w:r w:rsidR="00CF1D47">
        <w:t xml:space="preserve">и туризма </w:t>
      </w:r>
      <w:r w:rsidRPr="00B25D3C">
        <w:t xml:space="preserve">ПГГПУ.  </w:t>
      </w:r>
    </w:p>
    <w:p w:rsidR="00A22146" w:rsidRPr="00B25D3C" w:rsidRDefault="00A22146" w:rsidP="00182176">
      <w:pPr>
        <w:pStyle w:val="a4"/>
        <w:spacing w:after="0"/>
        <w:ind w:left="0"/>
      </w:pPr>
      <w:r w:rsidRPr="00B25D3C">
        <w:lastRenderedPageBreak/>
        <w:t xml:space="preserve">Доступ к программе ГИА свободный: </w:t>
      </w:r>
      <w:hyperlink r:id="rId6" w:history="1">
        <w:r w:rsidRPr="00B25D3C">
          <w:rPr>
            <w:rStyle w:val="a6"/>
          </w:rPr>
          <w:t>https://pspu.ru/university/fakultety-i-instituty/fizicheskoj-kultury/studentam/uchebno-metodicheskije-materialy</w:t>
        </w:r>
      </w:hyperlink>
    </w:p>
    <w:p w:rsidR="00A22146" w:rsidRPr="00B25D3C" w:rsidRDefault="00A22146" w:rsidP="00182176">
      <w:pPr>
        <w:pStyle w:val="a4"/>
        <w:spacing w:after="0"/>
        <w:ind w:left="0"/>
      </w:pPr>
      <w:r w:rsidRPr="00B25D3C">
        <w:t>Программа подлежит размещению во внутренней локальной сети ПГГПУ.</w:t>
      </w:r>
    </w:p>
    <w:p w:rsidR="00A22146" w:rsidRDefault="00A22146" w:rsidP="00182176">
      <w:pPr>
        <w:pStyle w:val="18"/>
        <w:shd w:val="clear" w:color="auto" w:fill="auto"/>
        <w:tabs>
          <w:tab w:val="left" w:pos="1162"/>
        </w:tabs>
        <w:spacing w:line="240" w:lineRule="auto"/>
        <w:rPr>
          <w:sz w:val="24"/>
          <w:szCs w:val="24"/>
        </w:rPr>
      </w:pPr>
      <w:r w:rsidRPr="00B25D3C">
        <w:rPr>
          <w:sz w:val="24"/>
          <w:szCs w:val="24"/>
        </w:rPr>
        <w:t>Содержание программы доводится до сведения обучающихся не позднее, чем за 6 месяцев до начала ГИА, ответственность за информирование студентов несет декан факультета.</w:t>
      </w:r>
    </w:p>
    <w:p w:rsidR="00645402" w:rsidRDefault="00645402" w:rsidP="00A22146">
      <w:pPr>
        <w:pStyle w:val="18"/>
        <w:shd w:val="clear" w:color="auto" w:fill="auto"/>
        <w:tabs>
          <w:tab w:val="left" w:pos="1162"/>
        </w:tabs>
        <w:spacing w:line="240" w:lineRule="auto"/>
        <w:rPr>
          <w:sz w:val="24"/>
          <w:szCs w:val="24"/>
        </w:rPr>
      </w:pPr>
    </w:p>
    <w:p w:rsidR="00464864" w:rsidRDefault="00464864" w:rsidP="00F94809">
      <w:pPr>
        <w:pStyle w:val="1"/>
      </w:pPr>
      <w:bookmarkStart w:id="6" w:name="_Toc55383068"/>
      <w:bookmarkStart w:id="7" w:name="_Toc63693834"/>
      <w:r>
        <w:t xml:space="preserve">2. </w:t>
      </w:r>
      <w:r w:rsidRPr="00983DF5">
        <w:t>ПРОГРАММА ГОСУДАРСТВЕННОГО ЭКЗАМЕНА</w:t>
      </w:r>
      <w:bookmarkEnd w:id="6"/>
      <w:bookmarkEnd w:id="7"/>
    </w:p>
    <w:p w:rsidR="00464864" w:rsidRPr="00EE6A45" w:rsidRDefault="00464864" w:rsidP="00EE6A45">
      <w:pPr>
        <w:spacing w:line="240" w:lineRule="auto"/>
        <w:ind w:firstLine="0"/>
        <w:rPr>
          <w:rFonts w:ascii="Times New Roman" w:hAnsi="Times New Roman" w:cs="Times New Roman"/>
          <w:b/>
          <w:sz w:val="24"/>
        </w:rPr>
      </w:pPr>
    </w:p>
    <w:p w:rsidR="00645402" w:rsidRPr="00EE6A45" w:rsidRDefault="00645402" w:rsidP="00EE6A45">
      <w:pPr>
        <w:spacing w:line="240" w:lineRule="auto"/>
        <w:ind w:firstLine="0"/>
        <w:rPr>
          <w:rFonts w:ascii="Times New Roman" w:hAnsi="Times New Roman" w:cs="Times New Roman"/>
          <w:b/>
          <w:sz w:val="24"/>
        </w:rPr>
      </w:pPr>
      <w:bookmarkStart w:id="8" w:name="_Toc63693835"/>
      <w:r w:rsidRPr="00EE6A45">
        <w:rPr>
          <w:rFonts w:ascii="Times New Roman" w:hAnsi="Times New Roman" w:cs="Times New Roman"/>
          <w:b/>
          <w:sz w:val="24"/>
        </w:rPr>
        <w:t>2.1 Общие требования к государственному междисциплинарному экзамену</w:t>
      </w:r>
      <w:bookmarkEnd w:id="8"/>
    </w:p>
    <w:p w:rsidR="00645402" w:rsidRPr="00645402" w:rsidRDefault="00645402" w:rsidP="00464864">
      <w:pPr>
        <w:tabs>
          <w:tab w:val="left" w:pos="5670"/>
          <w:tab w:val="left" w:pos="6379"/>
        </w:tabs>
        <w:spacing w:line="240" w:lineRule="auto"/>
        <w:rPr>
          <w:rFonts w:ascii="Times New Roman" w:hAnsi="Times New Roman" w:cs="Times New Roman"/>
          <w:sz w:val="24"/>
          <w:szCs w:val="24"/>
        </w:rPr>
      </w:pPr>
      <w:r w:rsidRPr="00645402">
        <w:rPr>
          <w:rFonts w:ascii="Times New Roman" w:hAnsi="Times New Roman" w:cs="Times New Roman"/>
          <w:sz w:val="24"/>
          <w:szCs w:val="24"/>
        </w:rPr>
        <w:t>Государственный</w:t>
      </w:r>
      <w:r w:rsidRPr="00645402">
        <w:rPr>
          <w:rFonts w:ascii="Times New Roman" w:hAnsi="Times New Roman" w:cs="Times New Roman"/>
          <w:i/>
          <w:sz w:val="24"/>
          <w:szCs w:val="24"/>
        </w:rPr>
        <w:t xml:space="preserve"> междисциплинарный</w:t>
      </w:r>
      <w:r w:rsidRPr="00645402">
        <w:rPr>
          <w:rFonts w:ascii="Times New Roman" w:hAnsi="Times New Roman" w:cs="Times New Roman"/>
          <w:sz w:val="24"/>
          <w:szCs w:val="24"/>
        </w:rPr>
        <w:t xml:space="preserve"> экзамен проводится </w:t>
      </w:r>
      <w:r w:rsidRPr="00645402">
        <w:rPr>
          <w:rFonts w:ascii="Times New Roman" w:hAnsi="Times New Roman" w:cs="Times New Roman"/>
          <w:i/>
          <w:sz w:val="24"/>
          <w:szCs w:val="24"/>
        </w:rPr>
        <w:t>п</w:t>
      </w:r>
      <w:r w:rsidR="00DE0DA9">
        <w:rPr>
          <w:rFonts w:ascii="Times New Roman" w:hAnsi="Times New Roman" w:cs="Times New Roman"/>
          <w:i/>
          <w:sz w:val="24"/>
          <w:szCs w:val="24"/>
        </w:rPr>
        <w:t>о нескольким дисциплинам («Технологические концепции туристской деятельности</w:t>
      </w:r>
      <w:r w:rsidRPr="00645402">
        <w:rPr>
          <w:rFonts w:ascii="Times New Roman" w:hAnsi="Times New Roman" w:cs="Times New Roman"/>
          <w:i/>
          <w:sz w:val="24"/>
          <w:szCs w:val="24"/>
        </w:rPr>
        <w:t>»</w:t>
      </w:r>
      <w:r w:rsidRPr="00645402">
        <w:rPr>
          <w:rFonts w:ascii="Times New Roman" w:hAnsi="Times New Roman" w:cs="Times New Roman"/>
          <w:i/>
          <w:iCs/>
          <w:sz w:val="24"/>
          <w:szCs w:val="24"/>
        </w:rPr>
        <w:t>«</w:t>
      </w:r>
      <w:r w:rsidR="00DE0DA9">
        <w:rPr>
          <w:rFonts w:ascii="Times New Roman" w:hAnsi="Times New Roman" w:cs="Times New Roman"/>
          <w:i/>
          <w:iCs/>
          <w:sz w:val="24"/>
          <w:szCs w:val="24"/>
        </w:rPr>
        <w:t>Современные системы управления качеством услуг в сфере туризма</w:t>
      </w:r>
      <w:r w:rsidRPr="00645402">
        <w:rPr>
          <w:rFonts w:ascii="Times New Roman" w:hAnsi="Times New Roman" w:cs="Times New Roman"/>
          <w:i/>
          <w:iCs/>
          <w:sz w:val="24"/>
          <w:szCs w:val="24"/>
        </w:rPr>
        <w:t>», «</w:t>
      </w:r>
      <w:r w:rsidR="006E1AA6">
        <w:rPr>
          <w:rFonts w:ascii="Times New Roman" w:hAnsi="Times New Roman" w:cs="Times New Roman"/>
          <w:i/>
          <w:iCs/>
          <w:sz w:val="24"/>
          <w:szCs w:val="24"/>
        </w:rPr>
        <w:t>Технологии туристско-рекреационного проектирования и освоения территорий</w:t>
      </w:r>
      <w:r w:rsidRPr="00645402">
        <w:rPr>
          <w:rFonts w:ascii="Times New Roman" w:hAnsi="Times New Roman" w:cs="Times New Roman"/>
          <w:i/>
          <w:iCs/>
          <w:sz w:val="24"/>
          <w:szCs w:val="24"/>
        </w:rPr>
        <w:t>»</w:t>
      </w:r>
      <w:r w:rsidRPr="00645402">
        <w:rPr>
          <w:rFonts w:ascii="Times New Roman" w:hAnsi="Times New Roman" w:cs="Times New Roman"/>
          <w:i/>
          <w:sz w:val="24"/>
          <w:szCs w:val="24"/>
        </w:rPr>
        <w:t xml:space="preserve">) </w:t>
      </w:r>
      <w:r w:rsidRPr="00645402">
        <w:rPr>
          <w:rFonts w:ascii="Times New Roman" w:hAnsi="Times New Roman" w:cs="Times New Roman"/>
          <w:sz w:val="24"/>
          <w:szCs w:val="24"/>
        </w:rPr>
        <w:t xml:space="preserve">образовательной программы, результаты освоения которых, имеют определяющее значение для профессиональной деятельности выпускников. </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 xml:space="preserve">Государственный </w:t>
      </w:r>
      <w:r w:rsidRPr="00645402">
        <w:rPr>
          <w:rFonts w:ascii="Times New Roman" w:hAnsi="Times New Roman" w:cs="Times New Roman"/>
          <w:i/>
          <w:sz w:val="24"/>
          <w:szCs w:val="24"/>
        </w:rPr>
        <w:t xml:space="preserve">междисциплинарный экзамен </w:t>
      </w:r>
      <w:r w:rsidRPr="00645402">
        <w:rPr>
          <w:rFonts w:ascii="Times New Roman" w:hAnsi="Times New Roman" w:cs="Times New Roman"/>
          <w:sz w:val="24"/>
          <w:szCs w:val="24"/>
        </w:rPr>
        <w:t>проводится с целью проверки уровня готовности выпускника к использованию теоретических знаний, практических навыков и умений для решения задач в соответствии с видом(-</w:t>
      </w:r>
      <w:proofErr w:type="spellStart"/>
      <w:r w:rsidRPr="00645402">
        <w:rPr>
          <w:rFonts w:ascii="Times New Roman" w:hAnsi="Times New Roman" w:cs="Times New Roman"/>
          <w:sz w:val="24"/>
          <w:szCs w:val="24"/>
        </w:rPr>
        <w:t>ами</w:t>
      </w:r>
      <w:proofErr w:type="spellEnd"/>
      <w:r w:rsidRPr="00645402">
        <w:rPr>
          <w:rFonts w:ascii="Times New Roman" w:hAnsi="Times New Roman" w:cs="Times New Roman"/>
          <w:sz w:val="24"/>
          <w:szCs w:val="24"/>
        </w:rPr>
        <w:t>) профессиональной деятельности, на который(-е) ориентирована образовательная программа.</w:t>
      </w:r>
    </w:p>
    <w:p w:rsidR="00645402" w:rsidRDefault="00645402" w:rsidP="00464864">
      <w:pPr>
        <w:autoSpaceDE w:val="0"/>
        <w:autoSpaceDN w:val="0"/>
        <w:spacing w:line="240" w:lineRule="auto"/>
        <w:rPr>
          <w:rFonts w:ascii="Times New Roman" w:hAnsi="Times New Roman" w:cs="Times New Roman"/>
          <w:b/>
          <w:bCs/>
          <w:sz w:val="24"/>
          <w:szCs w:val="24"/>
        </w:rPr>
      </w:pPr>
      <w:r w:rsidRPr="00645402">
        <w:rPr>
          <w:rFonts w:ascii="Times New Roman" w:hAnsi="Times New Roman" w:cs="Times New Roman"/>
          <w:b/>
          <w:bCs/>
          <w:sz w:val="24"/>
          <w:szCs w:val="24"/>
        </w:rPr>
        <w:t>Перечень компетенций, которыми должны овладеть обучающиеся в результате освоения образовательной программы:</w:t>
      </w:r>
    </w:p>
    <w:p w:rsidR="00392ED4" w:rsidRPr="00392ED4" w:rsidRDefault="00392ED4" w:rsidP="00392ED4">
      <w:pPr>
        <w:tabs>
          <w:tab w:val="num" w:pos="0"/>
        </w:tabs>
        <w:spacing w:line="240" w:lineRule="auto"/>
        <w:rPr>
          <w:rFonts w:ascii="Times New Roman" w:hAnsi="Times New Roman" w:cs="Times New Roman"/>
          <w:sz w:val="24"/>
          <w:szCs w:val="24"/>
        </w:rPr>
      </w:pPr>
      <w:r w:rsidRPr="00392ED4">
        <w:rPr>
          <w:rFonts w:ascii="Times New Roman" w:hAnsi="Times New Roman" w:cs="Times New Roman"/>
          <w:sz w:val="24"/>
          <w:szCs w:val="24"/>
        </w:rPr>
        <w:t>выпускник должен обладать следующими универсальными компетенциями (УК):</w:t>
      </w:r>
    </w:p>
    <w:p w:rsidR="00392ED4" w:rsidRPr="00392ED4" w:rsidRDefault="00392ED4" w:rsidP="00392ED4">
      <w:pPr>
        <w:spacing w:line="240" w:lineRule="auto"/>
        <w:ind w:firstLine="705"/>
        <w:rPr>
          <w:rFonts w:ascii="Times New Roman" w:eastAsia="Times New Roman" w:hAnsi="Times New Roman"/>
          <w:sz w:val="24"/>
          <w:szCs w:val="24"/>
        </w:rPr>
      </w:pPr>
      <w:r>
        <w:rPr>
          <w:rFonts w:ascii="Times New Roman" w:eastAsia="Times New Roman" w:hAnsi="Times New Roman"/>
          <w:sz w:val="24"/>
          <w:szCs w:val="24"/>
        </w:rPr>
        <w:t>УК-1 - с</w:t>
      </w:r>
      <w:r w:rsidRPr="00392ED4">
        <w:rPr>
          <w:rFonts w:ascii="Times New Roman" w:eastAsia="Times New Roman" w:hAnsi="Times New Roman"/>
          <w:sz w:val="24"/>
          <w:szCs w:val="24"/>
        </w:rPr>
        <w:t>пособен осуществлять критический анализ проблемных ситуаций на основе системного подхода, вырабатывать стратегию действий</w:t>
      </w:r>
      <w:r>
        <w:rPr>
          <w:rFonts w:ascii="Times New Roman" w:eastAsia="Times New Roman" w:hAnsi="Times New Roman"/>
          <w:sz w:val="24"/>
          <w:szCs w:val="24"/>
        </w:rPr>
        <w:t>;</w:t>
      </w:r>
    </w:p>
    <w:p w:rsidR="00392ED4" w:rsidRPr="00392ED4" w:rsidRDefault="00392ED4" w:rsidP="00392ED4">
      <w:pPr>
        <w:spacing w:line="240" w:lineRule="auto"/>
        <w:ind w:firstLine="705"/>
        <w:rPr>
          <w:rFonts w:ascii="Times New Roman" w:eastAsia="Times New Roman" w:hAnsi="Times New Roman"/>
          <w:sz w:val="24"/>
          <w:szCs w:val="24"/>
        </w:rPr>
      </w:pPr>
      <w:r>
        <w:rPr>
          <w:rFonts w:ascii="Times New Roman" w:eastAsia="Times New Roman" w:hAnsi="Times New Roman"/>
          <w:sz w:val="24"/>
          <w:szCs w:val="24"/>
        </w:rPr>
        <w:t>УК-2 - с</w:t>
      </w:r>
      <w:r w:rsidRPr="00392ED4">
        <w:rPr>
          <w:rFonts w:ascii="Times New Roman" w:eastAsia="Times New Roman" w:hAnsi="Times New Roman"/>
          <w:sz w:val="24"/>
          <w:szCs w:val="24"/>
        </w:rPr>
        <w:t>пособен управлять проектом на всех этапах его жизненного цикла</w:t>
      </w:r>
      <w:r>
        <w:rPr>
          <w:rFonts w:ascii="Times New Roman" w:eastAsia="Times New Roman" w:hAnsi="Times New Roman"/>
          <w:sz w:val="24"/>
          <w:szCs w:val="24"/>
        </w:rPr>
        <w:t>;</w:t>
      </w:r>
    </w:p>
    <w:p w:rsidR="00392ED4" w:rsidRPr="00392ED4" w:rsidRDefault="00392ED4" w:rsidP="00392ED4">
      <w:pPr>
        <w:spacing w:line="240" w:lineRule="auto"/>
        <w:ind w:firstLine="705"/>
        <w:rPr>
          <w:rFonts w:ascii="Times New Roman" w:eastAsia="Times New Roman" w:hAnsi="Times New Roman"/>
          <w:sz w:val="24"/>
          <w:szCs w:val="24"/>
        </w:rPr>
      </w:pPr>
      <w:r>
        <w:rPr>
          <w:rFonts w:ascii="Times New Roman" w:eastAsia="Times New Roman" w:hAnsi="Times New Roman"/>
          <w:sz w:val="24"/>
          <w:szCs w:val="24"/>
        </w:rPr>
        <w:t xml:space="preserve">УК-3 - </w:t>
      </w:r>
      <w:proofErr w:type="gramStart"/>
      <w:r>
        <w:rPr>
          <w:rFonts w:ascii="Times New Roman" w:eastAsia="Times New Roman" w:hAnsi="Times New Roman"/>
          <w:sz w:val="24"/>
          <w:szCs w:val="24"/>
        </w:rPr>
        <w:t>с</w:t>
      </w:r>
      <w:r w:rsidRPr="00392ED4">
        <w:rPr>
          <w:rFonts w:ascii="Times New Roman" w:eastAsia="Times New Roman" w:hAnsi="Times New Roman"/>
          <w:sz w:val="24"/>
          <w:szCs w:val="24"/>
        </w:rPr>
        <w:t>пособен</w:t>
      </w:r>
      <w:proofErr w:type="gramEnd"/>
      <w:r w:rsidRPr="00392ED4">
        <w:rPr>
          <w:rFonts w:ascii="Times New Roman" w:eastAsia="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r>
        <w:rPr>
          <w:rFonts w:ascii="Times New Roman" w:eastAsia="Times New Roman" w:hAnsi="Times New Roman"/>
          <w:sz w:val="24"/>
          <w:szCs w:val="24"/>
        </w:rPr>
        <w:t>;</w:t>
      </w:r>
    </w:p>
    <w:p w:rsidR="00392ED4" w:rsidRPr="00392ED4" w:rsidRDefault="00392ED4" w:rsidP="00392ED4">
      <w:pPr>
        <w:spacing w:line="240" w:lineRule="auto"/>
        <w:ind w:firstLine="705"/>
        <w:rPr>
          <w:rFonts w:ascii="Times New Roman" w:eastAsia="Times New Roman" w:hAnsi="Times New Roman"/>
          <w:sz w:val="24"/>
          <w:szCs w:val="24"/>
        </w:rPr>
      </w:pPr>
      <w:r>
        <w:rPr>
          <w:rFonts w:ascii="Times New Roman" w:eastAsia="Times New Roman" w:hAnsi="Times New Roman"/>
          <w:sz w:val="24"/>
          <w:szCs w:val="24"/>
        </w:rPr>
        <w:t>УК-4 - с</w:t>
      </w:r>
      <w:r w:rsidRPr="00392ED4">
        <w:rPr>
          <w:rFonts w:ascii="Times New Roman" w:eastAsia="Times New Roman" w:hAnsi="Times New Roman"/>
          <w:sz w:val="24"/>
          <w:szCs w:val="24"/>
        </w:rPr>
        <w:t>пособен применять современные коммуникативные технологии, в том числе на иностранно</w:t>
      </w:r>
      <w:proofErr w:type="gramStart"/>
      <w:r w:rsidRPr="00392ED4">
        <w:rPr>
          <w:rFonts w:ascii="Times New Roman" w:eastAsia="Times New Roman" w:hAnsi="Times New Roman"/>
          <w:sz w:val="24"/>
          <w:szCs w:val="24"/>
        </w:rPr>
        <w:t>м(</w:t>
      </w:r>
      <w:proofErr w:type="spellStart"/>
      <w:proofErr w:type="gramEnd"/>
      <w:r w:rsidRPr="00392ED4">
        <w:rPr>
          <w:rFonts w:ascii="Times New Roman" w:eastAsia="Times New Roman" w:hAnsi="Times New Roman"/>
          <w:sz w:val="24"/>
          <w:szCs w:val="24"/>
        </w:rPr>
        <w:t>ых</w:t>
      </w:r>
      <w:proofErr w:type="spellEnd"/>
      <w:r w:rsidRPr="00392ED4">
        <w:rPr>
          <w:rFonts w:ascii="Times New Roman" w:eastAsia="Times New Roman" w:hAnsi="Times New Roman"/>
          <w:sz w:val="24"/>
          <w:szCs w:val="24"/>
        </w:rPr>
        <w:t>) языке(ах), для академического и профессионального взаимодействия</w:t>
      </w:r>
      <w:r>
        <w:rPr>
          <w:rFonts w:ascii="Times New Roman" w:eastAsia="Times New Roman" w:hAnsi="Times New Roman"/>
          <w:sz w:val="24"/>
          <w:szCs w:val="24"/>
        </w:rPr>
        <w:t>;</w:t>
      </w:r>
    </w:p>
    <w:p w:rsidR="00392ED4" w:rsidRPr="00392ED4" w:rsidRDefault="00392ED4" w:rsidP="00392ED4">
      <w:pPr>
        <w:spacing w:line="240" w:lineRule="auto"/>
        <w:ind w:firstLine="705"/>
        <w:rPr>
          <w:rFonts w:ascii="Times New Roman" w:eastAsia="Times New Roman" w:hAnsi="Times New Roman"/>
          <w:sz w:val="24"/>
          <w:szCs w:val="24"/>
        </w:rPr>
      </w:pPr>
      <w:r>
        <w:rPr>
          <w:rFonts w:ascii="Times New Roman" w:eastAsia="Times New Roman" w:hAnsi="Times New Roman"/>
          <w:sz w:val="24"/>
          <w:szCs w:val="24"/>
        </w:rPr>
        <w:t xml:space="preserve">УК-5 - </w:t>
      </w:r>
      <w:proofErr w:type="gramStart"/>
      <w:r>
        <w:rPr>
          <w:rFonts w:ascii="Times New Roman" w:eastAsia="Times New Roman" w:hAnsi="Times New Roman"/>
          <w:sz w:val="24"/>
          <w:szCs w:val="24"/>
        </w:rPr>
        <w:t>с</w:t>
      </w:r>
      <w:r w:rsidRPr="00392ED4">
        <w:rPr>
          <w:rFonts w:ascii="Times New Roman" w:eastAsia="Times New Roman" w:hAnsi="Times New Roman"/>
          <w:sz w:val="24"/>
          <w:szCs w:val="24"/>
        </w:rPr>
        <w:t>пособен</w:t>
      </w:r>
      <w:proofErr w:type="gramEnd"/>
      <w:r w:rsidRPr="00392ED4">
        <w:rPr>
          <w:rFonts w:ascii="Times New Roman" w:eastAsia="Times New Roman" w:hAnsi="Times New Roman"/>
          <w:sz w:val="24"/>
          <w:szCs w:val="24"/>
        </w:rPr>
        <w:t xml:space="preserve"> анализировать и учитывать разнообразие культур в процессе межкультурного взаимодействия</w:t>
      </w:r>
      <w:r>
        <w:rPr>
          <w:rFonts w:ascii="Times New Roman" w:eastAsia="Times New Roman" w:hAnsi="Times New Roman"/>
          <w:sz w:val="24"/>
          <w:szCs w:val="24"/>
        </w:rPr>
        <w:t>;</w:t>
      </w:r>
    </w:p>
    <w:p w:rsidR="00392ED4" w:rsidRPr="00392ED4" w:rsidRDefault="00392ED4" w:rsidP="00392ED4">
      <w:pPr>
        <w:spacing w:line="240" w:lineRule="auto"/>
        <w:ind w:firstLine="705"/>
        <w:rPr>
          <w:rFonts w:ascii="Times New Roman" w:eastAsia="Times New Roman" w:hAnsi="Times New Roman"/>
          <w:sz w:val="24"/>
          <w:szCs w:val="24"/>
        </w:rPr>
      </w:pPr>
      <w:r>
        <w:rPr>
          <w:rFonts w:ascii="Times New Roman" w:eastAsia="Times New Roman" w:hAnsi="Times New Roman"/>
          <w:sz w:val="24"/>
          <w:szCs w:val="24"/>
        </w:rPr>
        <w:t xml:space="preserve">УК-6 - </w:t>
      </w:r>
      <w:proofErr w:type="gramStart"/>
      <w:r>
        <w:rPr>
          <w:rFonts w:ascii="Times New Roman" w:eastAsia="Times New Roman" w:hAnsi="Times New Roman"/>
          <w:sz w:val="24"/>
          <w:szCs w:val="24"/>
        </w:rPr>
        <w:t>с</w:t>
      </w:r>
      <w:r w:rsidRPr="00392ED4">
        <w:rPr>
          <w:rFonts w:ascii="Times New Roman" w:eastAsia="Times New Roman" w:hAnsi="Times New Roman"/>
          <w:sz w:val="24"/>
          <w:szCs w:val="24"/>
        </w:rPr>
        <w:t>пособен</w:t>
      </w:r>
      <w:proofErr w:type="gramEnd"/>
      <w:r w:rsidRPr="00392ED4">
        <w:rPr>
          <w:rFonts w:ascii="Times New Roman" w:eastAsia="Times New Roman" w:hAnsi="Times New Roman"/>
          <w:sz w:val="24"/>
          <w:szCs w:val="24"/>
        </w:rPr>
        <w:t xml:space="preserve"> определять и реализовывать приоритеты собственной деятельности и способы ее совершенствования на основе самооценки</w:t>
      </w:r>
      <w:r>
        <w:rPr>
          <w:rFonts w:ascii="Times New Roman" w:eastAsia="Times New Roman" w:hAnsi="Times New Roman"/>
          <w:sz w:val="24"/>
          <w:szCs w:val="24"/>
        </w:rPr>
        <w:t>;</w:t>
      </w:r>
    </w:p>
    <w:p w:rsidR="00645402" w:rsidRPr="00645402" w:rsidRDefault="00645402" w:rsidP="00464864">
      <w:pPr>
        <w:tabs>
          <w:tab w:val="num" w:pos="0"/>
        </w:tabs>
        <w:spacing w:line="240" w:lineRule="auto"/>
        <w:rPr>
          <w:rFonts w:ascii="Times New Roman" w:hAnsi="Times New Roman" w:cs="Times New Roman"/>
          <w:sz w:val="24"/>
          <w:szCs w:val="24"/>
        </w:rPr>
      </w:pPr>
      <w:bookmarkStart w:id="9" w:name="_Hlk505339920"/>
      <w:r w:rsidRPr="00645402">
        <w:rPr>
          <w:rFonts w:ascii="Times New Roman" w:hAnsi="Times New Roman" w:cs="Times New Roman"/>
          <w:sz w:val="24"/>
          <w:szCs w:val="24"/>
        </w:rPr>
        <w:t xml:space="preserve">выпускник должен обладать следующими </w:t>
      </w:r>
      <w:r w:rsidR="00BA7131">
        <w:rPr>
          <w:rFonts w:ascii="Times New Roman" w:hAnsi="Times New Roman" w:cs="Times New Roman"/>
          <w:sz w:val="24"/>
          <w:szCs w:val="24"/>
        </w:rPr>
        <w:t xml:space="preserve">общепрофессиональными </w:t>
      </w:r>
      <w:r w:rsidRPr="00645402">
        <w:rPr>
          <w:rFonts w:ascii="Times New Roman" w:hAnsi="Times New Roman" w:cs="Times New Roman"/>
          <w:sz w:val="24"/>
          <w:szCs w:val="24"/>
        </w:rPr>
        <w:t xml:space="preserve">компетенциями </w:t>
      </w:r>
      <w:bookmarkEnd w:id="9"/>
      <w:r w:rsidRPr="00645402">
        <w:rPr>
          <w:rFonts w:ascii="Times New Roman" w:hAnsi="Times New Roman" w:cs="Times New Roman"/>
          <w:sz w:val="24"/>
          <w:szCs w:val="24"/>
        </w:rPr>
        <w:t>(</w:t>
      </w:r>
      <w:r w:rsidR="00BA7131">
        <w:rPr>
          <w:rFonts w:ascii="Times New Roman" w:hAnsi="Times New Roman" w:cs="Times New Roman"/>
          <w:sz w:val="24"/>
          <w:szCs w:val="24"/>
        </w:rPr>
        <w:t>ОП</w:t>
      </w:r>
      <w:r w:rsidRPr="00645402">
        <w:rPr>
          <w:rFonts w:ascii="Times New Roman" w:hAnsi="Times New Roman" w:cs="Times New Roman"/>
          <w:sz w:val="24"/>
          <w:szCs w:val="24"/>
        </w:rPr>
        <w:t>К):</w:t>
      </w:r>
    </w:p>
    <w:p w:rsidR="00645402" w:rsidRPr="00645402" w:rsidRDefault="00BA7131" w:rsidP="00464864">
      <w:pPr>
        <w:tabs>
          <w:tab w:val="num" w:pos="0"/>
        </w:tabs>
        <w:spacing w:line="240" w:lineRule="auto"/>
        <w:rPr>
          <w:rFonts w:ascii="Times New Roman" w:hAnsi="Times New Roman" w:cs="Times New Roman"/>
          <w:sz w:val="24"/>
          <w:szCs w:val="24"/>
        </w:rPr>
      </w:pPr>
      <w:r>
        <w:rPr>
          <w:rFonts w:ascii="Times New Roman" w:hAnsi="Times New Roman" w:cs="Times New Roman"/>
          <w:sz w:val="24"/>
          <w:szCs w:val="24"/>
        </w:rPr>
        <w:t>ОП</w:t>
      </w:r>
      <w:r w:rsidR="00645402" w:rsidRPr="00645402">
        <w:rPr>
          <w:rFonts w:ascii="Times New Roman" w:hAnsi="Times New Roman" w:cs="Times New Roman"/>
          <w:sz w:val="24"/>
          <w:szCs w:val="24"/>
        </w:rPr>
        <w:t>К-</w:t>
      </w:r>
      <w:r>
        <w:rPr>
          <w:rFonts w:ascii="Times New Roman" w:hAnsi="Times New Roman" w:cs="Times New Roman"/>
          <w:sz w:val="24"/>
          <w:szCs w:val="24"/>
        </w:rPr>
        <w:t>1</w:t>
      </w:r>
      <w:r w:rsidR="00392ED4">
        <w:rPr>
          <w:rFonts w:ascii="Times New Roman" w:hAnsi="Times New Roman" w:cs="Times New Roman"/>
          <w:sz w:val="24"/>
          <w:szCs w:val="24"/>
        </w:rPr>
        <w:t xml:space="preserve"> </w:t>
      </w:r>
      <w:r w:rsidR="00CF6A65">
        <w:rPr>
          <w:rFonts w:ascii="Times New Roman" w:hAnsi="Times New Roman" w:cs="Times New Roman"/>
          <w:sz w:val="24"/>
          <w:szCs w:val="24"/>
        </w:rPr>
        <w:t>-</w:t>
      </w:r>
      <w:r w:rsidR="00392ED4">
        <w:rPr>
          <w:rFonts w:ascii="Times New Roman" w:hAnsi="Times New Roman" w:cs="Times New Roman"/>
          <w:sz w:val="24"/>
          <w:szCs w:val="24"/>
        </w:rPr>
        <w:t xml:space="preserve"> </w:t>
      </w:r>
      <w:proofErr w:type="gramStart"/>
      <w:r w:rsidR="00392ED4">
        <w:rPr>
          <w:rFonts w:ascii="Times New Roman" w:hAnsi="Times New Roman" w:cs="Times New Roman"/>
          <w:sz w:val="24"/>
          <w:szCs w:val="24"/>
        </w:rPr>
        <w:t>с</w:t>
      </w:r>
      <w:r w:rsidR="00CF6A65" w:rsidRPr="00CF6A65">
        <w:rPr>
          <w:rFonts w:ascii="Times New Roman" w:hAnsi="Times New Roman" w:cs="Times New Roman"/>
          <w:sz w:val="24"/>
          <w:szCs w:val="24"/>
        </w:rPr>
        <w:t>пособен</w:t>
      </w:r>
      <w:proofErr w:type="gramEnd"/>
      <w:r w:rsidR="00CF6A65" w:rsidRPr="00CF6A65">
        <w:rPr>
          <w:rFonts w:ascii="Times New Roman" w:hAnsi="Times New Roman" w:cs="Times New Roman"/>
          <w:sz w:val="24"/>
          <w:szCs w:val="24"/>
        </w:rPr>
        <w:t xml:space="preserve"> формировать технологическую концепцию туристской организации, организовывать внедрение технологических новаций и программного обеспечения в сфере</w:t>
      </w:r>
      <w:r w:rsidR="00CF6A65">
        <w:rPr>
          <w:rFonts w:ascii="Times New Roman" w:hAnsi="Times New Roman" w:cs="Times New Roman"/>
          <w:sz w:val="24"/>
          <w:szCs w:val="24"/>
        </w:rPr>
        <w:t xml:space="preserve">; </w:t>
      </w:r>
    </w:p>
    <w:p w:rsidR="00645402" w:rsidRPr="00645402" w:rsidRDefault="00BA7131" w:rsidP="00464864">
      <w:pPr>
        <w:tabs>
          <w:tab w:val="num" w:pos="0"/>
        </w:tabs>
        <w:spacing w:line="240" w:lineRule="auto"/>
        <w:rPr>
          <w:rFonts w:ascii="Times New Roman" w:hAnsi="Times New Roman" w:cs="Times New Roman"/>
          <w:sz w:val="24"/>
          <w:szCs w:val="24"/>
        </w:rPr>
      </w:pPr>
      <w:r>
        <w:rPr>
          <w:rFonts w:ascii="Times New Roman" w:hAnsi="Times New Roman" w:cs="Times New Roman"/>
          <w:sz w:val="24"/>
          <w:szCs w:val="24"/>
        </w:rPr>
        <w:t>ОПК-2</w:t>
      </w:r>
      <w:r w:rsidR="00645402" w:rsidRPr="00645402">
        <w:rPr>
          <w:rFonts w:ascii="Times New Roman" w:hAnsi="Times New Roman" w:cs="Times New Roman"/>
          <w:sz w:val="24"/>
          <w:szCs w:val="24"/>
        </w:rPr>
        <w:t xml:space="preserve"> - </w:t>
      </w:r>
      <w:proofErr w:type="gramStart"/>
      <w:r w:rsidR="00392ED4">
        <w:rPr>
          <w:rFonts w:ascii="Times New Roman" w:hAnsi="Times New Roman" w:cs="Times New Roman"/>
          <w:sz w:val="24"/>
          <w:szCs w:val="24"/>
        </w:rPr>
        <w:t>с</w:t>
      </w:r>
      <w:r w:rsidR="00CF6A65" w:rsidRPr="00CF6A65">
        <w:rPr>
          <w:rFonts w:ascii="Times New Roman" w:hAnsi="Times New Roman" w:cs="Times New Roman"/>
          <w:sz w:val="24"/>
          <w:szCs w:val="24"/>
        </w:rPr>
        <w:t>пособен</w:t>
      </w:r>
      <w:proofErr w:type="gramEnd"/>
      <w:r w:rsidR="00CF6A65" w:rsidRPr="00CF6A65">
        <w:rPr>
          <w:rFonts w:ascii="Times New Roman" w:hAnsi="Times New Roman" w:cs="Times New Roman"/>
          <w:sz w:val="24"/>
          <w:szCs w:val="24"/>
        </w:rPr>
        <w:t xml:space="preserve"> осуществлять стратегическое управление туристской деятельностью на различных уровнях управления</w:t>
      </w:r>
      <w:r w:rsidR="00CF6A65">
        <w:rPr>
          <w:rFonts w:ascii="Times New Roman" w:hAnsi="Times New Roman" w:cs="Times New Roman"/>
          <w:sz w:val="24"/>
          <w:szCs w:val="24"/>
        </w:rPr>
        <w:t xml:space="preserve">; </w:t>
      </w:r>
    </w:p>
    <w:p w:rsidR="00645402" w:rsidRPr="00645402" w:rsidRDefault="00BA7131" w:rsidP="00464864">
      <w:pPr>
        <w:tabs>
          <w:tab w:val="num" w:pos="0"/>
        </w:tabs>
        <w:spacing w:line="240" w:lineRule="auto"/>
        <w:rPr>
          <w:rFonts w:ascii="Times New Roman" w:hAnsi="Times New Roman" w:cs="Times New Roman"/>
          <w:sz w:val="24"/>
          <w:szCs w:val="24"/>
        </w:rPr>
      </w:pPr>
      <w:r>
        <w:rPr>
          <w:rFonts w:ascii="Times New Roman" w:hAnsi="Times New Roman" w:cs="Times New Roman"/>
          <w:sz w:val="24"/>
          <w:szCs w:val="24"/>
        </w:rPr>
        <w:t>ОПК-5</w:t>
      </w:r>
      <w:r w:rsidR="00645402" w:rsidRPr="00645402">
        <w:rPr>
          <w:rFonts w:ascii="Times New Roman" w:hAnsi="Times New Roman" w:cs="Times New Roman"/>
          <w:sz w:val="24"/>
          <w:szCs w:val="24"/>
        </w:rPr>
        <w:t xml:space="preserve"> - </w:t>
      </w:r>
      <w:r w:rsidR="00392ED4">
        <w:rPr>
          <w:rFonts w:ascii="Times New Roman" w:hAnsi="Times New Roman" w:cs="Times New Roman"/>
          <w:sz w:val="24"/>
          <w:szCs w:val="24"/>
        </w:rPr>
        <w:t>с</w:t>
      </w:r>
      <w:r w:rsidR="00CF6A65" w:rsidRPr="00CF6A65">
        <w:rPr>
          <w:rFonts w:ascii="Times New Roman" w:hAnsi="Times New Roman" w:cs="Times New Roman"/>
          <w:sz w:val="24"/>
          <w:szCs w:val="24"/>
        </w:rPr>
        <w:t>пособен обеспечивать обоснование, разработку и внедрение экономической стратегии предприятия, приоритетных направлений его деятельности и уметь оценивать эффективность управленческих решений</w:t>
      </w:r>
      <w:r w:rsidR="00CF6A65">
        <w:rPr>
          <w:rFonts w:ascii="Times New Roman" w:hAnsi="Times New Roman" w:cs="Times New Roman"/>
          <w:sz w:val="24"/>
          <w:szCs w:val="24"/>
        </w:rPr>
        <w:t xml:space="preserve">; </w:t>
      </w:r>
    </w:p>
    <w:p w:rsidR="00645402" w:rsidRDefault="00BA7131" w:rsidP="00464864">
      <w:pPr>
        <w:tabs>
          <w:tab w:val="num" w:pos="0"/>
        </w:tabs>
        <w:spacing w:line="240" w:lineRule="auto"/>
        <w:rPr>
          <w:rFonts w:ascii="Times New Roman" w:hAnsi="Times New Roman" w:cs="Times New Roman"/>
          <w:sz w:val="24"/>
          <w:szCs w:val="24"/>
        </w:rPr>
      </w:pPr>
      <w:r>
        <w:rPr>
          <w:rFonts w:ascii="Times New Roman" w:hAnsi="Times New Roman" w:cs="Times New Roman"/>
          <w:sz w:val="24"/>
          <w:szCs w:val="24"/>
        </w:rPr>
        <w:t>ОПК-7</w:t>
      </w:r>
      <w:r w:rsidR="00645402" w:rsidRPr="00645402">
        <w:rPr>
          <w:rFonts w:ascii="Times New Roman" w:hAnsi="Times New Roman" w:cs="Times New Roman"/>
          <w:sz w:val="24"/>
          <w:szCs w:val="24"/>
        </w:rPr>
        <w:t xml:space="preserve"> - </w:t>
      </w:r>
      <w:proofErr w:type="gramStart"/>
      <w:r w:rsidR="00392ED4">
        <w:rPr>
          <w:rFonts w:ascii="Times New Roman" w:hAnsi="Times New Roman" w:cs="Times New Roman"/>
          <w:sz w:val="24"/>
          <w:szCs w:val="24"/>
        </w:rPr>
        <w:t>с</w:t>
      </w:r>
      <w:r w:rsidR="00CF6A65" w:rsidRPr="00CF6A65">
        <w:rPr>
          <w:rFonts w:ascii="Times New Roman" w:hAnsi="Times New Roman" w:cs="Times New Roman"/>
          <w:sz w:val="24"/>
          <w:szCs w:val="24"/>
        </w:rPr>
        <w:t>пособен</w:t>
      </w:r>
      <w:proofErr w:type="gramEnd"/>
      <w:r w:rsidR="00CF6A65" w:rsidRPr="00CF6A65">
        <w:rPr>
          <w:rFonts w:ascii="Times New Roman" w:hAnsi="Times New Roman" w:cs="Times New Roman"/>
          <w:sz w:val="24"/>
          <w:szCs w:val="24"/>
        </w:rPr>
        <w:t xml:space="preserve"> осуществлять педагогическую деятельность по основным профессиональным образовательным программам и дополнительным профессиональным программам</w:t>
      </w:r>
      <w:r w:rsidR="00CF6A65">
        <w:rPr>
          <w:rFonts w:ascii="Times New Roman" w:hAnsi="Times New Roman" w:cs="Times New Roman"/>
          <w:sz w:val="24"/>
          <w:szCs w:val="24"/>
        </w:rPr>
        <w:t xml:space="preserve">. </w:t>
      </w:r>
    </w:p>
    <w:p w:rsidR="00D5645C" w:rsidRPr="00645402" w:rsidRDefault="00D5645C" w:rsidP="00464864">
      <w:pPr>
        <w:tabs>
          <w:tab w:val="num" w:pos="0"/>
        </w:tabs>
        <w:spacing w:line="240" w:lineRule="auto"/>
        <w:rPr>
          <w:rFonts w:ascii="Times New Roman" w:hAnsi="Times New Roman" w:cs="Times New Roman"/>
          <w:sz w:val="24"/>
          <w:szCs w:val="24"/>
        </w:rPr>
      </w:pPr>
      <w:r w:rsidRPr="00645402">
        <w:rPr>
          <w:rFonts w:ascii="Times New Roman" w:hAnsi="Times New Roman" w:cs="Times New Roman"/>
          <w:sz w:val="24"/>
          <w:szCs w:val="24"/>
        </w:rPr>
        <w:t>выпус</w:t>
      </w:r>
      <w:r>
        <w:rPr>
          <w:rFonts w:ascii="Times New Roman" w:hAnsi="Times New Roman" w:cs="Times New Roman"/>
          <w:sz w:val="24"/>
          <w:szCs w:val="24"/>
        </w:rPr>
        <w:t>кник должен облада</w:t>
      </w:r>
      <w:r w:rsidR="00B4430D">
        <w:rPr>
          <w:rFonts w:ascii="Times New Roman" w:hAnsi="Times New Roman" w:cs="Times New Roman"/>
          <w:sz w:val="24"/>
          <w:szCs w:val="24"/>
        </w:rPr>
        <w:t>ть профессиональн</w:t>
      </w:r>
      <w:r w:rsidR="00392ED4">
        <w:rPr>
          <w:rFonts w:ascii="Times New Roman" w:hAnsi="Times New Roman" w:cs="Times New Roman"/>
          <w:sz w:val="24"/>
          <w:szCs w:val="24"/>
        </w:rPr>
        <w:t>ой</w:t>
      </w:r>
      <w:r w:rsidRPr="00645402">
        <w:rPr>
          <w:rFonts w:ascii="Times New Roman" w:hAnsi="Times New Roman" w:cs="Times New Roman"/>
          <w:sz w:val="24"/>
          <w:szCs w:val="24"/>
        </w:rPr>
        <w:t xml:space="preserve"> компетенци</w:t>
      </w:r>
      <w:r w:rsidR="00392ED4">
        <w:rPr>
          <w:rFonts w:ascii="Times New Roman" w:hAnsi="Times New Roman" w:cs="Times New Roman"/>
          <w:sz w:val="24"/>
          <w:szCs w:val="24"/>
        </w:rPr>
        <w:t>ей</w:t>
      </w:r>
      <w:r w:rsidRPr="00645402">
        <w:rPr>
          <w:rFonts w:ascii="Times New Roman" w:hAnsi="Times New Roman" w:cs="Times New Roman"/>
          <w:sz w:val="24"/>
          <w:szCs w:val="24"/>
        </w:rPr>
        <w:t xml:space="preserve"> (</w:t>
      </w:r>
      <w:r>
        <w:rPr>
          <w:rFonts w:ascii="Times New Roman" w:hAnsi="Times New Roman" w:cs="Times New Roman"/>
          <w:sz w:val="24"/>
          <w:szCs w:val="24"/>
        </w:rPr>
        <w:t>П</w:t>
      </w:r>
      <w:r w:rsidRPr="00645402">
        <w:rPr>
          <w:rFonts w:ascii="Times New Roman" w:hAnsi="Times New Roman" w:cs="Times New Roman"/>
          <w:sz w:val="24"/>
          <w:szCs w:val="24"/>
        </w:rPr>
        <w:t>К):</w:t>
      </w:r>
    </w:p>
    <w:p w:rsidR="00D5645C" w:rsidRPr="00645402" w:rsidRDefault="00D5645C" w:rsidP="00464864">
      <w:pPr>
        <w:tabs>
          <w:tab w:val="num" w:pos="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ПК-1 - </w:t>
      </w:r>
      <w:r w:rsidR="00392ED4">
        <w:rPr>
          <w:rFonts w:ascii="Times New Roman" w:hAnsi="Times New Roman" w:cs="Times New Roman"/>
          <w:sz w:val="24"/>
          <w:szCs w:val="24"/>
        </w:rPr>
        <w:t>в</w:t>
      </w:r>
      <w:r w:rsidR="00373CD3" w:rsidRPr="00373CD3">
        <w:rPr>
          <w:rFonts w:ascii="Times New Roman" w:hAnsi="Times New Roman" w:cs="Times New Roman"/>
          <w:sz w:val="24"/>
          <w:szCs w:val="24"/>
        </w:rPr>
        <w:t>ладение теоретическими основами проектирования анимационных и массовых досуговых мероприятий; готовность к применению основных методов проектирования мероприятий</w:t>
      </w:r>
      <w:r w:rsidR="00373CD3">
        <w:rPr>
          <w:rFonts w:ascii="Times New Roman" w:hAnsi="Times New Roman" w:cs="Times New Roman"/>
          <w:sz w:val="24"/>
          <w:szCs w:val="24"/>
        </w:rPr>
        <w:t xml:space="preserve">. </w:t>
      </w:r>
    </w:p>
    <w:p w:rsidR="00645402" w:rsidRPr="00645402" w:rsidRDefault="00645402" w:rsidP="00464864">
      <w:pPr>
        <w:tabs>
          <w:tab w:val="left" w:pos="5670"/>
          <w:tab w:val="left" w:pos="6379"/>
        </w:tabs>
        <w:spacing w:line="240" w:lineRule="auto"/>
        <w:rPr>
          <w:rFonts w:ascii="Times New Roman" w:hAnsi="Times New Roman" w:cs="Times New Roman"/>
          <w:i/>
          <w:sz w:val="24"/>
          <w:szCs w:val="24"/>
        </w:rPr>
      </w:pPr>
      <w:r w:rsidRPr="00645402">
        <w:rPr>
          <w:rFonts w:ascii="Times New Roman" w:hAnsi="Times New Roman" w:cs="Times New Roman"/>
          <w:bCs/>
          <w:i/>
          <w:sz w:val="24"/>
          <w:szCs w:val="24"/>
          <w:lang w:eastAsia="ar-SA"/>
        </w:rPr>
        <w:t>Государственный междисциплинарный экзамен</w:t>
      </w:r>
      <w:r w:rsidRPr="00645402">
        <w:rPr>
          <w:rFonts w:ascii="Times New Roman" w:hAnsi="Times New Roman" w:cs="Times New Roman"/>
          <w:i/>
          <w:sz w:val="24"/>
          <w:szCs w:val="24"/>
          <w:lang w:eastAsia="ar-SA"/>
        </w:rPr>
        <w:t xml:space="preserve"> проводится с целью проверки уровня и качества общепрофессиональной и специальной подготовки выпускников и должен, наряду с требованиями к содержанию отдельных дисциплин, учитывать также общие требования к выпускнику, предусмотренные образовательным стандартом по данному направлению подготовки. </w:t>
      </w:r>
    </w:p>
    <w:p w:rsidR="00645402" w:rsidRPr="002B554F" w:rsidRDefault="00645402" w:rsidP="00464864">
      <w:pPr>
        <w:tabs>
          <w:tab w:val="left" w:pos="5670"/>
          <w:tab w:val="left" w:pos="6379"/>
        </w:tabs>
        <w:spacing w:line="240" w:lineRule="auto"/>
        <w:rPr>
          <w:rFonts w:ascii="Times New Roman" w:hAnsi="Times New Roman" w:cs="Times New Roman"/>
          <w:i/>
          <w:sz w:val="24"/>
          <w:szCs w:val="24"/>
        </w:rPr>
      </w:pPr>
      <w:r w:rsidRPr="00645402">
        <w:rPr>
          <w:rFonts w:ascii="Times New Roman" w:hAnsi="Times New Roman" w:cs="Times New Roman"/>
          <w:i/>
          <w:sz w:val="24"/>
          <w:szCs w:val="24"/>
        </w:rPr>
        <w:t xml:space="preserve">Государственный междисциплинарный экзамен носит комплексный характер и проводится по соответствующей программе, охватывает широкий спектр фундаментальных вопросов по направлению подготовки </w:t>
      </w:r>
      <w:r w:rsidR="00B4430D">
        <w:rPr>
          <w:rFonts w:ascii="Times New Roman" w:hAnsi="Times New Roman" w:cs="Times New Roman"/>
          <w:i/>
          <w:iCs/>
          <w:sz w:val="24"/>
          <w:szCs w:val="24"/>
        </w:rPr>
        <w:t xml:space="preserve">43.04.02 </w:t>
      </w:r>
      <w:r w:rsidR="00B4491D">
        <w:rPr>
          <w:rFonts w:ascii="Times New Roman" w:hAnsi="Times New Roman" w:cs="Times New Roman"/>
          <w:i/>
          <w:iCs/>
          <w:sz w:val="24"/>
          <w:szCs w:val="24"/>
        </w:rPr>
        <w:t>Туризм</w:t>
      </w:r>
      <w:r w:rsidRPr="00645402">
        <w:rPr>
          <w:rFonts w:ascii="Times New Roman" w:hAnsi="Times New Roman" w:cs="Times New Roman"/>
          <w:i/>
          <w:iCs/>
          <w:sz w:val="24"/>
          <w:szCs w:val="24"/>
        </w:rPr>
        <w:t>, Направленность/проф</w:t>
      </w:r>
      <w:r w:rsidR="00B4491D">
        <w:rPr>
          <w:rFonts w:ascii="Times New Roman" w:hAnsi="Times New Roman" w:cs="Times New Roman"/>
          <w:i/>
          <w:iCs/>
          <w:sz w:val="24"/>
          <w:szCs w:val="24"/>
        </w:rPr>
        <w:t>иль «</w:t>
      </w:r>
      <w:r w:rsidR="002B554F" w:rsidRPr="002B554F">
        <w:rPr>
          <w:rFonts w:ascii="Times New Roman" w:hAnsi="Times New Roman" w:cs="Times New Roman"/>
          <w:i/>
          <w:sz w:val="24"/>
          <w:szCs w:val="24"/>
        </w:rPr>
        <w:t>Теория и практика туризма и туристской деятельности</w:t>
      </w:r>
      <w:r w:rsidRPr="002B554F">
        <w:rPr>
          <w:rFonts w:ascii="Times New Roman" w:hAnsi="Times New Roman" w:cs="Times New Roman"/>
          <w:i/>
          <w:iCs/>
          <w:sz w:val="24"/>
          <w:szCs w:val="24"/>
        </w:rPr>
        <w:t>».</w:t>
      </w:r>
    </w:p>
    <w:p w:rsidR="00645402" w:rsidRPr="00645402" w:rsidRDefault="00645402" w:rsidP="00464864">
      <w:pPr>
        <w:tabs>
          <w:tab w:val="left" w:pos="5670"/>
          <w:tab w:val="left" w:pos="6379"/>
        </w:tabs>
        <w:spacing w:line="240" w:lineRule="auto"/>
        <w:rPr>
          <w:rFonts w:ascii="Times New Roman" w:hAnsi="Times New Roman" w:cs="Times New Roman"/>
          <w:i/>
          <w:sz w:val="24"/>
          <w:szCs w:val="24"/>
        </w:rPr>
      </w:pPr>
      <w:proofErr w:type="spellStart"/>
      <w:r w:rsidRPr="00645402">
        <w:rPr>
          <w:rFonts w:ascii="Times New Roman" w:hAnsi="Times New Roman" w:cs="Times New Roman"/>
          <w:i/>
          <w:sz w:val="24"/>
          <w:szCs w:val="24"/>
        </w:rPr>
        <w:t>Междисциплинарность</w:t>
      </w:r>
      <w:proofErr w:type="spellEnd"/>
      <w:r w:rsidRPr="00645402">
        <w:rPr>
          <w:rFonts w:ascii="Times New Roman" w:hAnsi="Times New Roman" w:cs="Times New Roman"/>
          <w:i/>
          <w:sz w:val="24"/>
          <w:szCs w:val="24"/>
        </w:rPr>
        <w:t xml:space="preserve"> заключается в конструировании ответа студента. Возможность отразить в ответе междисциплинарные связи. Сочетание, интеграция основных понятий, теорий, методик в ответе на конкретный вопрос свидетельствуют о высоком уровне профессиональных знаний и умений, профессиональной компетентности выпускника.</w:t>
      </w:r>
    </w:p>
    <w:p w:rsidR="00645402" w:rsidRPr="00645402" w:rsidRDefault="00645402" w:rsidP="00464864">
      <w:pPr>
        <w:tabs>
          <w:tab w:val="left" w:pos="5670"/>
          <w:tab w:val="left" w:pos="6379"/>
        </w:tabs>
        <w:spacing w:line="240" w:lineRule="auto"/>
        <w:rPr>
          <w:rFonts w:ascii="Times New Roman" w:hAnsi="Times New Roman" w:cs="Times New Roman"/>
          <w:sz w:val="24"/>
          <w:szCs w:val="24"/>
        </w:rPr>
      </w:pPr>
      <w:r w:rsidRPr="00645402">
        <w:rPr>
          <w:rFonts w:ascii="Times New Roman" w:hAnsi="Times New Roman" w:cs="Times New Roman"/>
          <w:sz w:val="24"/>
          <w:szCs w:val="24"/>
        </w:rPr>
        <w:t xml:space="preserve">Государственный экзамен проводится </w:t>
      </w:r>
      <w:r w:rsidRPr="00645402">
        <w:rPr>
          <w:rFonts w:ascii="Times New Roman" w:hAnsi="Times New Roman" w:cs="Times New Roman"/>
          <w:i/>
          <w:sz w:val="24"/>
          <w:szCs w:val="24"/>
        </w:rPr>
        <w:t>устно</w:t>
      </w:r>
      <w:r w:rsidRPr="00645402">
        <w:rPr>
          <w:rFonts w:ascii="Times New Roman" w:hAnsi="Times New Roman" w:cs="Times New Roman"/>
          <w:sz w:val="24"/>
          <w:szCs w:val="24"/>
        </w:rPr>
        <w:t>.</w:t>
      </w:r>
    </w:p>
    <w:p w:rsidR="00645402" w:rsidRPr="00645402" w:rsidRDefault="00645402" w:rsidP="00645402">
      <w:pPr>
        <w:ind w:left="357"/>
        <w:jc w:val="center"/>
        <w:rPr>
          <w:rFonts w:ascii="Times New Roman" w:hAnsi="Times New Roman" w:cs="Times New Roman"/>
          <w:b/>
          <w:sz w:val="24"/>
          <w:szCs w:val="24"/>
        </w:rPr>
      </w:pPr>
    </w:p>
    <w:p w:rsidR="00645402" w:rsidRPr="00EE6A45" w:rsidRDefault="00645402" w:rsidP="00EE6A45">
      <w:pPr>
        <w:spacing w:line="240" w:lineRule="auto"/>
        <w:ind w:firstLine="0"/>
        <w:rPr>
          <w:rFonts w:ascii="Times New Roman" w:hAnsi="Times New Roman" w:cs="Times New Roman"/>
          <w:b/>
          <w:sz w:val="24"/>
        </w:rPr>
      </w:pPr>
      <w:bookmarkStart w:id="10" w:name="_Toc63693836"/>
      <w:r w:rsidRPr="00EE6A45">
        <w:rPr>
          <w:rFonts w:ascii="Times New Roman" w:hAnsi="Times New Roman" w:cs="Times New Roman"/>
          <w:b/>
          <w:sz w:val="24"/>
        </w:rPr>
        <w:t>2.2. Порядок подготовки к сдаче и сдача государственного междисциплинарного экзамена</w:t>
      </w:r>
      <w:bookmarkEnd w:id="10"/>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 xml:space="preserve">Порядок проведения государственного междисциплинарного экзамена регулируется пунктом 9.2. </w:t>
      </w:r>
      <w:r w:rsidRPr="00645402">
        <w:rPr>
          <w:rFonts w:ascii="Times New Roman" w:hAnsi="Times New Roman" w:cs="Times New Roman"/>
          <w:i/>
          <w:sz w:val="24"/>
          <w:szCs w:val="24"/>
        </w:rPr>
        <w:t>Положения о порядке ГИА ПГГПУ.</w:t>
      </w:r>
    </w:p>
    <w:p w:rsidR="00645402" w:rsidRPr="00645402" w:rsidRDefault="00645402" w:rsidP="00645402">
      <w:pPr>
        <w:ind w:left="357"/>
        <w:jc w:val="center"/>
        <w:rPr>
          <w:rFonts w:ascii="Times New Roman" w:hAnsi="Times New Roman" w:cs="Times New Roman"/>
          <w:b/>
          <w:sz w:val="24"/>
          <w:szCs w:val="24"/>
        </w:rPr>
      </w:pPr>
    </w:p>
    <w:p w:rsidR="00645402" w:rsidRPr="00EE6A45" w:rsidRDefault="00645402" w:rsidP="00EE6A45">
      <w:pPr>
        <w:spacing w:line="240" w:lineRule="auto"/>
        <w:ind w:firstLine="0"/>
        <w:rPr>
          <w:rFonts w:ascii="Times New Roman" w:hAnsi="Times New Roman" w:cs="Times New Roman"/>
          <w:b/>
          <w:sz w:val="24"/>
        </w:rPr>
      </w:pPr>
      <w:bookmarkStart w:id="11" w:name="_Toc63693837"/>
      <w:r w:rsidRPr="00EE6A45">
        <w:rPr>
          <w:rFonts w:ascii="Times New Roman" w:hAnsi="Times New Roman" w:cs="Times New Roman"/>
          <w:b/>
          <w:sz w:val="24"/>
        </w:rPr>
        <w:t>2.3. Методические рекомендации обучающимсяпо подготовке к государственному экзамену</w:t>
      </w:r>
      <w:bookmarkEnd w:id="11"/>
    </w:p>
    <w:p w:rsidR="00645402" w:rsidRPr="00645402" w:rsidRDefault="00645402" w:rsidP="00645402">
      <w:pPr>
        <w:ind w:firstLine="724"/>
        <w:rPr>
          <w:rFonts w:ascii="Times New Roman" w:hAnsi="Times New Roman" w:cs="Times New Roman"/>
          <w:b/>
          <w:i/>
          <w:sz w:val="24"/>
          <w:szCs w:val="24"/>
        </w:rPr>
      </w:pPr>
    </w:p>
    <w:p w:rsidR="00645402" w:rsidRPr="00464864" w:rsidRDefault="00645402" w:rsidP="00464864">
      <w:pPr>
        <w:ind w:firstLine="0"/>
        <w:rPr>
          <w:rFonts w:ascii="Times New Roman" w:hAnsi="Times New Roman" w:cs="Times New Roman"/>
          <w:b/>
          <w:i/>
          <w:sz w:val="24"/>
          <w:szCs w:val="24"/>
        </w:rPr>
      </w:pPr>
      <w:r w:rsidRPr="00464864">
        <w:rPr>
          <w:rFonts w:ascii="Times New Roman" w:hAnsi="Times New Roman" w:cs="Times New Roman"/>
          <w:b/>
          <w:i/>
          <w:sz w:val="24"/>
          <w:szCs w:val="24"/>
        </w:rPr>
        <w:t>2.3.1. Содержание государственного междисциплинарного экзамена</w:t>
      </w:r>
    </w:p>
    <w:p w:rsidR="00645402" w:rsidRPr="00645402" w:rsidRDefault="00645402" w:rsidP="00464864">
      <w:pPr>
        <w:tabs>
          <w:tab w:val="num" w:pos="987"/>
        </w:tabs>
        <w:spacing w:line="240" w:lineRule="auto"/>
        <w:rPr>
          <w:rFonts w:ascii="Times New Roman" w:hAnsi="Times New Roman" w:cs="Times New Roman"/>
          <w:i/>
          <w:sz w:val="24"/>
          <w:szCs w:val="24"/>
        </w:rPr>
      </w:pPr>
      <w:r w:rsidRPr="00645402">
        <w:rPr>
          <w:rFonts w:ascii="Times New Roman" w:hAnsi="Times New Roman" w:cs="Times New Roman"/>
          <w:i/>
          <w:sz w:val="24"/>
          <w:szCs w:val="24"/>
        </w:rPr>
        <w:t>Содержание государственного междисциплинарного экзамена строится на теоретическом материале учебных дисциплин учебного плана:</w:t>
      </w:r>
    </w:p>
    <w:p w:rsidR="00645402" w:rsidRPr="00645402" w:rsidRDefault="004C7CA2" w:rsidP="00464864">
      <w:pPr>
        <w:numPr>
          <w:ilvl w:val="0"/>
          <w:numId w:val="18"/>
        </w:numPr>
        <w:spacing w:line="240" w:lineRule="auto"/>
        <w:ind w:left="0" w:firstLine="709"/>
        <w:rPr>
          <w:rFonts w:ascii="Times New Roman" w:hAnsi="Times New Roman" w:cs="Times New Roman"/>
          <w:i/>
          <w:sz w:val="24"/>
          <w:szCs w:val="24"/>
        </w:rPr>
      </w:pPr>
      <w:r>
        <w:rPr>
          <w:rFonts w:ascii="Times New Roman" w:hAnsi="Times New Roman" w:cs="Times New Roman"/>
          <w:i/>
          <w:sz w:val="24"/>
          <w:szCs w:val="24"/>
        </w:rPr>
        <w:t>«Технологические концепции туристской деятельности</w:t>
      </w:r>
      <w:r w:rsidR="00645402" w:rsidRPr="00645402">
        <w:rPr>
          <w:rFonts w:ascii="Times New Roman" w:hAnsi="Times New Roman" w:cs="Times New Roman"/>
          <w:i/>
          <w:sz w:val="24"/>
          <w:szCs w:val="24"/>
        </w:rPr>
        <w:t>»</w:t>
      </w:r>
    </w:p>
    <w:p w:rsidR="006140A3"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 xml:space="preserve">Целью изучения дисциплины является формирование профессиональных компетенций у обучающихся </w:t>
      </w:r>
      <w:r w:rsidR="00515DBA">
        <w:rPr>
          <w:rFonts w:ascii="Times New Roman" w:hAnsi="Times New Roman" w:cs="Times New Roman"/>
          <w:sz w:val="24"/>
          <w:szCs w:val="24"/>
        </w:rPr>
        <w:t xml:space="preserve">в плане </w:t>
      </w:r>
      <w:r w:rsidR="00515DBA">
        <w:rPr>
          <w:rFonts w:ascii="Times New Roman" w:eastAsia="Times New Roman" w:hAnsi="Times New Roman"/>
          <w:sz w:val="24"/>
          <w:szCs w:val="24"/>
        </w:rPr>
        <w:t>определять и формулировать технологические концепции деятельности туристской организации, формировать способность а</w:t>
      </w:r>
      <w:r w:rsidR="00515DBA" w:rsidRPr="001F3282">
        <w:rPr>
          <w:rFonts w:ascii="Times New Roman" w:eastAsia="Times New Roman" w:hAnsi="Times New Roman"/>
          <w:sz w:val="24"/>
          <w:szCs w:val="24"/>
        </w:rPr>
        <w:t xml:space="preserve">нализировать инновационные технологии </w:t>
      </w:r>
      <w:r w:rsidR="00515DBA">
        <w:rPr>
          <w:rFonts w:ascii="Times New Roman" w:eastAsia="Times New Roman" w:hAnsi="Times New Roman"/>
          <w:sz w:val="24"/>
          <w:szCs w:val="24"/>
        </w:rPr>
        <w:t xml:space="preserve">в туризме и организовывать внедрение новых технологий в туристскую практику. </w:t>
      </w:r>
    </w:p>
    <w:p w:rsidR="00515DBA" w:rsidRPr="00515DBA"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Результат</w:t>
      </w:r>
      <w:r w:rsidR="00515DBA">
        <w:rPr>
          <w:rFonts w:ascii="Times New Roman" w:hAnsi="Times New Roman" w:cs="Times New Roman"/>
          <w:sz w:val="24"/>
          <w:szCs w:val="24"/>
        </w:rPr>
        <w:t xml:space="preserve">ом изучения дисциплины являются </w:t>
      </w:r>
      <w:r w:rsidR="00515DBA">
        <w:rPr>
          <w:rFonts w:ascii="Times New Roman" w:hAnsi="Times New Roman"/>
          <w:iCs/>
          <w:color w:val="000000"/>
          <w:sz w:val="24"/>
          <w:szCs w:val="24"/>
          <w:shd w:val="clear" w:color="auto" w:fill="FFFFFF"/>
        </w:rPr>
        <w:t>с</w:t>
      </w:r>
      <w:r w:rsidR="00515DBA" w:rsidRPr="00515DBA">
        <w:rPr>
          <w:rFonts w:ascii="Times New Roman" w:hAnsi="Times New Roman"/>
          <w:iCs/>
          <w:color w:val="000000"/>
          <w:sz w:val="24"/>
          <w:szCs w:val="24"/>
          <w:shd w:val="clear" w:color="auto" w:fill="FFFFFF"/>
        </w:rPr>
        <w:t>формированные умения</w:t>
      </w:r>
      <w:r w:rsidR="00515DBA">
        <w:rPr>
          <w:rFonts w:ascii="Times New Roman" w:hAnsi="Times New Roman"/>
          <w:iCs/>
          <w:color w:val="000000"/>
          <w:sz w:val="24"/>
          <w:szCs w:val="24"/>
          <w:shd w:val="clear" w:color="auto" w:fill="FFFFFF"/>
        </w:rPr>
        <w:t xml:space="preserve"> определять </w:t>
      </w:r>
      <w:r w:rsidR="00515DBA" w:rsidRPr="00515DBA">
        <w:rPr>
          <w:rFonts w:ascii="Times New Roman" w:eastAsia="Times New Roman" w:hAnsi="Times New Roman"/>
          <w:sz w:val="24"/>
          <w:szCs w:val="24"/>
        </w:rPr>
        <w:t>технологическую концепцию туристской организации, организовывать внедрение технологических новаций и программного обеспечения в сфере туризма</w:t>
      </w:r>
      <w:r w:rsidR="00515DBA">
        <w:rPr>
          <w:rFonts w:ascii="Times New Roman" w:eastAsia="Times New Roman" w:hAnsi="Times New Roman"/>
          <w:sz w:val="24"/>
          <w:szCs w:val="24"/>
        </w:rPr>
        <w:t xml:space="preserve">. </w:t>
      </w:r>
    </w:p>
    <w:p w:rsidR="00645402" w:rsidRPr="00515DBA" w:rsidRDefault="00645402" w:rsidP="00464864">
      <w:pPr>
        <w:pStyle w:val="a7"/>
        <w:numPr>
          <w:ilvl w:val="0"/>
          <w:numId w:val="18"/>
        </w:numPr>
        <w:spacing w:line="240" w:lineRule="auto"/>
        <w:ind w:left="0" w:firstLine="709"/>
        <w:rPr>
          <w:rFonts w:ascii="Times New Roman" w:hAnsi="Times New Roman"/>
          <w:i/>
          <w:iCs/>
          <w:sz w:val="24"/>
          <w:szCs w:val="24"/>
        </w:rPr>
      </w:pPr>
      <w:r w:rsidRPr="00515DBA">
        <w:rPr>
          <w:rFonts w:ascii="Times New Roman" w:hAnsi="Times New Roman"/>
          <w:i/>
          <w:iCs/>
          <w:color w:val="000000"/>
          <w:sz w:val="24"/>
          <w:szCs w:val="24"/>
          <w:shd w:val="clear" w:color="auto" w:fill="FFFFFF"/>
        </w:rPr>
        <w:t>«</w:t>
      </w:r>
      <w:r w:rsidR="004C7CA2" w:rsidRPr="00515DBA">
        <w:rPr>
          <w:rFonts w:ascii="Times New Roman" w:hAnsi="Times New Roman"/>
          <w:i/>
          <w:iCs/>
          <w:sz w:val="24"/>
          <w:szCs w:val="24"/>
        </w:rPr>
        <w:t>Современные системы управления качеством услуг в сфере туризма</w:t>
      </w:r>
      <w:r w:rsidRPr="00515DBA">
        <w:rPr>
          <w:rFonts w:ascii="Times New Roman" w:hAnsi="Times New Roman"/>
          <w:i/>
          <w:iCs/>
          <w:sz w:val="24"/>
          <w:szCs w:val="24"/>
        </w:rPr>
        <w:t>»</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Целью изучения дисциплины является формирование профессиональных компетенций у обуча</w:t>
      </w:r>
      <w:r w:rsidR="00BF5251">
        <w:rPr>
          <w:rFonts w:ascii="Times New Roman" w:hAnsi="Times New Roman" w:cs="Times New Roman"/>
          <w:sz w:val="24"/>
          <w:szCs w:val="24"/>
        </w:rPr>
        <w:t xml:space="preserve">ющихся </w:t>
      </w:r>
      <w:r w:rsidR="006140A3">
        <w:rPr>
          <w:rFonts w:ascii="Times New Roman" w:hAnsi="Times New Roman" w:cs="Times New Roman"/>
          <w:sz w:val="24"/>
          <w:szCs w:val="24"/>
        </w:rPr>
        <w:t xml:space="preserve">в плане обеспечения у будущих специалистов теоретических основ и практических навыков по разработке, организации и внедрению системы качества во всех сферах деятельности предприятий индустрии туризма. </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 xml:space="preserve">Результатом изучения дисциплины являются сформированные умения </w:t>
      </w:r>
      <w:r w:rsidR="006140A3">
        <w:rPr>
          <w:rFonts w:ascii="Times New Roman" w:hAnsi="Times New Roman" w:cs="Times New Roman"/>
          <w:sz w:val="24"/>
          <w:szCs w:val="24"/>
        </w:rPr>
        <w:t xml:space="preserve">использовать методы мониторинга рынка туристских услуг, использовать нормативные документы по качеству, стандартизации и сертификации в туриндустрии, способностью к разработке и внедрению стандартов качества комплексного туристского обслуживания. </w:t>
      </w:r>
    </w:p>
    <w:p w:rsidR="00645402" w:rsidRPr="00645402" w:rsidRDefault="00645402" w:rsidP="00464864">
      <w:pPr>
        <w:tabs>
          <w:tab w:val="num" w:pos="987"/>
        </w:tabs>
        <w:spacing w:line="240" w:lineRule="auto"/>
        <w:rPr>
          <w:rFonts w:ascii="Times New Roman" w:hAnsi="Times New Roman" w:cs="Times New Roman"/>
          <w:i/>
          <w:sz w:val="24"/>
          <w:szCs w:val="24"/>
        </w:rPr>
      </w:pPr>
      <w:r w:rsidRPr="00645402">
        <w:rPr>
          <w:rFonts w:ascii="Times New Roman" w:hAnsi="Times New Roman" w:cs="Times New Roman"/>
          <w:i/>
          <w:sz w:val="24"/>
          <w:szCs w:val="24"/>
        </w:rPr>
        <w:lastRenderedPageBreak/>
        <w:t>3. «</w:t>
      </w:r>
      <w:r w:rsidR="004C7CA2">
        <w:rPr>
          <w:rFonts w:ascii="Times New Roman" w:hAnsi="Times New Roman" w:cs="Times New Roman"/>
          <w:i/>
          <w:iCs/>
          <w:sz w:val="24"/>
          <w:szCs w:val="24"/>
        </w:rPr>
        <w:t>Технологии туристско-рекреационного проектирования и освоения территорий</w:t>
      </w:r>
      <w:r w:rsidRPr="00645402">
        <w:rPr>
          <w:rFonts w:ascii="Times New Roman" w:hAnsi="Times New Roman" w:cs="Times New Roman"/>
          <w:i/>
          <w:sz w:val="24"/>
          <w:szCs w:val="24"/>
        </w:rPr>
        <w:t>»</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 xml:space="preserve">Целью изучения дисциплины является формирование профессиональных компетенций у обучающихся для проведения </w:t>
      </w:r>
      <w:r w:rsidR="00F42F5E">
        <w:rPr>
          <w:rFonts w:ascii="Times New Roman" w:hAnsi="Times New Roman" w:cs="Times New Roman"/>
          <w:sz w:val="24"/>
          <w:szCs w:val="24"/>
        </w:rPr>
        <w:t xml:space="preserve">современных рекреационно-географических исследований; </w:t>
      </w:r>
      <w:r w:rsidR="00BF5251">
        <w:rPr>
          <w:rFonts w:ascii="Times New Roman" w:hAnsi="Times New Roman" w:cs="Times New Roman"/>
          <w:sz w:val="24"/>
          <w:szCs w:val="24"/>
        </w:rPr>
        <w:t xml:space="preserve">овладение методами оценки рекреационного качества территорий и его применения в отечественной практике турбизнеса; овладение методами туристско-рекреационного проектирования и освоения территорий.  </w:t>
      </w:r>
      <w:r w:rsidRPr="00645402">
        <w:rPr>
          <w:rFonts w:ascii="Times New Roman" w:hAnsi="Times New Roman" w:cs="Times New Roman"/>
          <w:sz w:val="24"/>
          <w:szCs w:val="24"/>
        </w:rPr>
        <w:t xml:space="preserve"> Результатом изучения дисциплины является сформированное умение </w:t>
      </w:r>
      <w:r w:rsidR="00BF5251">
        <w:rPr>
          <w:rFonts w:ascii="Times New Roman" w:hAnsi="Times New Roman" w:cs="Times New Roman"/>
          <w:sz w:val="24"/>
          <w:szCs w:val="24"/>
        </w:rPr>
        <w:t>определять рекреационный потенциал территории с учетом дифференцированных зон региона,</w:t>
      </w:r>
      <w:r w:rsidRPr="00645402">
        <w:rPr>
          <w:rFonts w:ascii="Times New Roman" w:hAnsi="Times New Roman" w:cs="Times New Roman"/>
          <w:sz w:val="24"/>
          <w:szCs w:val="24"/>
        </w:rPr>
        <w:t xml:space="preserve"> применять в практической работе методы </w:t>
      </w:r>
      <w:r w:rsidR="00BF5251">
        <w:rPr>
          <w:rFonts w:ascii="Times New Roman" w:hAnsi="Times New Roman" w:cs="Times New Roman"/>
          <w:sz w:val="24"/>
          <w:szCs w:val="24"/>
        </w:rPr>
        <w:t xml:space="preserve">проектирования и освоения территории. </w:t>
      </w:r>
    </w:p>
    <w:p w:rsidR="00645402" w:rsidRPr="00645402" w:rsidRDefault="00645402" w:rsidP="00645402">
      <w:pPr>
        <w:ind w:left="567"/>
        <w:jc w:val="center"/>
        <w:rPr>
          <w:rFonts w:ascii="Times New Roman" w:hAnsi="Times New Roman" w:cs="Times New Roman"/>
          <w:b/>
          <w:sz w:val="24"/>
          <w:szCs w:val="24"/>
        </w:rPr>
      </w:pPr>
    </w:p>
    <w:p w:rsidR="00645402" w:rsidRPr="00464864" w:rsidRDefault="00645402" w:rsidP="00464864">
      <w:pPr>
        <w:ind w:firstLine="0"/>
        <w:rPr>
          <w:rFonts w:ascii="Times New Roman" w:hAnsi="Times New Roman" w:cs="Times New Roman"/>
          <w:b/>
          <w:i/>
          <w:sz w:val="24"/>
          <w:szCs w:val="24"/>
        </w:rPr>
      </w:pPr>
      <w:r w:rsidRPr="00464864">
        <w:rPr>
          <w:rFonts w:ascii="Times New Roman" w:hAnsi="Times New Roman" w:cs="Times New Roman"/>
          <w:b/>
          <w:i/>
          <w:sz w:val="24"/>
          <w:szCs w:val="24"/>
        </w:rPr>
        <w:t>2.3.2. Принципы и правила формирования содержания экзаменационных вопросов/заданий и составления билетов</w:t>
      </w:r>
    </w:p>
    <w:p w:rsidR="00645402" w:rsidRPr="00464864" w:rsidRDefault="00645402" w:rsidP="00464864">
      <w:pPr>
        <w:suppressAutoHyphens/>
        <w:spacing w:line="240" w:lineRule="auto"/>
        <w:rPr>
          <w:rFonts w:ascii="Times New Roman" w:hAnsi="Times New Roman" w:cs="Times New Roman"/>
          <w:sz w:val="24"/>
          <w:szCs w:val="24"/>
          <w:lang w:eastAsia="ar-SA"/>
        </w:rPr>
      </w:pPr>
      <w:r w:rsidRPr="00464864">
        <w:rPr>
          <w:rFonts w:ascii="Times New Roman" w:hAnsi="Times New Roman" w:cs="Times New Roman"/>
          <w:sz w:val="24"/>
          <w:szCs w:val="24"/>
          <w:lang w:eastAsia="ar-SA"/>
        </w:rPr>
        <w:t>При проведении государственного междисциплинарного экзамена выпускники получают экзаменационные билеты.</w:t>
      </w:r>
    </w:p>
    <w:p w:rsidR="00645402" w:rsidRPr="00464864" w:rsidRDefault="00645402" w:rsidP="00464864">
      <w:pPr>
        <w:suppressAutoHyphens/>
        <w:spacing w:line="240" w:lineRule="auto"/>
        <w:rPr>
          <w:rFonts w:ascii="Times New Roman" w:hAnsi="Times New Roman" w:cs="Times New Roman"/>
          <w:sz w:val="24"/>
          <w:szCs w:val="24"/>
          <w:lang w:eastAsia="ar-SA"/>
        </w:rPr>
      </w:pPr>
      <w:r w:rsidRPr="00464864">
        <w:rPr>
          <w:rFonts w:ascii="Times New Roman" w:hAnsi="Times New Roman" w:cs="Times New Roman"/>
          <w:sz w:val="24"/>
          <w:szCs w:val="24"/>
          <w:lang w:eastAsia="ar-SA"/>
        </w:rPr>
        <w:t>Экзаменационный билет включает 3 вопроса.</w:t>
      </w:r>
    </w:p>
    <w:p w:rsidR="00645402" w:rsidRPr="00645402" w:rsidRDefault="00645402" w:rsidP="00645402">
      <w:pPr>
        <w:tabs>
          <w:tab w:val="num" w:pos="987"/>
        </w:tabs>
        <w:jc w:val="center"/>
        <w:rPr>
          <w:rFonts w:ascii="Times New Roman" w:hAnsi="Times New Roman" w:cs="Times New Roman"/>
          <w:b/>
          <w:sz w:val="24"/>
          <w:szCs w:val="24"/>
        </w:rPr>
      </w:pPr>
    </w:p>
    <w:p w:rsidR="00645402" w:rsidRPr="00645402" w:rsidRDefault="00645402" w:rsidP="00645402">
      <w:pPr>
        <w:tabs>
          <w:tab w:val="num" w:pos="987"/>
        </w:tabs>
        <w:jc w:val="center"/>
        <w:rPr>
          <w:rFonts w:ascii="Times New Roman" w:hAnsi="Times New Roman" w:cs="Times New Roman"/>
          <w:b/>
          <w:sz w:val="24"/>
          <w:szCs w:val="24"/>
        </w:rPr>
      </w:pPr>
      <w:r w:rsidRPr="00645402">
        <w:rPr>
          <w:rFonts w:ascii="Times New Roman" w:hAnsi="Times New Roman" w:cs="Times New Roman"/>
          <w:b/>
          <w:sz w:val="24"/>
          <w:szCs w:val="24"/>
        </w:rPr>
        <w:t xml:space="preserve">Вопросы к государственному междисциплинарному экзамену </w:t>
      </w:r>
    </w:p>
    <w:p w:rsidR="00645402" w:rsidRPr="00645402" w:rsidRDefault="00645402" w:rsidP="00464864">
      <w:pPr>
        <w:ind w:firstLine="0"/>
        <w:rPr>
          <w:rFonts w:ascii="Times New Roman" w:hAnsi="Times New Roman" w:cs="Times New Roman"/>
          <w:sz w:val="24"/>
          <w:szCs w:val="24"/>
        </w:rPr>
      </w:pPr>
    </w:p>
    <w:p w:rsidR="003D6FB2" w:rsidRPr="0032466E" w:rsidRDefault="0032466E" w:rsidP="00464864">
      <w:pPr>
        <w:jc w:val="center"/>
        <w:rPr>
          <w:rFonts w:ascii="Times New Roman" w:hAnsi="Times New Roman" w:cs="Times New Roman"/>
          <w:b/>
          <w:i/>
          <w:iCs/>
          <w:sz w:val="24"/>
          <w:szCs w:val="24"/>
        </w:rPr>
      </w:pPr>
      <w:r w:rsidRPr="0032466E">
        <w:rPr>
          <w:rFonts w:ascii="Times New Roman" w:hAnsi="Times New Roman" w:cs="Times New Roman"/>
          <w:b/>
          <w:i/>
          <w:iCs/>
          <w:sz w:val="24"/>
          <w:szCs w:val="24"/>
        </w:rPr>
        <w:t>«</w:t>
      </w:r>
      <w:r w:rsidRPr="0032466E">
        <w:rPr>
          <w:rFonts w:ascii="Times New Roman" w:hAnsi="Times New Roman" w:cs="Times New Roman"/>
          <w:b/>
          <w:i/>
          <w:sz w:val="24"/>
          <w:szCs w:val="24"/>
        </w:rPr>
        <w:t>Технологические концепции туристской деятельности</w:t>
      </w:r>
      <w:r w:rsidR="00645402" w:rsidRPr="0032466E">
        <w:rPr>
          <w:rFonts w:ascii="Times New Roman" w:hAnsi="Times New Roman" w:cs="Times New Roman"/>
          <w:b/>
          <w:i/>
          <w:iCs/>
          <w:sz w:val="24"/>
          <w:szCs w:val="24"/>
        </w:rPr>
        <w:t>»</w:t>
      </w:r>
    </w:p>
    <w:p w:rsidR="00645402" w:rsidRPr="002C589A" w:rsidRDefault="002C589A" w:rsidP="00464864">
      <w:pPr>
        <w:pStyle w:val="a7"/>
        <w:numPr>
          <w:ilvl w:val="0"/>
          <w:numId w:val="20"/>
        </w:numPr>
        <w:rPr>
          <w:rFonts w:ascii="Times New Roman" w:hAnsi="Times New Roman"/>
          <w:sz w:val="24"/>
          <w:szCs w:val="24"/>
        </w:rPr>
      </w:pPr>
      <w:r w:rsidRPr="002C589A">
        <w:rPr>
          <w:rFonts w:ascii="Times New Roman" w:hAnsi="Times New Roman"/>
          <w:sz w:val="24"/>
          <w:szCs w:val="24"/>
        </w:rPr>
        <w:t xml:space="preserve">Создание инновационного туристского продукта. </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 xml:space="preserve">Проектирование программ обслуживания (по конкретному виду туризма). </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Анализ преимуществ и недостатков франчайзинга в агентском бизнесе.</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 xml:space="preserve">Анализ использования компьютерных технологий в работе туристской фирмы. </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Разработка программы продвижения турпродукта туроператора.</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Разработка макета рекламного обращения.</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Разработка макета каталога туроператора.</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 xml:space="preserve">Влияние положительного и отрицательного имиджа турфирмы на ее деятельность. </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Обслуживание клиента при продаже турпродукта.</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Организация продажи турпродукта в турагентстве.</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 xml:space="preserve">Инновационные технологии обслуживания клиентов </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Современный опыт обеспечения безопасности в туризме (по видам туризма).</w:t>
      </w:r>
    </w:p>
    <w:p w:rsidR="002C589A" w:rsidRDefault="002C589A" w:rsidP="00464864">
      <w:pPr>
        <w:pStyle w:val="a7"/>
        <w:numPr>
          <w:ilvl w:val="0"/>
          <w:numId w:val="20"/>
        </w:numPr>
        <w:rPr>
          <w:rFonts w:ascii="Times New Roman" w:hAnsi="Times New Roman"/>
          <w:sz w:val="24"/>
          <w:szCs w:val="24"/>
        </w:rPr>
      </w:pPr>
      <w:r>
        <w:rPr>
          <w:rFonts w:ascii="Times New Roman" w:hAnsi="Times New Roman"/>
          <w:sz w:val="24"/>
          <w:szCs w:val="24"/>
        </w:rPr>
        <w:t xml:space="preserve">Разработка плана участия туроператора в международной туристской выставке. </w:t>
      </w:r>
    </w:p>
    <w:p w:rsidR="003D6FB2" w:rsidRPr="003D6FB2" w:rsidRDefault="003D6FB2" w:rsidP="003D6FB2">
      <w:pPr>
        <w:ind w:left="284" w:firstLine="0"/>
        <w:jc w:val="left"/>
        <w:rPr>
          <w:rFonts w:ascii="Times New Roman" w:hAnsi="Times New Roman"/>
          <w:sz w:val="24"/>
          <w:szCs w:val="24"/>
        </w:rPr>
      </w:pPr>
    </w:p>
    <w:p w:rsidR="003D6FB2" w:rsidRPr="0032466E" w:rsidRDefault="00645402" w:rsidP="00464864">
      <w:pPr>
        <w:jc w:val="center"/>
        <w:outlineLvl w:val="0"/>
        <w:rPr>
          <w:rFonts w:ascii="Times New Roman" w:hAnsi="Times New Roman" w:cs="Times New Roman"/>
          <w:b/>
          <w:bCs/>
          <w:i/>
          <w:iCs/>
          <w:sz w:val="24"/>
          <w:szCs w:val="24"/>
        </w:rPr>
      </w:pPr>
      <w:bookmarkStart w:id="12" w:name="_Toc63693491"/>
      <w:bookmarkStart w:id="13" w:name="_Toc63693838"/>
      <w:r w:rsidRPr="0032466E">
        <w:rPr>
          <w:rFonts w:ascii="Times New Roman" w:hAnsi="Times New Roman" w:cs="Times New Roman"/>
          <w:b/>
          <w:bCs/>
          <w:i/>
          <w:iCs/>
          <w:color w:val="000000"/>
          <w:sz w:val="24"/>
          <w:szCs w:val="24"/>
          <w:shd w:val="clear" w:color="auto" w:fill="FFFFFF"/>
        </w:rPr>
        <w:t>«</w:t>
      </w:r>
      <w:r w:rsidR="0032466E" w:rsidRPr="0032466E">
        <w:rPr>
          <w:rFonts w:ascii="Times New Roman" w:hAnsi="Times New Roman"/>
          <w:b/>
          <w:i/>
          <w:iCs/>
          <w:sz w:val="24"/>
          <w:szCs w:val="24"/>
        </w:rPr>
        <w:t>Современные системы управления качеством услуг в сфере туризма</w:t>
      </w:r>
      <w:r w:rsidRPr="0032466E">
        <w:rPr>
          <w:rFonts w:ascii="Times New Roman" w:hAnsi="Times New Roman" w:cs="Times New Roman"/>
          <w:b/>
          <w:bCs/>
          <w:i/>
          <w:iCs/>
          <w:sz w:val="24"/>
          <w:szCs w:val="24"/>
        </w:rPr>
        <w:t>»</w:t>
      </w:r>
      <w:bookmarkEnd w:id="12"/>
      <w:bookmarkEnd w:id="13"/>
    </w:p>
    <w:p w:rsidR="00645402" w:rsidRPr="001B2294" w:rsidRDefault="001B2294" w:rsidP="00464864">
      <w:pPr>
        <w:pStyle w:val="a7"/>
        <w:numPr>
          <w:ilvl w:val="0"/>
          <w:numId w:val="21"/>
        </w:numPr>
        <w:rPr>
          <w:rFonts w:ascii="Times New Roman" w:hAnsi="Times New Roman"/>
          <w:sz w:val="24"/>
          <w:szCs w:val="24"/>
        </w:rPr>
      </w:pPr>
      <w:r w:rsidRPr="001B2294">
        <w:rPr>
          <w:rFonts w:ascii="Times New Roman" w:hAnsi="Times New Roman"/>
          <w:sz w:val="24"/>
          <w:szCs w:val="24"/>
        </w:rPr>
        <w:t xml:space="preserve">В чем заключаются два основных критерия системы качества. </w:t>
      </w:r>
    </w:p>
    <w:p w:rsidR="001B2294" w:rsidRDefault="001B2294" w:rsidP="00464864">
      <w:pPr>
        <w:pStyle w:val="a7"/>
        <w:numPr>
          <w:ilvl w:val="0"/>
          <w:numId w:val="21"/>
        </w:numPr>
        <w:rPr>
          <w:rFonts w:ascii="Times New Roman" w:hAnsi="Times New Roman"/>
          <w:sz w:val="24"/>
          <w:szCs w:val="24"/>
        </w:rPr>
      </w:pPr>
      <w:r>
        <w:rPr>
          <w:rFonts w:ascii="Times New Roman" w:hAnsi="Times New Roman"/>
          <w:sz w:val="24"/>
          <w:szCs w:val="24"/>
        </w:rPr>
        <w:t>Раскройте сущность современных систем управления качеством на предприятиях.</w:t>
      </w:r>
    </w:p>
    <w:p w:rsidR="00B73460" w:rsidRDefault="00B73460" w:rsidP="00464864">
      <w:pPr>
        <w:pStyle w:val="a7"/>
        <w:numPr>
          <w:ilvl w:val="0"/>
          <w:numId w:val="21"/>
        </w:numPr>
        <w:rPr>
          <w:rFonts w:ascii="Times New Roman" w:hAnsi="Times New Roman"/>
          <w:sz w:val="24"/>
          <w:szCs w:val="24"/>
        </w:rPr>
      </w:pPr>
      <w:r>
        <w:rPr>
          <w:rFonts w:ascii="Times New Roman" w:hAnsi="Times New Roman"/>
          <w:sz w:val="24"/>
          <w:szCs w:val="24"/>
        </w:rPr>
        <w:t xml:space="preserve">Охарактеризуйте четыре основных условия создания качественного обслуживания на туристском предприятии. </w:t>
      </w:r>
    </w:p>
    <w:p w:rsidR="00B73460" w:rsidRDefault="00B73460" w:rsidP="00464864">
      <w:pPr>
        <w:pStyle w:val="a7"/>
        <w:numPr>
          <w:ilvl w:val="0"/>
          <w:numId w:val="21"/>
        </w:numPr>
        <w:rPr>
          <w:rFonts w:ascii="Times New Roman" w:hAnsi="Times New Roman"/>
          <w:sz w:val="24"/>
          <w:szCs w:val="24"/>
        </w:rPr>
      </w:pPr>
      <w:r>
        <w:rPr>
          <w:rFonts w:ascii="Times New Roman" w:hAnsi="Times New Roman"/>
          <w:sz w:val="24"/>
          <w:szCs w:val="24"/>
        </w:rPr>
        <w:t xml:space="preserve">Охарактеризуйте понятие «цикл </w:t>
      </w:r>
      <w:proofErr w:type="spellStart"/>
      <w:r>
        <w:rPr>
          <w:rFonts w:ascii="Times New Roman" w:hAnsi="Times New Roman"/>
          <w:sz w:val="24"/>
          <w:szCs w:val="24"/>
        </w:rPr>
        <w:t>Деминга</w:t>
      </w:r>
      <w:proofErr w:type="spellEnd"/>
      <w:r>
        <w:rPr>
          <w:rFonts w:ascii="Times New Roman" w:hAnsi="Times New Roman"/>
          <w:sz w:val="24"/>
          <w:szCs w:val="24"/>
        </w:rPr>
        <w:t xml:space="preserve">». </w:t>
      </w:r>
    </w:p>
    <w:p w:rsidR="00B73460" w:rsidRDefault="00B73460" w:rsidP="00464864">
      <w:pPr>
        <w:pStyle w:val="a7"/>
        <w:numPr>
          <w:ilvl w:val="0"/>
          <w:numId w:val="21"/>
        </w:numPr>
        <w:rPr>
          <w:rFonts w:ascii="Times New Roman" w:hAnsi="Times New Roman"/>
          <w:sz w:val="24"/>
          <w:szCs w:val="24"/>
        </w:rPr>
      </w:pPr>
      <w:r>
        <w:rPr>
          <w:rFonts w:ascii="Times New Roman" w:hAnsi="Times New Roman"/>
          <w:sz w:val="24"/>
          <w:szCs w:val="24"/>
        </w:rPr>
        <w:t xml:space="preserve">Что представляют собой категории затрат на качество. </w:t>
      </w:r>
    </w:p>
    <w:p w:rsidR="001B2294" w:rsidRDefault="00B73460" w:rsidP="00464864">
      <w:pPr>
        <w:pStyle w:val="a7"/>
        <w:numPr>
          <w:ilvl w:val="0"/>
          <w:numId w:val="21"/>
        </w:numPr>
        <w:rPr>
          <w:rFonts w:ascii="Times New Roman" w:hAnsi="Times New Roman"/>
          <w:sz w:val="24"/>
          <w:szCs w:val="24"/>
        </w:rPr>
      </w:pPr>
      <w:r>
        <w:rPr>
          <w:rFonts w:ascii="Times New Roman" w:hAnsi="Times New Roman"/>
          <w:sz w:val="24"/>
          <w:szCs w:val="24"/>
        </w:rPr>
        <w:t xml:space="preserve"> В чем заключаются принципы качества по А. </w:t>
      </w:r>
      <w:proofErr w:type="spellStart"/>
      <w:r>
        <w:rPr>
          <w:rFonts w:ascii="Times New Roman" w:hAnsi="Times New Roman"/>
          <w:sz w:val="24"/>
          <w:szCs w:val="24"/>
        </w:rPr>
        <w:t>Фейгенбауму</w:t>
      </w:r>
      <w:proofErr w:type="spellEnd"/>
      <w:r>
        <w:rPr>
          <w:rFonts w:ascii="Times New Roman" w:hAnsi="Times New Roman"/>
          <w:sz w:val="24"/>
          <w:szCs w:val="24"/>
        </w:rPr>
        <w:t xml:space="preserve">. </w:t>
      </w:r>
    </w:p>
    <w:p w:rsidR="00B73460" w:rsidRDefault="00B73460" w:rsidP="00464864">
      <w:pPr>
        <w:pStyle w:val="a7"/>
        <w:numPr>
          <w:ilvl w:val="0"/>
          <w:numId w:val="21"/>
        </w:numPr>
        <w:rPr>
          <w:rFonts w:ascii="Times New Roman" w:hAnsi="Times New Roman"/>
          <w:sz w:val="24"/>
          <w:szCs w:val="24"/>
        </w:rPr>
      </w:pPr>
      <w:r>
        <w:rPr>
          <w:rFonts w:ascii="Times New Roman" w:hAnsi="Times New Roman"/>
          <w:sz w:val="24"/>
          <w:szCs w:val="24"/>
        </w:rPr>
        <w:t xml:space="preserve">Назовите стратегические направления работы по обеспечению системы качества туристского обслуживания. </w:t>
      </w:r>
    </w:p>
    <w:p w:rsidR="00B73460" w:rsidRDefault="00B73460" w:rsidP="00464864">
      <w:pPr>
        <w:pStyle w:val="a7"/>
        <w:numPr>
          <w:ilvl w:val="0"/>
          <w:numId w:val="21"/>
        </w:numPr>
        <w:rPr>
          <w:rFonts w:ascii="Times New Roman" w:hAnsi="Times New Roman"/>
          <w:sz w:val="24"/>
          <w:szCs w:val="24"/>
        </w:rPr>
      </w:pPr>
      <w:r>
        <w:rPr>
          <w:rFonts w:ascii="Times New Roman" w:hAnsi="Times New Roman"/>
          <w:sz w:val="24"/>
          <w:szCs w:val="24"/>
        </w:rPr>
        <w:lastRenderedPageBreak/>
        <w:t xml:space="preserve">Охарактеризуйте агентский и потребительский подход к оценке качества обслуживания в туристской индустрии. </w:t>
      </w:r>
    </w:p>
    <w:p w:rsidR="00B73460" w:rsidRDefault="00490DAD" w:rsidP="00464864">
      <w:pPr>
        <w:pStyle w:val="a7"/>
        <w:numPr>
          <w:ilvl w:val="0"/>
          <w:numId w:val="21"/>
        </w:numPr>
        <w:rPr>
          <w:rFonts w:ascii="Times New Roman" w:hAnsi="Times New Roman"/>
          <w:sz w:val="24"/>
          <w:szCs w:val="24"/>
        </w:rPr>
      </w:pPr>
      <w:r>
        <w:rPr>
          <w:rFonts w:ascii="Times New Roman" w:hAnsi="Times New Roman"/>
          <w:sz w:val="24"/>
          <w:szCs w:val="24"/>
        </w:rPr>
        <w:t xml:space="preserve">Что представляет собой метод экспертной оценки качества продукта. </w:t>
      </w:r>
    </w:p>
    <w:p w:rsidR="002704EB" w:rsidRDefault="002704EB" w:rsidP="00464864">
      <w:pPr>
        <w:pStyle w:val="a7"/>
        <w:numPr>
          <w:ilvl w:val="0"/>
          <w:numId w:val="21"/>
        </w:numPr>
        <w:rPr>
          <w:rFonts w:ascii="Times New Roman" w:hAnsi="Times New Roman"/>
          <w:sz w:val="24"/>
          <w:szCs w:val="24"/>
        </w:rPr>
      </w:pPr>
      <w:r>
        <w:rPr>
          <w:rFonts w:ascii="Times New Roman" w:hAnsi="Times New Roman"/>
          <w:sz w:val="24"/>
          <w:szCs w:val="24"/>
        </w:rPr>
        <w:t xml:space="preserve">Охарактеризуйте понятие «петля качества» продукта, услуги. </w:t>
      </w:r>
    </w:p>
    <w:p w:rsidR="003D6FB2" w:rsidRPr="003D6FB2" w:rsidRDefault="003D6FB2" w:rsidP="003D6FB2">
      <w:pPr>
        <w:ind w:left="284" w:firstLine="0"/>
        <w:jc w:val="left"/>
        <w:rPr>
          <w:rFonts w:ascii="Times New Roman" w:hAnsi="Times New Roman"/>
          <w:sz w:val="24"/>
          <w:szCs w:val="24"/>
        </w:rPr>
      </w:pPr>
    </w:p>
    <w:p w:rsidR="003D6FB2" w:rsidRPr="0032466E" w:rsidRDefault="00645402" w:rsidP="00464864">
      <w:pPr>
        <w:ind w:firstLine="567"/>
        <w:jc w:val="center"/>
        <w:rPr>
          <w:rFonts w:ascii="Times New Roman" w:hAnsi="Times New Roman" w:cs="Times New Roman"/>
          <w:b/>
          <w:bCs/>
          <w:i/>
          <w:sz w:val="24"/>
          <w:szCs w:val="24"/>
        </w:rPr>
      </w:pPr>
      <w:r w:rsidRPr="0032466E">
        <w:rPr>
          <w:rFonts w:ascii="Times New Roman" w:hAnsi="Times New Roman" w:cs="Times New Roman"/>
          <w:b/>
          <w:bCs/>
          <w:i/>
          <w:sz w:val="24"/>
          <w:szCs w:val="24"/>
        </w:rPr>
        <w:t>«</w:t>
      </w:r>
      <w:r w:rsidR="0032466E" w:rsidRPr="0032466E">
        <w:rPr>
          <w:rFonts w:ascii="Times New Roman" w:hAnsi="Times New Roman" w:cs="Times New Roman"/>
          <w:b/>
          <w:i/>
          <w:iCs/>
          <w:sz w:val="24"/>
          <w:szCs w:val="24"/>
        </w:rPr>
        <w:t>Технологии туристско-рекреационного проектирования и освоения территорий</w:t>
      </w:r>
      <w:r w:rsidRPr="0032466E">
        <w:rPr>
          <w:rFonts w:ascii="Times New Roman" w:hAnsi="Times New Roman" w:cs="Times New Roman"/>
          <w:b/>
          <w:bCs/>
          <w:i/>
          <w:sz w:val="24"/>
          <w:szCs w:val="24"/>
        </w:rPr>
        <w:t>»</w:t>
      </w:r>
    </w:p>
    <w:p w:rsidR="00645402" w:rsidRPr="0046149D" w:rsidRDefault="0046149D" w:rsidP="00464864">
      <w:pPr>
        <w:pStyle w:val="a7"/>
        <w:numPr>
          <w:ilvl w:val="0"/>
          <w:numId w:val="19"/>
        </w:numPr>
        <w:ind w:left="284" w:firstLine="0"/>
        <w:rPr>
          <w:rFonts w:ascii="Times New Roman" w:hAnsi="Times New Roman"/>
          <w:sz w:val="24"/>
          <w:szCs w:val="24"/>
        </w:rPr>
      </w:pPr>
      <w:r w:rsidRPr="0046149D">
        <w:rPr>
          <w:rFonts w:ascii="Times New Roman" w:hAnsi="Times New Roman"/>
          <w:sz w:val="24"/>
          <w:szCs w:val="24"/>
        </w:rPr>
        <w:t>Метод оценки рекреационного качества территории и его применение в отечественной практике турбизнеса.</w:t>
      </w:r>
    </w:p>
    <w:p w:rsidR="0046149D" w:rsidRDefault="0046149D"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Территориальные рекреационные системы: понятие, структура, особенности развития. </w:t>
      </w:r>
    </w:p>
    <w:p w:rsidR="0046149D" w:rsidRDefault="0046149D"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Пространственно-временные исследования поведения </w:t>
      </w:r>
      <w:proofErr w:type="spellStart"/>
      <w:r>
        <w:rPr>
          <w:rFonts w:ascii="Times New Roman" w:hAnsi="Times New Roman"/>
          <w:sz w:val="24"/>
          <w:szCs w:val="24"/>
        </w:rPr>
        <w:t>рекреантов</w:t>
      </w:r>
      <w:proofErr w:type="spellEnd"/>
      <w:r>
        <w:rPr>
          <w:rFonts w:ascii="Times New Roman" w:hAnsi="Times New Roman"/>
          <w:sz w:val="24"/>
          <w:szCs w:val="24"/>
        </w:rPr>
        <w:t>.</w:t>
      </w:r>
    </w:p>
    <w:p w:rsidR="0046149D" w:rsidRDefault="0046149D"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Экологические проблемы рекреационной деятельности и освоение территорий.</w:t>
      </w:r>
    </w:p>
    <w:p w:rsidR="0046149D" w:rsidRDefault="0046149D"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Экологические особенности рекреационного использования территорий.</w:t>
      </w:r>
    </w:p>
    <w:p w:rsidR="0046149D" w:rsidRDefault="0046149D"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Зоны современного рекреационного и туристского освоения в странах Восточной Европы. </w:t>
      </w:r>
    </w:p>
    <w:p w:rsidR="0046149D" w:rsidRDefault="0046149D"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Зоны современного рекреационного и туристского освоения в странах Западной Европы. </w:t>
      </w:r>
    </w:p>
    <w:p w:rsidR="0046149D" w:rsidRDefault="00217284"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Рекреационные ресурсы: понятия, свойства, типы. </w:t>
      </w:r>
    </w:p>
    <w:p w:rsidR="0046149D" w:rsidRDefault="00217284"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Понятие «туристский ресурс» и особенности его использования на региональном уровне. </w:t>
      </w:r>
    </w:p>
    <w:p w:rsidR="0046149D" w:rsidRDefault="0046149D"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Особенности рекреационной оценки территории.</w:t>
      </w:r>
    </w:p>
    <w:p w:rsidR="0046149D" w:rsidRDefault="0046149D"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Технологии и порядок классификации объектов туристкой индустрии. </w:t>
      </w:r>
    </w:p>
    <w:p w:rsidR="0046149D" w:rsidRDefault="0046149D"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Технологии и порядок классификации объектов туристкой индустрии: порядок классификации горнолыжных трасс. </w:t>
      </w:r>
    </w:p>
    <w:p w:rsidR="0046149D" w:rsidRDefault="00D10FD1"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Технологии и порядок классификации пляжей и пляжной инфраструктуры. </w:t>
      </w:r>
    </w:p>
    <w:p w:rsidR="00217284" w:rsidRDefault="00217284"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Культурный ландшафт: современные подходы и типологии.</w:t>
      </w:r>
    </w:p>
    <w:p w:rsidR="00217284" w:rsidRPr="0046149D" w:rsidRDefault="00217284" w:rsidP="00464864">
      <w:pPr>
        <w:pStyle w:val="a7"/>
        <w:numPr>
          <w:ilvl w:val="0"/>
          <w:numId w:val="19"/>
        </w:numPr>
        <w:ind w:left="284" w:firstLine="0"/>
        <w:rPr>
          <w:rFonts w:ascii="Times New Roman" w:hAnsi="Times New Roman"/>
          <w:sz w:val="24"/>
          <w:szCs w:val="24"/>
        </w:rPr>
      </w:pPr>
      <w:r>
        <w:rPr>
          <w:rFonts w:ascii="Times New Roman" w:hAnsi="Times New Roman"/>
          <w:sz w:val="24"/>
          <w:szCs w:val="24"/>
        </w:rPr>
        <w:t xml:space="preserve">Историко-культурный потенциал </w:t>
      </w:r>
      <w:r w:rsidR="00AE617F">
        <w:rPr>
          <w:rFonts w:ascii="Times New Roman" w:hAnsi="Times New Roman"/>
          <w:sz w:val="24"/>
          <w:szCs w:val="24"/>
        </w:rPr>
        <w:t xml:space="preserve">территории </w:t>
      </w:r>
      <w:r>
        <w:rPr>
          <w:rFonts w:ascii="Times New Roman" w:hAnsi="Times New Roman"/>
          <w:sz w:val="24"/>
          <w:szCs w:val="24"/>
        </w:rPr>
        <w:t xml:space="preserve">и методика его оценки. </w:t>
      </w:r>
    </w:p>
    <w:p w:rsidR="00464864" w:rsidRDefault="00464864" w:rsidP="00464864">
      <w:pPr>
        <w:ind w:firstLine="0"/>
        <w:rPr>
          <w:rFonts w:ascii="Times New Roman" w:hAnsi="Times New Roman" w:cs="Times New Roman"/>
          <w:sz w:val="24"/>
          <w:szCs w:val="24"/>
        </w:rPr>
      </w:pPr>
    </w:p>
    <w:p w:rsidR="00645402" w:rsidRPr="00464864" w:rsidRDefault="00645402" w:rsidP="00464864">
      <w:pPr>
        <w:ind w:firstLine="0"/>
        <w:rPr>
          <w:rFonts w:ascii="Times New Roman" w:hAnsi="Times New Roman" w:cs="Times New Roman"/>
          <w:b/>
          <w:sz w:val="24"/>
          <w:szCs w:val="24"/>
        </w:rPr>
      </w:pPr>
      <w:r w:rsidRPr="00464864">
        <w:rPr>
          <w:rFonts w:ascii="Times New Roman" w:hAnsi="Times New Roman" w:cs="Times New Roman"/>
          <w:b/>
          <w:sz w:val="24"/>
          <w:szCs w:val="24"/>
        </w:rPr>
        <w:t>Требования к ответу на теоретический вопрос итогового государственного междисциплинарного экзамена</w:t>
      </w:r>
      <w:r w:rsidR="00464864">
        <w:rPr>
          <w:rFonts w:ascii="Times New Roman" w:hAnsi="Times New Roman" w:cs="Times New Roman"/>
          <w:b/>
          <w:sz w:val="24"/>
          <w:szCs w:val="24"/>
        </w:rPr>
        <w:t>:</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Ответ на вопрос билета должен соответствовать основным положениям раздела программы государственного междисциплинарного экзамена, предусматривать изложение определений основных понятий.</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При ответе на теоретический вопрос студент должен продемонстрировать профессиональную эрудицию выпускника, его теоретическую подготовленность.</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На ответ отводится не более 30 минут.</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Порядок и последовательность изложения материала определяется самим студентом.</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Студент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w:t>
      </w:r>
    </w:p>
    <w:p w:rsidR="00645402" w:rsidRPr="00645402" w:rsidRDefault="00645402" w:rsidP="00464864">
      <w:pPr>
        <w:spacing w:line="240" w:lineRule="auto"/>
        <w:rPr>
          <w:rFonts w:ascii="Times New Roman" w:hAnsi="Times New Roman" w:cs="Times New Roman"/>
          <w:sz w:val="24"/>
          <w:szCs w:val="24"/>
        </w:rPr>
      </w:pPr>
      <w:r w:rsidRPr="00645402">
        <w:rPr>
          <w:rFonts w:ascii="Times New Roman" w:hAnsi="Times New Roman" w:cs="Times New Roman"/>
          <w:sz w:val="24"/>
          <w:szCs w:val="24"/>
        </w:rPr>
        <w:t>Теоретические положения должны подтверждаться примерами из практической деятельности.</w:t>
      </w:r>
    </w:p>
    <w:p w:rsidR="00645402" w:rsidRPr="00645402" w:rsidRDefault="00645402" w:rsidP="00645402">
      <w:pPr>
        <w:rPr>
          <w:rFonts w:ascii="Times New Roman" w:hAnsi="Times New Roman" w:cs="Times New Roman"/>
          <w:i/>
          <w:sz w:val="24"/>
          <w:szCs w:val="24"/>
        </w:rPr>
      </w:pPr>
    </w:p>
    <w:p w:rsidR="00645402" w:rsidRPr="00464864" w:rsidRDefault="00645402" w:rsidP="00464864">
      <w:pPr>
        <w:shd w:val="clear" w:color="auto" w:fill="FFFFFF"/>
        <w:autoSpaceDE w:val="0"/>
        <w:autoSpaceDN w:val="0"/>
        <w:adjustRightInd w:val="0"/>
        <w:ind w:firstLine="0"/>
        <w:rPr>
          <w:rFonts w:ascii="Times New Roman" w:hAnsi="Times New Roman" w:cs="Times New Roman"/>
          <w:b/>
          <w:i/>
          <w:sz w:val="24"/>
          <w:szCs w:val="24"/>
        </w:rPr>
      </w:pPr>
      <w:r w:rsidRPr="00464864">
        <w:rPr>
          <w:rFonts w:ascii="Times New Roman" w:hAnsi="Times New Roman" w:cs="Times New Roman"/>
          <w:b/>
          <w:i/>
          <w:sz w:val="24"/>
          <w:szCs w:val="24"/>
        </w:rPr>
        <w:t>2.3.4. Учебно-методическое обеспечение государственного междисциплинарного экзамена</w:t>
      </w:r>
    </w:p>
    <w:p w:rsidR="00645402" w:rsidRPr="00645402" w:rsidRDefault="00645402" w:rsidP="00645402">
      <w:pPr>
        <w:ind w:firstLine="708"/>
        <w:jc w:val="center"/>
        <w:rPr>
          <w:rFonts w:ascii="Times New Roman" w:hAnsi="Times New Roman" w:cs="Times New Roman"/>
          <w:sz w:val="24"/>
          <w:szCs w:val="24"/>
        </w:rPr>
      </w:pPr>
      <w:r w:rsidRPr="00645402">
        <w:rPr>
          <w:rFonts w:ascii="Times New Roman" w:hAnsi="Times New Roman" w:cs="Times New Roman"/>
          <w:b/>
          <w:sz w:val="24"/>
          <w:szCs w:val="24"/>
        </w:rPr>
        <w:t>Основная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9"/>
        <w:gridCol w:w="3073"/>
        <w:gridCol w:w="1985"/>
        <w:gridCol w:w="4252"/>
      </w:tblGrid>
      <w:tr w:rsidR="00645402" w:rsidRPr="00645402" w:rsidTr="00464864">
        <w:tc>
          <w:tcPr>
            <w:tcW w:w="579" w:type="dxa"/>
          </w:tcPr>
          <w:p w:rsidR="00645402" w:rsidRPr="00645402" w:rsidRDefault="00645402" w:rsidP="0032466E">
            <w:pPr>
              <w:jc w:val="center"/>
              <w:rPr>
                <w:rFonts w:ascii="Times New Roman" w:hAnsi="Times New Roman" w:cs="Times New Roman"/>
                <w:b/>
                <w:sz w:val="24"/>
                <w:szCs w:val="24"/>
              </w:rPr>
            </w:pPr>
            <w:r w:rsidRPr="00645402">
              <w:rPr>
                <w:rFonts w:ascii="Times New Roman" w:hAnsi="Times New Roman" w:cs="Times New Roman"/>
                <w:b/>
                <w:sz w:val="24"/>
                <w:szCs w:val="24"/>
              </w:rPr>
              <w:lastRenderedPageBreak/>
              <w:t>№ п/п</w:t>
            </w:r>
          </w:p>
        </w:tc>
        <w:tc>
          <w:tcPr>
            <w:tcW w:w="3073" w:type="dxa"/>
          </w:tcPr>
          <w:p w:rsidR="00645402" w:rsidRPr="00645402" w:rsidRDefault="00645402" w:rsidP="005508BC">
            <w:pPr>
              <w:ind w:firstLine="0"/>
              <w:jc w:val="left"/>
              <w:rPr>
                <w:rFonts w:ascii="Times New Roman" w:hAnsi="Times New Roman" w:cs="Times New Roman"/>
                <w:b/>
                <w:sz w:val="24"/>
                <w:szCs w:val="24"/>
              </w:rPr>
            </w:pPr>
            <w:r w:rsidRPr="00645402">
              <w:rPr>
                <w:rFonts w:ascii="Times New Roman" w:hAnsi="Times New Roman" w:cs="Times New Roman"/>
                <w:b/>
                <w:sz w:val="24"/>
                <w:szCs w:val="24"/>
              </w:rPr>
              <w:t>Автор и название литературного источника</w:t>
            </w:r>
          </w:p>
        </w:tc>
        <w:tc>
          <w:tcPr>
            <w:tcW w:w="1985" w:type="dxa"/>
          </w:tcPr>
          <w:p w:rsidR="00645402" w:rsidRPr="00645402" w:rsidRDefault="00645402" w:rsidP="005508BC">
            <w:pPr>
              <w:ind w:firstLine="0"/>
              <w:jc w:val="left"/>
              <w:rPr>
                <w:rFonts w:ascii="Times New Roman" w:hAnsi="Times New Roman" w:cs="Times New Roman"/>
                <w:b/>
                <w:sz w:val="24"/>
                <w:szCs w:val="24"/>
              </w:rPr>
            </w:pPr>
            <w:r w:rsidRPr="00645402">
              <w:rPr>
                <w:rFonts w:ascii="Times New Roman" w:hAnsi="Times New Roman" w:cs="Times New Roman"/>
                <w:b/>
                <w:sz w:val="24"/>
                <w:szCs w:val="24"/>
              </w:rPr>
              <w:t>Выходные данные</w:t>
            </w:r>
          </w:p>
          <w:p w:rsidR="00645402" w:rsidRPr="00645402" w:rsidRDefault="00645402" w:rsidP="005508BC">
            <w:pPr>
              <w:jc w:val="left"/>
              <w:rPr>
                <w:rFonts w:ascii="Times New Roman" w:hAnsi="Times New Roman" w:cs="Times New Roman"/>
                <w:b/>
                <w:sz w:val="24"/>
                <w:szCs w:val="24"/>
              </w:rPr>
            </w:pPr>
          </w:p>
        </w:tc>
        <w:tc>
          <w:tcPr>
            <w:tcW w:w="4252" w:type="dxa"/>
          </w:tcPr>
          <w:p w:rsidR="00645402" w:rsidRPr="00645402" w:rsidRDefault="00645402" w:rsidP="005508BC">
            <w:pPr>
              <w:jc w:val="left"/>
              <w:rPr>
                <w:rFonts w:ascii="Times New Roman" w:hAnsi="Times New Roman" w:cs="Times New Roman"/>
                <w:b/>
                <w:sz w:val="24"/>
                <w:szCs w:val="24"/>
              </w:rPr>
            </w:pPr>
            <w:r w:rsidRPr="00645402">
              <w:rPr>
                <w:rFonts w:ascii="Times New Roman" w:hAnsi="Times New Roman" w:cs="Times New Roman"/>
                <w:b/>
                <w:sz w:val="24"/>
                <w:szCs w:val="24"/>
              </w:rPr>
              <w:t>Примечание</w:t>
            </w:r>
          </w:p>
        </w:tc>
      </w:tr>
      <w:tr w:rsidR="00645402" w:rsidRPr="00645402" w:rsidTr="00464864">
        <w:tc>
          <w:tcPr>
            <w:tcW w:w="579" w:type="dxa"/>
          </w:tcPr>
          <w:p w:rsidR="00645402" w:rsidRPr="00645402" w:rsidRDefault="00645402" w:rsidP="0032466E">
            <w:pPr>
              <w:jc w:val="center"/>
              <w:rPr>
                <w:rFonts w:ascii="Times New Roman" w:hAnsi="Times New Roman" w:cs="Times New Roman"/>
                <w:b/>
                <w:sz w:val="24"/>
                <w:szCs w:val="24"/>
              </w:rPr>
            </w:pPr>
            <w:r w:rsidRPr="00645402">
              <w:rPr>
                <w:rFonts w:ascii="Times New Roman" w:hAnsi="Times New Roman" w:cs="Times New Roman"/>
                <w:sz w:val="24"/>
                <w:szCs w:val="24"/>
              </w:rPr>
              <w:t>1</w:t>
            </w:r>
            <w:r w:rsidR="005D77CA">
              <w:rPr>
                <w:rFonts w:ascii="Times New Roman" w:hAnsi="Times New Roman" w:cs="Times New Roman"/>
                <w:sz w:val="24"/>
                <w:szCs w:val="24"/>
              </w:rPr>
              <w:t>1.</w:t>
            </w:r>
          </w:p>
        </w:tc>
        <w:tc>
          <w:tcPr>
            <w:tcW w:w="3073" w:type="dxa"/>
          </w:tcPr>
          <w:p w:rsidR="00645402" w:rsidRPr="005D77CA" w:rsidRDefault="005D77CA" w:rsidP="005D77CA">
            <w:pPr>
              <w:ind w:firstLine="0"/>
              <w:rPr>
                <w:rFonts w:ascii="Times New Roman" w:hAnsi="Times New Roman" w:cs="Times New Roman"/>
                <w:sz w:val="24"/>
                <w:szCs w:val="24"/>
              </w:rPr>
            </w:pPr>
            <w:proofErr w:type="spellStart"/>
            <w:r w:rsidRPr="005D77CA">
              <w:rPr>
                <w:rFonts w:ascii="Times New Roman" w:hAnsi="Times New Roman" w:cs="Times New Roman"/>
                <w:sz w:val="24"/>
                <w:szCs w:val="24"/>
              </w:rPr>
              <w:t>Астафеев</w:t>
            </w:r>
            <w:proofErr w:type="spellEnd"/>
            <w:r w:rsidRPr="005D77CA">
              <w:rPr>
                <w:rFonts w:ascii="Times New Roman" w:hAnsi="Times New Roman" w:cs="Times New Roman"/>
                <w:sz w:val="24"/>
                <w:szCs w:val="24"/>
              </w:rPr>
              <w:t xml:space="preserve">, В.Д. Управление качеством на основе использования международных стандартов ИСО серии 9000 и отечественных стандартов – </w:t>
            </w:r>
            <w:proofErr w:type="spellStart"/>
            <w:r w:rsidRPr="005D77CA">
              <w:rPr>
                <w:rFonts w:ascii="Times New Roman" w:hAnsi="Times New Roman" w:cs="Times New Roman"/>
                <w:sz w:val="24"/>
                <w:szCs w:val="24"/>
              </w:rPr>
              <w:t>ГОСТов</w:t>
            </w:r>
            <w:proofErr w:type="spellEnd"/>
            <w:r w:rsidRPr="005D77C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В.Д.Астафеев</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w:t>
            </w:r>
            <w:r w:rsidRPr="005D77CA">
              <w:rPr>
                <w:rFonts w:ascii="Times New Roman" w:hAnsi="Times New Roman" w:cs="Times New Roman"/>
                <w:sz w:val="24"/>
                <w:szCs w:val="24"/>
              </w:rPr>
              <w:t xml:space="preserve">: Лаборатория книги, 2012. 109с. </w:t>
            </w:r>
          </w:p>
        </w:tc>
        <w:tc>
          <w:tcPr>
            <w:tcW w:w="1985" w:type="dxa"/>
          </w:tcPr>
          <w:p w:rsidR="00645402" w:rsidRPr="00645402" w:rsidRDefault="009A71AE" w:rsidP="00B4430D">
            <w:pPr>
              <w:ind w:firstLine="0"/>
              <w:rPr>
                <w:rFonts w:ascii="Times New Roman" w:hAnsi="Times New Roman" w:cs="Times New Roman"/>
                <w:sz w:val="24"/>
                <w:szCs w:val="24"/>
              </w:rPr>
            </w:pPr>
            <w:proofErr w:type="spellStart"/>
            <w:r>
              <w:rPr>
                <w:rFonts w:ascii="Times New Roman" w:hAnsi="Times New Roman" w:cs="Times New Roman"/>
                <w:sz w:val="24"/>
                <w:szCs w:val="24"/>
              </w:rPr>
              <w:t>Москва.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аборатория</w:t>
            </w:r>
            <w:proofErr w:type="spellEnd"/>
            <w:r>
              <w:rPr>
                <w:rFonts w:ascii="Times New Roman" w:hAnsi="Times New Roman" w:cs="Times New Roman"/>
                <w:sz w:val="24"/>
                <w:szCs w:val="24"/>
              </w:rPr>
              <w:t xml:space="preserve"> книги, 2012. 109с. </w:t>
            </w:r>
          </w:p>
        </w:tc>
        <w:tc>
          <w:tcPr>
            <w:tcW w:w="4252" w:type="dxa"/>
          </w:tcPr>
          <w:p w:rsidR="00645402" w:rsidRPr="00645402" w:rsidRDefault="00645402" w:rsidP="00370572">
            <w:pPr>
              <w:rPr>
                <w:rFonts w:ascii="Times New Roman" w:hAnsi="Times New Roman" w:cs="Times New Roman"/>
                <w:b/>
                <w:sz w:val="24"/>
                <w:szCs w:val="24"/>
              </w:rPr>
            </w:pPr>
            <w:r w:rsidRPr="00645402">
              <w:rPr>
                <w:rFonts w:ascii="Times New Roman" w:hAnsi="Times New Roman" w:cs="Times New Roman"/>
                <w:sz w:val="24"/>
                <w:szCs w:val="24"/>
              </w:rPr>
              <w:t xml:space="preserve">Учебное пособие представляет собой системное изложение научно-методического и практического материала по актуальным проблемам </w:t>
            </w:r>
            <w:r w:rsidR="009A71AE">
              <w:rPr>
                <w:rFonts w:ascii="Times New Roman" w:hAnsi="Times New Roman" w:cs="Times New Roman"/>
                <w:sz w:val="24"/>
                <w:szCs w:val="24"/>
              </w:rPr>
              <w:t xml:space="preserve">управления качеством на основе использования международных стандартов. </w:t>
            </w:r>
          </w:p>
        </w:tc>
      </w:tr>
      <w:tr w:rsidR="00645402" w:rsidRPr="00645402" w:rsidTr="00464864">
        <w:tc>
          <w:tcPr>
            <w:tcW w:w="579" w:type="dxa"/>
          </w:tcPr>
          <w:p w:rsidR="00645402" w:rsidRPr="00645402" w:rsidRDefault="00645402" w:rsidP="0032466E">
            <w:pPr>
              <w:jc w:val="center"/>
              <w:rPr>
                <w:rFonts w:ascii="Times New Roman" w:hAnsi="Times New Roman" w:cs="Times New Roman"/>
                <w:sz w:val="24"/>
                <w:szCs w:val="24"/>
              </w:rPr>
            </w:pPr>
            <w:r w:rsidRPr="00645402">
              <w:rPr>
                <w:rFonts w:ascii="Times New Roman" w:hAnsi="Times New Roman" w:cs="Times New Roman"/>
                <w:sz w:val="24"/>
                <w:szCs w:val="24"/>
              </w:rPr>
              <w:t>2</w:t>
            </w:r>
            <w:r w:rsidR="005D77CA">
              <w:rPr>
                <w:rFonts w:ascii="Times New Roman" w:hAnsi="Times New Roman" w:cs="Times New Roman"/>
                <w:sz w:val="24"/>
                <w:szCs w:val="24"/>
              </w:rPr>
              <w:t>2</w:t>
            </w:r>
            <w:r w:rsidRPr="00645402">
              <w:rPr>
                <w:rFonts w:ascii="Times New Roman" w:hAnsi="Times New Roman" w:cs="Times New Roman"/>
                <w:sz w:val="24"/>
                <w:szCs w:val="24"/>
              </w:rPr>
              <w:t>.</w:t>
            </w:r>
          </w:p>
        </w:tc>
        <w:tc>
          <w:tcPr>
            <w:tcW w:w="3073" w:type="dxa"/>
          </w:tcPr>
          <w:p w:rsidR="00645402" w:rsidRPr="00645402" w:rsidRDefault="005D77CA" w:rsidP="0032466E">
            <w:pPr>
              <w:rPr>
                <w:rFonts w:ascii="Times New Roman" w:hAnsi="Times New Roman" w:cs="Times New Roman"/>
                <w:sz w:val="24"/>
                <w:szCs w:val="24"/>
              </w:rPr>
            </w:pPr>
            <w:proofErr w:type="spellStart"/>
            <w:r>
              <w:rPr>
                <w:rFonts w:ascii="Times New Roman" w:hAnsi="Times New Roman" w:cs="Times New Roman"/>
                <w:sz w:val="24"/>
                <w:szCs w:val="24"/>
              </w:rPr>
              <w:t>Баумгартен</w:t>
            </w:r>
            <w:proofErr w:type="spellEnd"/>
            <w:r>
              <w:rPr>
                <w:rFonts w:ascii="Times New Roman" w:hAnsi="Times New Roman" w:cs="Times New Roman"/>
                <w:sz w:val="24"/>
                <w:szCs w:val="24"/>
              </w:rPr>
              <w:t xml:space="preserve"> Л.В. Управление качеством в туризме. Практикум / Л.В. </w:t>
            </w:r>
            <w:proofErr w:type="spellStart"/>
            <w:r>
              <w:rPr>
                <w:rFonts w:ascii="Times New Roman" w:hAnsi="Times New Roman" w:cs="Times New Roman"/>
                <w:sz w:val="24"/>
                <w:szCs w:val="24"/>
              </w:rPr>
              <w:t>Баумгартен</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Кнорус</w:t>
            </w:r>
            <w:proofErr w:type="spellEnd"/>
            <w:r>
              <w:rPr>
                <w:rFonts w:ascii="Times New Roman" w:hAnsi="Times New Roman" w:cs="Times New Roman"/>
                <w:sz w:val="24"/>
                <w:szCs w:val="24"/>
              </w:rPr>
              <w:t xml:space="preserve">, 2015. 284с. </w:t>
            </w:r>
          </w:p>
        </w:tc>
        <w:tc>
          <w:tcPr>
            <w:tcW w:w="1985" w:type="dxa"/>
          </w:tcPr>
          <w:p w:rsidR="00645402" w:rsidRPr="00645402" w:rsidRDefault="009A71AE" w:rsidP="00B4430D">
            <w:pPr>
              <w:ind w:firstLine="0"/>
              <w:rPr>
                <w:rFonts w:ascii="Times New Roman" w:hAnsi="Times New Roman" w:cs="Times New Roman"/>
                <w:sz w:val="24"/>
                <w:szCs w:val="24"/>
              </w:rPr>
            </w:pPr>
            <w:proofErr w:type="spellStart"/>
            <w:r>
              <w:rPr>
                <w:rFonts w:ascii="Times New Roman" w:hAnsi="Times New Roman" w:cs="Times New Roman"/>
                <w:sz w:val="24"/>
                <w:szCs w:val="24"/>
              </w:rPr>
              <w:t>Москва.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ноРус</w:t>
            </w:r>
            <w:proofErr w:type="spellEnd"/>
            <w:r>
              <w:rPr>
                <w:rFonts w:ascii="Times New Roman" w:hAnsi="Times New Roman" w:cs="Times New Roman"/>
                <w:sz w:val="24"/>
                <w:szCs w:val="24"/>
              </w:rPr>
              <w:t xml:space="preserve">, 2015. 284с. </w:t>
            </w:r>
          </w:p>
        </w:tc>
        <w:tc>
          <w:tcPr>
            <w:tcW w:w="4252" w:type="dxa"/>
          </w:tcPr>
          <w:p w:rsidR="00645402" w:rsidRPr="00645402" w:rsidRDefault="005508BC" w:rsidP="006F313D">
            <w:pPr>
              <w:rPr>
                <w:rFonts w:ascii="Times New Roman" w:hAnsi="Times New Roman" w:cs="Times New Roman"/>
                <w:sz w:val="24"/>
                <w:szCs w:val="24"/>
              </w:rPr>
            </w:pPr>
            <w:r>
              <w:rPr>
                <w:rFonts w:ascii="Times New Roman" w:hAnsi="Times New Roman" w:cs="Times New Roman"/>
                <w:sz w:val="24"/>
                <w:szCs w:val="24"/>
              </w:rPr>
              <w:t>Данное  учебно-практическое пособие  с</w:t>
            </w:r>
            <w:r w:rsidRPr="005508BC">
              <w:rPr>
                <w:rFonts w:ascii="Times New Roman" w:hAnsi="Times New Roman" w:cs="Times New Roman"/>
                <w:sz w:val="24"/>
                <w:szCs w:val="24"/>
              </w:rPr>
              <w:t xml:space="preserve">одержит </w:t>
            </w:r>
            <w:r w:rsidRPr="005508BC">
              <w:rPr>
                <w:rFonts w:ascii="Times New Roman" w:hAnsi="Times New Roman" w:cs="Times New Roman"/>
                <w:color w:val="000000"/>
                <w:sz w:val="24"/>
                <w:szCs w:val="24"/>
                <w:shd w:val="clear" w:color="auto" w:fill="FFFFFF"/>
              </w:rPr>
              <w:t> систематизированный минимум теории и набор заданий, позволяющих раскрыть с позиций практического пользователя наиболее важные стороны управления качеством в туризме, включая использование методов квалиметрии и экспертных методов для оценки уровня качества и конкурентоспособности организаций и услуг, методов оценки удовлетворенности потребителей, методов планирования и управления качеством и анализа процесса; подходы к изучению и практическому использованию базовых систем менеджмента качества, основанных на международных стандартах ИСО 9000:2000,</w:t>
            </w:r>
          </w:p>
        </w:tc>
      </w:tr>
      <w:tr w:rsidR="00645402" w:rsidRPr="00645402" w:rsidTr="00464864">
        <w:tc>
          <w:tcPr>
            <w:tcW w:w="579" w:type="dxa"/>
          </w:tcPr>
          <w:p w:rsidR="00645402" w:rsidRPr="00645402" w:rsidRDefault="00370572" w:rsidP="0032466E">
            <w:pPr>
              <w:jc w:val="center"/>
              <w:rPr>
                <w:rFonts w:ascii="Times New Roman" w:hAnsi="Times New Roman" w:cs="Times New Roman"/>
                <w:sz w:val="24"/>
                <w:szCs w:val="24"/>
              </w:rPr>
            </w:pPr>
            <w:r>
              <w:rPr>
                <w:rFonts w:ascii="Times New Roman" w:hAnsi="Times New Roman" w:cs="Times New Roman"/>
                <w:sz w:val="24"/>
                <w:szCs w:val="24"/>
              </w:rPr>
              <w:t>3</w:t>
            </w:r>
            <w:r w:rsidR="00645402" w:rsidRPr="00645402">
              <w:rPr>
                <w:rFonts w:ascii="Times New Roman" w:hAnsi="Times New Roman" w:cs="Times New Roman"/>
                <w:sz w:val="24"/>
                <w:szCs w:val="24"/>
              </w:rPr>
              <w:t>3.</w:t>
            </w:r>
          </w:p>
        </w:tc>
        <w:tc>
          <w:tcPr>
            <w:tcW w:w="3073" w:type="dxa"/>
          </w:tcPr>
          <w:p w:rsidR="00645402" w:rsidRPr="00645402" w:rsidRDefault="006F313D" w:rsidP="0032466E">
            <w:pPr>
              <w:rPr>
                <w:rFonts w:ascii="Times New Roman" w:hAnsi="Times New Roman" w:cs="Times New Roman"/>
                <w:sz w:val="24"/>
                <w:szCs w:val="24"/>
              </w:rPr>
            </w:pPr>
            <w:r>
              <w:rPr>
                <w:rFonts w:ascii="Times New Roman" w:hAnsi="Times New Roman" w:cs="Times New Roman"/>
                <w:sz w:val="24"/>
                <w:szCs w:val="24"/>
              </w:rPr>
              <w:t xml:space="preserve">Ермакова, Ж.А. Технологии туристско-рекреационного проектирования и освоения территорий: методические указания к практическим занятиям / Ж.А.Ермакова, О.А. </w:t>
            </w:r>
            <w:proofErr w:type="spellStart"/>
            <w:r>
              <w:rPr>
                <w:rFonts w:ascii="Times New Roman" w:hAnsi="Times New Roman" w:cs="Times New Roman"/>
                <w:sz w:val="24"/>
                <w:szCs w:val="24"/>
              </w:rPr>
              <w:t>Гайнутдинов</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оренбургский госуниверситет - Оренбург, ОГУ, 2013, - 24с.  </w:t>
            </w:r>
          </w:p>
        </w:tc>
        <w:tc>
          <w:tcPr>
            <w:tcW w:w="1985" w:type="dxa"/>
          </w:tcPr>
          <w:p w:rsidR="00645402" w:rsidRPr="00645402" w:rsidRDefault="00E64A5F" w:rsidP="00464864">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Оренбург, ОГУ, 2013, 24с. </w:t>
            </w:r>
          </w:p>
        </w:tc>
        <w:tc>
          <w:tcPr>
            <w:tcW w:w="4252" w:type="dxa"/>
          </w:tcPr>
          <w:p w:rsidR="006F313D" w:rsidRPr="006F313D" w:rsidRDefault="006F313D" w:rsidP="006F313D">
            <w:pPr>
              <w:shd w:val="clear" w:color="auto" w:fill="FFFFFF"/>
              <w:rPr>
                <w:rFonts w:ascii="Times New Roman" w:eastAsia="Times New Roman" w:hAnsi="Times New Roman" w:cs="Times New Roman"/>
                <w:color w:val="000000"/>
                <w:sz w:val="24"/>
                <w:szCs w:val="24"/>
              </w:rPr>
            </w:pPr>
            <w:r w:rsidRPr="006F313D">
              <w:rPr>
                <w:rFonts w:ascii="Times New Roman" w:eastAsia="Times New Roman" w:hAnsi="Times New Roman" w:cs="Times New Roman"/>
                <w:color w:val="000000"/>
                <w:sz w:val="24"/>
                <w:szCs w:val="24"/>
              </w:rPr>
              <w:t>Методические указания содержат упражнения, практические задачи, тематику рефератов и контрольные з</w:t>
            </w:r>
            <w:r>
              <w:rPr>
                <w:rFonts w:ascii="Times New Roman" w:eastAsia="Times New Roman" w:hAnsi="Times New Roman" w:cs="Times New Roman"/>
                <w:color w:val="000000"/>
                <w:sz w:val="24"/>
                <w:szCs w:val="24"/>
              </w:rPr>
              <w:t xml:space="preserve">адания к практическим занятиям по </w:t>
            </w:r>
            <w:r w:rsidRPr="006F313D">
              <w:rPr>
                <w:rFonts w:ascii="Times New Roman" w:eastAsia="Times New Roman" w:hAnsi="Times New Roman" w:cs="Times New Roman"/>
                <w:color w:val="000000"/>
                <w:sz w:val="24"/>
                <w:szCs w:val="24"/>
              </w:rPr>
              <w:t xml:space="preserve">дисциплине «Технологии туристско-рекреационного проектирования иосвоения территорий». Методическиеуказания </w:t>
            </w:r>
            <w:r w:rsidRPr="006F313D">
              <w:rPr>
                <w:rFonts w:ascii="Times New Roman" w:eastAsia="Times New Roman" w:hAnsi="Times New Roman" w:cs="Times New Roman"/>
                <w:color w:val="000000"/>
                <w:sz w:val="24"/>
                <w:szCs w:val="24"/>
              </w:rPr>
              <w:lastRenderedPageBreak/>
              <w:t>предназначены для практических занятий по дисциплине «Технологиитуристско-</w:t>
            </w:r>
            <w:r w:rsidRPr="006F313D">
              <w:rPr>
                <w:rFonts w:ascii="Times New Roman" w:hAnsi="Times New Roman" w:cs="Times New Roman"/>
                <w:sz w:val="24"/>
                <w:szCs w:val="24"/>
              </w:rPr>
              <w:t>рекреационного</w:t>
            </w:r>
            <w:r>
              <w:rPr>
                <w:rFonts w:ascii="Times New Roman" w:hAnsi="Times New Roman" w:cs="Times New Roman"/>
                <w:sz w:val="24"/>
                <w:szCs w:val="24"/>
              </w:rPr>
              <w:t xml:space="preserve">  проектирования и освоения</w:t>
            </w:r>
            <w:r w:rsidRPr="006F313D">
              <w:rPr>
                <w:rFonts w:ascii="Times New Roman" w:hAnsi="Times New Roman" w:cs="Times New Roman"/>
                <w:sz w:val="24"/>
                <w:szCs w:val="24"/>
              </w:rPr>
              <w:t xml:space="preserve"> территорий</w:t>
            </w:r>
            <w:r>
              <w:rPr>
                <w:rFonts w:ascii="Times New Roman" w:hAnsi="Times New Roman" w:cs="Times New Roman"/>
                <w:sz w:val="24"/>
                <w:szCs w:val="24"/>
              </w:rPr>
              <w:t xml:space="preserve">». </w:t>
            </w:r>
          </w:p>
          <w:p w:rsidR="00645402" w:rsidRPr="00645402" w:rsidRDefault="00645402" w:rsidP="0032466E">
            <w:pPr>
              <w:rPr>
                <w:rFonts w:ascii="Times New Roman" w:hAnsi="Times New Roman" w:cs="Times New Roman"/>
                <w:sz w:val="24"/>
                <w:szCs w:val="24"/>
              </w:rPr>
            </w:pPr>
          </w:p>
        </w:tc>
      </w:tr>
      <w:tr w:rsidR="00645402" w:rsidRPr="00645402" w:rsidTr="00464864">
        <w:tc>
          <w:tcPr>
            <w:tcW w:w="579" w:type="dxa"/>
          </w:tcPr>
          <w:p w:rsidR="00645402" w:rsidRPr="00645402" w:rsidRDefault="00645402" w:rsidP="0032466E">
            <w:pPr>
              <w:jc w:val="center"/>
              <w:rPr>
                <w:rFonts w:ascii="Times New Roman" w:hAnsi="Times New Roman" w:cs="Times New Roman"/>
                <w:sz w:val="24"/>
                <w:szCs w:val="24"/>
              </w:rPr>
            </w:pPr>
            <w:r w:rsidRPr="00645402">
              <w:rPr>
                <w:rFonts w:ascii="Times New Roman" w:hAnsi="Times New Roman" w:cs="Times New Roman"/>
                <w:sz w:val="24"/>
                <w:szCs w:val="24"/>
              </w:rPr>
              <w:lastRenderedPageBreak/>
              <w:t>4</w:t>
            </w:r>
            <w:r w:rsidR="00DA7748">
              <w:rPr>
                <w:rFonts w:ascii="Times New Roman" w:hAnsi="Times New Roman" w:cs="Times New Roman"/>
                <w:sz w:val="24"/>
                <w:szCs w:val="24"/>
              </w:rPr>
              <w:t>4</w:t>
            </w:r>
            <w:r w:rsidRPr="00645402">
              <w:rPr>
                <w:rFonts w:ascii="Times New Roman" w:hAnsi="Times New Roman" w:cs="Times New Roman"/>
                <w:sz w:val="24"/>
                <w:szCs w:val="24"/>
              </w:rPr>
              <w:t>.</w:t>
            </w:r>
          </w:p>
        </w:tc>
        <w:tc>
          <w:tcPr>
            <w:tcW w:w="3073" w:type="dxa"/>
          </w:tcPr>
          <w:p w:rsidR="006910FE" w:rsidRPr="006910FE" w:rsidRDefault="006910FE" w:rsidP="006910FE">
            <w:pPr>
              <w:shd w:val="clear" w:color="auto" w:fill="FFFFFF"/>
              <w:spacing w:line="240" w:lineRule="auto"/>
              <w:ind w:firstLine="0"/>
              <w:jc w:val="left"/>
              <w:rPr>
                <w:rFonts w:ascii="Times New Roman" w:eastAsia="Times New Roman" w:hAnsi="Times New Roman" w:cs="Times New Roman"/>
                <w:color w:val="000000"/>
                <w:sz w:val="24"/>
                <w:szCs w:val="24"/>
              </w:rPr>
            </w:pPr>
            <w:r w:rsidRPr="006910FE">
              <w:rPr>
                <w:rFonts w:ascii="Times New Roman" w:eastAsia="Times New Roman" w:hAnsi="Times New Roman" w:cs="Times New Roman"/>
                <w:color w:val="000000"/>
                <w:sz w:val="24"/>
                <w:szCs w:val="24"/>
              </w:rPr>
              <w:t>Приходько, С. В. Особые экономические зоны / С. В. Приходько,Н. П. Воловик; Консорци</w:t>
            </w:r>
            <w:r>
              <w:rPr>
                <w:rFonts w:ascii="Times New Roman" w:eastAsia="Times New Roman" w:hAnsi="Times New Roman" w:cs="Times New Roman"/>
                <w:color w:val="000000"/>
                <w:sz w:val="24"/>
                <w:szCs w:val="24"/>
              </w:rPr>
              <w:t xml:space="preserve">ум по вопросам прикладных экономических </w:t>
            </w:r>
            <w:r w:rsidRPr="006910FE">
              <w:rPr>
                <w:rFonts w:ascii="Times New Roman" w:eastAsia="Times New Roman" w:hAnsi="Times New Roman" w:cs="Times New Roman"/>
                <w:color w:val="000000"/>
                <w:sz w:val="24"/>
                <w:szCs w:val="24"/>
              </w:rPr>
              <w:t>исследований. - М.:</w:t>
            </w:r>
          </w:p>
          <w:p w:rsidR="006910FE" w:rsidRPr="006910FE" w:rsidRDefault="006910FE" w:rsidP="006910FE">
            <w:pPr>
              <w:shd w:val="clear" w:color="auto" w:fill="FFFFFF"/>
              <w:spacing w:line="240" w:lineRule="auto"/>
              <w:ind w:firstLine="0"/>
              <w:jc w:val="left"/>
              <w:rPr>
                <w:rFonts w:ascii="Times New Roman" w:eastAsia="Times New Roman" w:hAnsi="Times New Roman" w:cs="Times New Roman"/>
                <w:color w:val="000000"/>
                <w:sz w:val="24"/>
                <w:szCs w:val="24"/>
              </w:rPr>
            </w:pPr>
            <w:r w:rsidRPr="006910FE">
              <w:rPr>
                <w:rFonts w:ascii="Times New Roman" w:eastAsia="Times New Roman" w:hAnsi="Times New Roman" w:cs="Times New Roman"/>
                <w:color w:val="000000"/>
                <w:sz w:val="24"/>
                <w:szCs w:val="24"/>
              </w:rPr>
              <w:t xml:space="preserve">ИЭПП, 2007 - </w:t>
            </w:r>
            <w:r>
              <w:rPr>
                <w:rFonts w:ascii="Times New Roman" w:eastAsia="Times New Roman" w:hAnsi="Times New Roman" w:cs="Times New Roman"/>
                <w:color w:val="000000"/>
                <w:sz w:val="24"/>
                <w:szCs w:val="24"/>
              </w:rPr>
              <w:t xml:space="preserve">268 с. </w:t>
            </w:r>
          </w:p>
          <w:p w:rsidR="00645402" w:rsidRPr="006910FE" w:rsidRDefault="00645402" w:rsidP="0032466E">
            <w:pPr>
              <w:rPr>
                <w:rFonts w:ascii="Times New Roman" w:hAnsi="Times New Roman" w:cs="Times New Roman"/>
                <w:color w:val="000000"/>
                <w:sz w:val="24"/>
                <w:szCs w:val="24"/>
                <w:shd w:val="clear" w:color="auto" w:fill="FFFFFF"/>
              </w:rPr>
            </w:pPr>
          </w:p>
        </w:tc>
        <w:tc>
          <w:tcPr>
            <w:tcW w:w="1985" w:type="dxa"/>
          </w:tcPr>
          <w:p w:rsidR="006910FE" w:rsidRPr="006910FE" w:rsidRDefault="006910FE" w:rsidP="006910FE">
            <w:pPr>
              <w:shd w:val="clear" w:color="auto" w:fill="FFFFFF"/>
              <w:spacing w:line="240" w:lineRule="auto"/>
              <w:ind w:firstLine="0"/>
              <w:jc w:val="left"/>
              <w:rPr>
                <w:rFonts w:ascii="Times New Roman" w:eastAsia="Times New Roman" w:hAnsi="Times New Roman" w:cs="Times New Roman"/>
                <w:color w:val="000000"/>
                <w:sz w:val="24"/>
                <w:szCs w:val="24"/>
              </w:rPr>
            </w:pPr>
            <w:r w:rsidRPr="006910FE">
              <w:rPr>
                <w:rFonts w:ascii="Times New Roman" w:eastAsia="Times New Roman" w:hAnsi="Times New Roman" w:cs="Times New Roman"/>
                <w:color w:val="000000"/>
                <w:sz w:val="24"/>
                <w:szCs w:val="24"/>
              </w:rPr>
              <w:t>М.:</w:t>
            </w:r>
          </w:p>
          <w:p w:rsidR="006910FE" w:rsidRPr="006910FE" w:rsidRDefault="006910FE" w:rsidP="006910FE">
            <w:pPr>
              <w:shd w:val="clear" w:color="auto" w:fill="FFFFFF"/>
              <w:spacing w:line="240" w:lineRule="auto"/>
              <w:ind w:firstLine="0"/>
              <w:jc w:val="left"/>
              <w:rPr>
                <w:rFonts w:ascii="Times New Roman" w:eastAsia="Times New Roman" w:hAnsi="Times New Roman" w:cs="Times New Roman"/>
                <w:color w:val="000000"/>
                <w:sz w:val="24"/>
                <w:szCs w:val="24"/>
              </w:rPr>
            </w:pPr>
            <w:r w:rsidRPr="006910FE">
              <w:rPr>
                <w:rFonts w:ascii="Times New Roman" w:eastAsia="Times New Roman" w:hAnsi="Times New Roman" w:cs="Times New Roman"/>
                <w:color w:val="000000"/>
                <w:sz w:val="24"/>
                <w:szCs w:val="24"/>
              </w:rPr>
              <w:t>ИЭПП, 2007 - 268 с. - ISBN 978-5-93255-229-2.</w:t>
            </w:r>
          </w:p>
          <w:p w:rsidR="00645402" w:rsidRPr="006910FE" w:rsidRDefault="00645402" w:rsidP="0032466E">
            <w:pPr>
              <w:rPr>
                <w:rFonts w:ascii="Times New Roman" w:hAnsi="Times New Roman" w:cs="Times New Roman"/>
                <w:color w:val="000000"/>
                <w:sz w:val="24"/>
                <w:szCs w:val="24"/>
                <w:shd w:val="clear" w:color="auto" w:fill="FFFFFF"/>
              </w:rPr>
            </w:pPr>
          </w:p>
        </w:tc>
        <w:tc>
          <w:tcPr>
            <w:tcW w:w="4252" w:type="dxa"/>
          </w:tcPr>
          <w:p w:rsidR="00645402" w:rsidRPr="00645402" w:rsidRDefault="006910FE" w:rsidP="0032466E">
            <w:pPr>
              <w:rPr>
                <w:rFonts w:ascii="Times New Roman" w:hAnsi="Times New Roman" w:cs="Times New Roman"/>
                <w:color w:val="000000"/>
                <w:sz w:val="24"/>
                <w:szCs w:val="24"/>
                <w:shd w:val="clear" w:color="auto" w:fill="FFFFFF"/>
              </w:rPr>
            </w:pPr>
            <w:r w:rsidRPr="00645402">
              <w:rPr>
                <w:rFonts w:ascii="Times New Roman" w:hAnsi="Times New Roman" w:cs="Times New Roman"/>
                <w:sz w:val="24"/>
                <w:szCs w:val="24"/>
              </w:rPr>
              <w:t xml:space="preserve">Учебное пособие представляет собой системное изложение научно-методического и практического материала по актуальным проблемам </w:t>
            </w:r>
            <w:r>
              <w:rPr>
                <w:rFonts w:ascii="Times New Roman" w:hAnsi="Times New Roman" w:cs="Times New Roman"/>
                <w:sz w:val="24"/>
                <w:szCs w:val="24"/>
              </w:rPr>
              <w:t xml:space="preserve"> туристско-рекреационного проектирования и освоения территорий. </w:t>
            </w:r>
          </w:p>
        </w:tc>
      </w:tr>
    </w:tbl>
    <w:p w:rsidR="00645402" w:rsidRDefault="00645402" w:rsidP="00645402">
      <w:pPr>
        <w:pStyle w:val="Iauiue"/>
        <w:ind w:firstLine="540"/>
        <w:jc w:val="center"/>
        <w:rPr>
          <w:b/>
          <w:sz w:val="24"/>
          <w:szCs w:val="24"/>
        </w:rPr>
      </w:pPr>
    </w:p>
    <w:p w:rsidR="008D5DDB" w:rsidRDefault="008D5DDB" w:rsidP="00645402">
      <w:pPr>
        <w:pStyle w:val="Iauiue"/>
        <w:ind w:firstLine="540"/>
        <w:jc w:val="center"/>
        <w:rPr>
          <w:b/>
          <w:sz w:val="24"/>
          <w:szCs w:val="24"/>
        </w:rPr>
      </w:pPr>
    </w:p>
    <w:p w:rsidR="008D5DDB" w:rsidRPr="00645402" w:rsidRDefault="008D5DDB" w:rsidP="008D5DDB">
      <w:pPr>
        <w:ind w:firstLine="708"/>
        <w:jc w:val="center"/>
        <w:rPr>
          <w:rFonts w:ascii="Times New Roman" w:hAnsi="Times New Roman" w:cs="Times New Roman"/>
          <w:sz w:val="24"/>
          <w:szCs w:val="24"/>
        </w:rPr>
      </w:pPr>
      <w:r>
        <w:rPr>
          <w:rFonts w:ascii="Times New Roman" w:hAnsi="Times New Roman" w:cs="Times New Roman"/>
          <w:b/>
          <w:sz w:val="24"/>
          <w:szCs w:val="24"/>
        </w:rPr>
        <w:t>Дополнитель</w:t>
      </w:r>
      <w:r w:rsidRPr="00645402">
        <w:rPr>
          <w:rFonts w:ascii="Times New Roman" w:hAnsi="Times New Roman" w:cs="Times New Roman"/>
          <w:b/>
          <w:sz w:val="24"/>
          <w:szCs w:val="24"/>
        </w:rPr>
        <w:t>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9"/>
        <w:gridCol w:w="2364"/>
        <w:gridCol w:w="4820"/>
        <w:gridCol w:w="2126"/>
      </w:tblGrid>
      <w:tr w:rsidR="008D5DDB" w:rsidRPr="00645402" w:rsidTr="00464864">
        <w:tc>
          <w:tcPr>
            <w:tcW w:w="579" w:type="dxa"/>
          </w:tcPr>
          <w:p w:rsidR="008D5DDB" w:rsidRPr="00645402" w:rsidRDefault="008D5DDB" w:rsidP="008D5DDB">
            <w:pPr>
              <w:jc w:val="center"/>
              <w:rPr>
                <w:rFonts w:ascii="Times New Roman" w:hAnsi="Times New Roman" w:cs="Times New Roman"/>
                <w:b/>
                <w:sz w:val="24"/>
                <w:szCs w:val="24"/>
              </w:rPr>
            </w:pPr>
            <w:r w:rsidRPr="00645402">
              <w:rPr>
                <w:rFonts w:ascii="Times New Roman" w:hAnsi="Times New Roman" w:cs="Times New Roman"/>
                <w:b/>
                <w:sz w:val="24"/>
                <w:szCs w:val="24"/>
              </w:rPr>
              <w:t>№ п/п</w:t>
            </w:r>
          </w:p>
        </w:tc>
        <w:tc>
          <w:tcPr>
            <w:tcW w:w="2364" w:type="dxa"/>
          </w:tcPr>
          <w:p w:rsidR="008D5DDB" w:rsidRPr="00645402" w:rsidRDefault="008D5DDB" w:rsidP="008D5DDB">
            <w:pPr>
              <w:ind w:firstLine="0"/>
              <w:jc w:val="left"/>
              <w:rPr>
                <w:rFonts w:ascii="Times New Roman" w:hAnsi="Times New Roman" w:cs="Times New Roman"/>
                <w:b/>
                <w:sz w:val="24"/>
                <w:szCs w:val="24"/>
              </w:rPr>
            </w:pPr>
            <w:r w:rsidRPr="00645402">
              <w:rPr>
                <w:rFonts w:ascii="Times New Roman" w:hAnsi="Times New Roman" w:cs="Times New Roman"/>
                <w:b/>
                <w:sz w:val="24"/>
                <w:szCs w:val="24"/>
              </w:rPr>
              <w:t>Автор и название литературного источника</w:t>
            </w:r>
          </w:p>
        </w:tc>
        <w:tc>
          <w:tcPr>
            <w:tcW w:w="4820" w:type="dxa"/>
          </w:tcPr>
          <w:p w:rsidR="008D5DDB" w:rsidRPr="00645402" w:rsidRDefault="008D5DDB" w:rsidP="008D5DDB">
            <w:pPr>
              <w:ind w:firstLine="0"/>
              <w:jc w:val="left"/>
              <w:rPr>
                <w:rFonts w:ascii="Times New Roman" w:hAnsi="Times New Roman" w:cs="Times New Roman"/>
                <w:b/>
                <w:sz w:val="24"/>
                <w:szCs w:val="24"/>
              </w:rPr>
            </w:pPr>
            <w:r w:rsidRPr="00645402">
              <w:rPr>
                <w:rFonts w:ascii="Times New Roman" w:hAnsi="Times New Roman" w:cs="Times New Roman"/>
                <w:b/>
                <w:sz w:val="24"/>
                <w:szCs w:val="24"/>
              </w:rPr>
              <w:t>Выходные данные</w:t>
            </w:r>
          </w:p>
          <w:p w:rsidR="008D5DDB" w:rsidRPr="00645402" w:rsidRDefault="008D5DDB" w:rsidP="008D5DDB">
            <w:pPr>
              <w:jc w:val="left"/>
              <w:rPr>
                <w:rFonts w:ascii="Times New Roman" w:hAnsi="Times New Roman" w:cs="Times New Roman"/>
                <w:b/>
                <w:sz w:val="24"/>
                <w:szCs w:val="24"/>
              </w:rPr>
            </w:pPr>
          </w:p>
        </w:tc>
        <w:tc>
          <w:tcPr>
            <w:tcW w:w="2126" w:type="dxa"/>
          </w:tcPr>
          <w:p w:rsidR="008D5DDB" w:rsidRPr="00645402" w:rsidRDefault="008D5DDB" w:rsidP="008D5DDB">
            <w:pPr>
              <w:jc w:val="left"/>
              <w:rPr>
                <w:rFonts w:ascii="Times New Roman" w:hAnsi="Times New Roman" w:cs="Times New Roman"/>
                <w:b/>
                <w:sz w:val="24"/>
                <w:szCs w:val="24"/>
              </w:rPr>
            </w:pPr>
            <w:r w:rsidRPr="00645402">
              <w:rPr>
                <w:rFonts w:ascii="Times New Roman" w:hAnsi="Times New Roman" w:cs="Times New Roman"/>
                <w:b/>
                <w:sz w:val="24"/>
                <w:szCs w:val="24"/>
              </w:rPr>
              <w:t>Примечание</w:t>
            </w:r>
          </w:p>
        </w:tc>
      </w:tr>
      <w:tr w:rsidR="008D5DDB" w:rsidRPr="00645402" w:rsidTr="00464864">
        <w:tc>
          <w:tcPr>
            <w:tcW w:w="579" w:type="dxa"/>
          </w:tcPr>
          <w:p w:rsidR="008D5DDB" w:rsidRPr="00645402" w:rsidRDefault="008D5DDB" w:rsidP="008D5DDB">
            <w:pPr>
              <w:jc w:val="center"/>
              <w:rPr>
                <w:rFonts w:ascii="Times New Roman" w:hAnsi="Times New Roman" w:cs="Times New Roman"/>
                <w:b/>
                <w:sz w:val="24"/>
                <w:szCs w:val="24"/>
              </w:rPr>
            </w:pPr>
            <w:r w:rsidRPr="00645402">
              <w:rPr>
                <w:rFonts w:ascii="Times New Roman" w:hAnsi="Times New Roman" w:cs="Times New Roman"/>
                <w:sz w:val="24"/>
                <w:szCs w:val="24"/>
              </w:rPr>
              <w:t>1</w:t>
            </w:r>
            <w:r>
              <w:rPr>
                <w:rFonts w:ascii="Times New Roman" w:hAnsi="Times New Roman" w:cs="Times New Roman"/>
                <w:sz w:val="24"/>
                <w:szCs w:val="24"/>
              </w:rPr>
              <w:t>1.</w:t>
            </w:r>
          </w:p>
        </w:tc>
        <w:tc>
          <w:tcPr>
            <w:tcW w:w="2364" w:type="dxa"/>
          </w:tcPr>
          <w:p w:rsidR="008D5DDB" w:rsidRPr="006A252E" w:rsidRDefault="008D5DDB" w:rsidP="008D5DDB">
            <w:pPr>
              <w:rPr>
                <w:rFonts w:ascii="Times New Roman" w:hAnsi="Times New Roman" w:cs="Times New Roman"/>
                <w:sz w:val="24"/>
                <w:szCs w:val="24"/>
              </w:rPr>
            </w:pPr>
            <w:r>
              <w:rPr>
                <w:rFonts w:ascii="Times New Roman" w:hAnsi="Times New Roman" w:cs="Times New Roman"/>
                <w:sz w:val="24"/>
                <w:szCs w:val="24"/>
              </w:rPr>
              <w:t>Спорт и бизнес. Курс лекций. (Электронный ресурс): учебно-методическое  пособие</w:t>
            </w:r>
          </w:p>
        </w:tc>
        <w:tc>
          <w:tcPr>
            <w:tcW w:w="4820" w:type="dxa"/>
          </w:tcPr>
          <w:p w:rsidR="008D5DDB" w:rsidRDefault="008D5DDB" w:rsidP="00B4430D">
            <w:pPr>
              <w:ind w:firstLine="0"/>
              <w:rPr>
                <w:rFonts w:ascii="Times New Roman" w:eastAsia="Calibri" w:hAnsi="Times New Roman" w:cs="Times New Roman"/>
                <w:color w:val="000000"/>
                <w:sz w:val="24"/>
                <w:szCs w:val="24"/>
                <w:lang w:eastAsia="en-US"/>
              </w:rPr>
            </w:pPr>
            <w:r w:rsidRPr="004875B8">
              <w:rPr>
                <w:rFonts w:ascii="Times New Roman" w:hAnsi="Times New Roman" w:cs="Times New Roman"/>
                <w:b/>
                <w:color w:val="000000"/>
                <w:sz w:val="24"/>
                <w:szCs w:val="24"/>
              </w:rPr>
              <w:t>Спорт и бизнес</w:t>
            </w:r>
            <w:r w:rsidRPr="004875B8">
              <w:rPr>
                <w:rFonts w:ascii="Times New Roman" w:hAnsi="Times New Roman" w:cs="Times New Roman"/>
                <w:color w:val="000000"/>
                <w:sz w:val="24"/>
                <w:szCs w:val="24"/>
              </w:rPr>
              <w:t xml:space="preserve"> [Электронный ресурс]</w:t>
            </w:r>
            <w:proofErr w:type="gramStart"/>
            <w:r w:rsidRPr="004875B8">
              <w:rPr>
                <w:rFonts w:ascii="Times New Roman" w:hAnsi="Times New Roman" w:cs="Times New Roman"/>
                <w:b/>
                <w:color w:val="000000"/>
                <w:sz w:val="24"/>
                <w:szCs w:val="24"/>
              </w:rPr>
              <w:t>:</w:t>
            </w:r>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чебно-методическое </w:t>
            </w:r>
            <w:r w:rsidRPr="004875B8">
              <w:rPr>
                <w:rFonts w:ascii="Times New Roman" w:hAnsi="Times New Roman" w:cs="Times New Roman"/>
                <w:color w:val="000000"/>
                <w:sz w:val="24"/>
                <w:szCs w:val="24"/>
              </w:rPr>
              <w:t xml:space="preserve"> пособие. </w:t>
            </w:r>
            <w:r w:rsidRPr="004875B8">
              <w:rPr>
                <w:rFonts w:ascii="Times New Roman" w:hAnsi="Times New Roman" w:cs="Times New Roman"/>
                <w:sz w:val="24"/>
                <w:szCs w:val="24"/>
              </w:rPr>
              <w:t xml:space="preserve">Для </w:t>
            </w:r>
            <w:proofErr w:type="spellStart"/>
            <w:r w:rsidRPr="004875B8">
              <w:rPr>
                <w:rFonts w:ascii="Times New Roman" w:hAnsi="Times New Roman" w:cs="Times New Roman"/>
                <w:sz w:val="24"/>
                <w:szCs w:val="24"/>
              </w:rPr>
              <w:t>бакалавриата</w:t>
            </w:r>
            <w:proofErr w:type="spellEnd"/>
            <w:r w:rsidRPr="004875B8">
              <w:rPr>
                <w:rFonts w:ascii="Times New Roman" w:hAnsi="Times New Roman" w:cs="Times New Roman"/>
                <w:sz w:val="24"/>
                <w:szCs w:val="24"/>
              </w:rPr>
              <w:t>: Направления подготовки – 43.03.02 «Туризм»; 44.03.05  «Педагогическое образование</w:t>
            </w:r>
            <w:r w:rsidRPr="003C18FF">
              <w:rPr>
                <w:rFonts w:ascii="Times New Roman" w:hAnsi="Times New Roman" w:cs="Times New Roman"/>
                <w:sz w:val="24"/>
                <w:szCs w:val="24"/>
              </w:rPr>
              <w:t>». Для магистратуры: Направление подготовки – 44.04.</w:t>
            </w:r>
            <w:r>
              <w:rPr>
                <w:rFonts w:ascii="Times New Roman" w:hAnsi="Times New Roman" w:cs="Times New Roman"/>
                <w:sz w:val="24"/>
                <w:szCs w:val="24"/>
              </w:rPr>
              <w:t>01 «Педагогическое образование», 43.04.02 «Туризм»</w:t>
            </w:r>
            <w:r w:rsidRPr="003C18FF">
              <w:rPr>
                <w:rFonts w:ascii="Times New Roman" w:hAnsi="Times New Roman" w:cs="Times New Roman"/>
                <w:sz w:val="24"/>
                <w:szCs w:val="24"/>
              </w:rPr>
              <w:t xml:space="preserve"> /</w:t>
            </w:r>
            <w:r w:rsidRPr="004875B8">
              <w:rPr>
                <w:rFonts w:ascii="Times New Roman" w:hAnsi="Times New Roman" w:cs="Times New Roman"/>
                <w:color w:val="000000"/>
                <w:sz w:val="24"/>
                <w:szCs w:val="24"/>
              </w:rPr>
              <w:t xml:space="preserve">сост. </w:t>
            </w:r>
            <w:r w:rsidRPr="004875B8">
              <w:rPr>
                <w:rFonts w:ascii="Times New Roman" w:hAnsi="Times New Roman" w:cs="Times New Roman"/>
                <w:sz w:val="24"/>
                <w:szCs w:val="24"/>
              </w:rPr>
              <w:t>В.Б. </w:t>
            </w:r>
            <w:proofErr w:type="spellStart"/>
            <w:r w:rsidRPr="004875B8">
              <w:rPr>
                <w:rFonts w:ascii="Times New Roman" w:hAnsi="Times New Roman" w:cs="Times New Roman"/>
                <w:sz w:val="24"/>
                <w:szCs w:val="24"/>
              </w:rPr>
              <w:t>Глупов</w:t>
            </w:r>
            <w:proofErr w:type="spellEnd"/>
            <w:r w:rsidRPr="004875B8">
              <w:rPr>
                <w:rFonts w:ascii="Times New Roman" w:hAnsi="Times New Roman" w:cs="Times New Roman"/>
                <w:sz w:val="24"/>
                <w:szCs w:val="24"/>
              </w:rPr>
              <w:t xml:space="preserve">;  </w:t>
            </w:r>
            <w:proofErr w:type="spellStart"/>
            <w:r w:rsidRPr="004875B8">
              <w:rPr>
                <w:rFonts w:ascii="Times New Roman" w:hAnsi="Times New Roman" w:cs="Times New Roman"/>
                <w:sz w:val="24"/>
                <w:szCs w:val="24"/>
              </w:rPr>
              <w:t>Г.Б.Кетов</w:t>
            </w:r>
            <w:proofErr w:type="spellEnd"/>
            <w:r w:rsidRPr="004875B8">
              <w:rPr>
                <w:rFonts w:ascii="Times New Roman" w:hAnsi="Times New Roman" w:cs="Times New Roman"/>
                <w:color w:val="000000"/>
                <w:sz w:val="24"/>
                <w:szCs w:val="24"/>
              </w:rPr>
              <w:t xml:space="preserve">; </w:t>
            </w:r>
            <w:proofErr w:type="spellStart"/>
            <w:r w:rsidRPr="004875B8">
              <w:rPr>
                <w:rFonts w:ascii="Times New Roman" w:hAnsi="Times New Roman" w:cs="Times New Roman"/>
                <w:color w:val="000000"/>
                <w:sz w:val="24"/>
                <w:szCs w:val="24"/>
              </w:rPr>
              <w:t>Перм</w:t>
            </w:r>
            <w:proofErr w:type="spellEnd"/>
            <w:r w:rsidRPr="004875B8">
              <w:rPr>
                <w:rFonts w:ascii="Times New Roman" w:hAnsi="Times New Roman" w:cs="Times New Roman"/>
                <w:color w:val="000000"/>
                <w:sz w:val="24"/>
                <w:szCs w:val="24"/>
              </w:rPr>
              <w:t xml:space="preserve">. гос. </w:t>
            </w:r>
            <w:proofErr w:type="spellStart"/>
            <w:r w:rsidRPr="004875B8">
              <w:rPr>
                <w:rFonts w:ascii="Times New Roman" w:hAnsi="Times New Roman" w:cs="Times New Roman"/>
                <w:color w:val="000000"/>
                <w:sz w:val="24"/>
                <w:szCs w:val="24"/>
              </w:rPr>
              <w:t>гуманит</w:t>
            </w:r>
            <w:proofErr w:type="gramStart"/>
            <w:r w:rsidRPr="004875B8">
              <w:rPr>
                <w:rFonts w:ascii="Times New Roman" w:hAnsi="Times New Roman" w:cs="Times New Roman"/>
                <w:color w:val="000000"/>
                <w:sz w:val="24"/>
                <w:szCs w:val="24"/>
              </w:rPr>
              <w:t>.-</w:t>
            </w:r>
            <w:proofErr w:type="gramEnd"/>
            <w:r w:rsidRPr="004875B8">
              <w:rPr>
                <w:rFonts w:ascii="Times New Roman" w:hAnsi="Times New Roman" w:cs="Times New Roman"/>
                <w:color w:val="000000"/>
                <w:sz w:val="24"/>
                <w:szCs w:val="24"/>
              </w:rPr>
              <w:t>пед</w:t>
            </w:r>
            <w:proofErr w:type="spellEnd"/>
            <w:r w:rsidRPr="004875B8">
              <w:rPr>
                <w:rFonts w:ascii="Times New Roman" w:hAnsi="Times New Roman" w:cs="Times New Roman"/>
                <w:color w:val="000000"/>
                <w:sz w:val="24"/>
                <w:szCs w:val="24"/>
              </w:rPr>
              <w:t xml:space="preserve">. ун-т. – Пермь, </w:t>
            </w:r>
            <w:r w:rsidRPr="00290C24">
              <w:rPr>
                <w:rFonts w:ascii="Times New Roman" w:hAnsi="Times New Roman" w:cs="Times New Roman"/>
                <w:b/>
                <w:color w:val="000000"/>
                <w:sz w:val="24"/>
                <w:szCs w:val="24"/>
              </w:rPr>
              <w:t>2018</w:t>
            </w:r>
            <w:r w:rsidRPr="004875B8">
              <w:rPr>
                <w:rFonts w:ascii="Times New Roman" w:hAnsi="Times New Roman" w:cs="Times New Roman"/>
                <w:color w:val="000000"/>
                <w:sz w:val="24"/>
                <w:szCs w:val="24"/>
              </w:rPr>
              <w:t>. – 3,0</w:t>
            </w:r>
            <w:r w:rsidRPr="004875B8">
              <w:rPr>
                <w:rFonts w:ascii="Times New Roman" w:hAnsi="Times New Roman" w:cs="Times New Roman"/>
                <w:color w:val="000000"/>
                <w:sz w:val="24"/>
                <w:szCs w:val="24"/>
                <w:lang w:val="en-US"/>
              </w:rPr>
              <w:t>Mb</w:t>
            </w:r>
            <w:r w:rsidRPr="004875B8">
              <w:rPr>
                <w:rFonts w:ascii="Times New Roman" w:hAnsi="Times New Roman" w:cs="Times New Roman"/>
                <w:color w:val="000000"/>
                <w:sz w:val="24"/>
                <w:szCs w:val="24"/>
              </w:rPr>
              <w:t xml:space="preserve">. – </w:t>
            </w:r>
            <w:r w:rsidRPr="004875B8">
              <w:rPr>
                <w:rFonts w:ascii="Times New Roman" w:eastAsia="Calibri" w:hAnsi="Times New Roman" w:cs="Times New Roman"/>
                <w:color w:val="000000"/>
                <w:sz w:val="24"/>
                <w:szCs w:val="24"/>
                <w:lang w:eastAsia="en-US"/>
              </w:rPr>
              <w:t>1 электрон. опт. диск (</w:t>
            </w:r>
            <w:r w:rsidRPr="004875B8">
              <w:rPr>
                <w:rFonts w:ascii="Times New Roman" w:eastAsia="Calibri" w:hAnsi="Times New Roman" w:cs="Times New Roman"/>
                <w:color w:val="000000"/>
                <w:sz w:val="24"/>
                <w:szCs w:val="24"/>
                <w:lang w:val="en-US" w:eastAsia="en-US"/>
              </w:rPr>
              <w:t>CD</w:t>
            </w:r>
            <w:r w:rsidRPr="004875B8">
              <w:rPr>
                <w:rFonts w:ascii="Times New Roman" w:eastAsia="Calibri" w:hAnsi="Times New Roman" w:cs="Times New Roman"/>
                <w:color w:val="000000"/>
                <w:sz w:val="24"/>
                <w:szCs w:val="24"/>
                <w:lang w:eastAsia="en-US"/>
              </w:rPr>
              <w:t>-</w:t>
            </w:r>
            <w:r w:rsidRPr="004875B8">
              <w:rPr>
                <w:rFonts w:ascii="Times New Roman" w:eastAsia="Calibri" w:hAnsi="Times New Roman" w:cs="Times New Roman"/>
                <w:color w:val="000000"/>
                <w:sz w:val="24"/>
                <w:szCs w:val="24"/>
                <w:lang w:val="en-US" w:eastAsia="en-US"/>
              </w:rPr>
              <w:t>ROM</w:t>
            </w:r>
            <w:r w:rsidRPr="008A4085">
              <w:rPr>
                <w:rFonts w:ascii="Times New Roman" w:eastAsia="Calibri" w:hAnsi="Times New Roman" w:cs="Times New Roman"/>
                <w:color w:val="000000"/>
                <w:sz w:val="24"/>
                <w:szCs w:val="24"/>
                <w:lang w:eastAsia="en-US"/>
              </w:rPr>
              <w:t xml:space="preserve">); </w:t>
            </w:r>
            <w:r w:rsidR="00D607D5">
              <w:rPr>
                <w:rFonts w:ascii="Times New Roman" w:eastAsia="Calibri" w:hAnsi="Times New Roman" w:cs="Times New Roman"/>
                <w:color w:val="000000"/>
                <w:sz w:val="24"/>
                <w:szCs w:val="24"/>
                <w:lang w:eastAsia="en-US"/>
              </w:rPr>
              <w:t xml:space="preserve">125с. </w:t>
            </w:r>
          </w:p>
          <w:p w:rsidR="008D5DDB" w:rsidRPr="008A4085" w:rsidRDefault="008D5DDB" w:rsidP="008D5DDB">
            <w:pPr>
              <w:rPr>
                <w:rFonts w:ascii="Times New Roman" w:hAnsi="Times New Roman" w:cs="Times New Roman"/>
                <w:sz w:val="24"/>
                <w:szCs w:val="24"/>
              </w:rPr>
            </w:pPr>
            <w:r w:rsidRPr="008A4085">
              <w:rPr>
                <w:rFonts w:ascii="Times New Roman" w:hAnsi="Times New Roman" w:cs="Times New Roman"/>
                <w:sz w:val="24"/>
                <w:szCs w:val="24"/>
              </w:rPr>
              <w:t>УДК 796.01:338.2</w:t>
            </w:r>
          </w:p>
          <w:p w:rsidR="008D5DDB" w:rsidRPr="004875B8" w:rsidRDefault="008D5DDB" w:rsidP="008D5DDB">
            <w:pPr>
              <w:rPr>
                <w:rFonts w:ascii="Times New Roman" w:hAnsi="Times New Roman" w:cs="Times New Roman"/>
                <w:sz w:val="24"/>
                <w:szCs w:val="24"/>
              </w:rPr>
            </w:pPr>
            <w:r w:rsidRPr="008A4085">
              <w:rPr>
                <w:rFonts w:ascii="Times New Roman" w:hAnsi="Times New Roman" w:cs="Times New Roman"/>
                <w:sz w:val="24"/>
                <w:szCs w:val="24"/>
              </w:rPr>
              <w:t>ББК Ч 514</w:t>
            </w:r>
          </w:p>
        </w:tc>
        <w:tc>
          <w:tcPr>
            <w:tcW w:w="2126" w:type="dxa"/>
          </w:tcPr>
          <w:p w:rsidR="008D5DDB" w:rsidRPr="00645402" w:rsidRDefault="008D5DDB" w:rsidP="008D5DDB">
            <w:pPr>
              <w:rPr>
                <w:rFonts w:ascii="Times New Roman" w:hAnsi="Times New Roman" w:cs="Times New Roman"/>
                <w:b/>
                <w:sz w:val="24"/>
                <w:szCs w:val="24"/>
              </w:rPr>
            </w:pPr>
            <w:r w:rsidRPr="00645402">
              <w:rPr>
                <w:rFonts w:ascii="Times New Roman" w:hAnsi="Times New Roman" w:cs="Times New Roman"/>
                <w:sz w:val="24"/>
                <w:szCs w:val="24"/>
              </w:rPr>
              <w:t xml:space="preserve">Учебное пособие представляет собой системное изложение научно-методического и практического материала по актуальным проблемам </w:t>
            </w:r>
            <w:r w:rsidR="00D607D5">
              <w:rPr>
                <w:rFonts w:ascii="Times New Roman" w:hAnsi="Times New Roman" w:cs="Times New Roman"/>
                <w:sz w:val="24"/>
                <w:szCs w:val="24"/>
              </w:rPr>
              <w:t xml:space="preserve">организации спортивно-оздоровительных услуг. </w:t>
            </w:r>
          </w:p>
        </w:tc>
      </w:tr>
    </w:tbl>
    <w:p w:rsidR="008D5DDB" w:rsidRPr="00645402" w:rsidRDefault="008D5DDB" w:rsidP="00645402">
      <w:pPr>
        <w:pStyle w:val="Iauiue"/>
        <w:ind w:firstLine="540"/>
        <w:jc w:val="center"/>
        <w:rPr>
          <w:b/>
          <w:sz w:val="24"/>
          <w:szCs w:val="24"/>
        </w:rPr>
      </w:pPr>
    </w:p>
    <w:p w:rsidR="00645402" w:rsidRPr="00645402" w:rsidRDefault="00645402" w:rsidP="00645402">
      <w:pPr>
        <w:pStyle w:val="a4"/>
        <w:tabs>
          <w:tab w:val="num" w:pos="987"/>
        </w:tabs>
        <w:spacing w:after="0"/>
        <w:ind w:left="0"/>
        <w:jc w:val="center"/>
        <w:rPr>
          <w:b/>
        </w:rPr>
      </w:pPr>
      <w:r w:rsidRPr="00645402">
        <w:rPr>
          <w:b/>
        </w:rPr>
        <w:t>Ссылки на электронно-библиотечные системы</w:t>
      </w:r>
    </w:p>
    <w:p w:rsidR="00645402" w:rsidRPr="00645402" w:rsidRDefault="00645402" w:rsidP="00645402">
      <w:pPr>
        <w:ind w:firstLine="708"/>
        <w:jc w:val="center"/>
        <w:rPr>
          <w:rFonts w:ascii="Times New Roman" w:hAnsi="Times New Roman" w:cs="Times New Roman"/>
          <w:b/>
          <w:sz w:val="24"/>
          <w:szCs w:val="24"/>
        </w:rPr>
      </w:pPr>
      <w:r w:rsidRPr="00645402">
        <w:rPr>
          <w:rFonts w:ascii="Times New Roman" w:hAnsi="Times New Roman" w:cs="Times New Roman"/>
          <w:b/>
          <w:sz w:val="24"/>
          <w:szCs w:val="24"/>
        </w:rPr>
        <w:t>Базы данных, информационно-справочные и поисковые системы (Интернет-ресурсы)</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1. Электронный каталог и Электронная библиотека ФБ ПГГПУ </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2. Электронная библиотечная система </w:t>
      </w:r>
      <w:proofErr w:type="spellStart"/>
      <w:r w:rsidRPr="00464864">
        <w:rPr>
          <w:rFonts w:ascii="Times New Roman" w:hAnsi="Times New Roman" w:cs="Times New Roman"/>
          <w:sz w:val="24"/>
          <w:szCs w:val="24"/>
        </w:rPr>
        <w:t>IPRbooks</w:t>
      </w:r>
      <w:proofErr w:type="spellEnd"/>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3. Межвузовская электронная библиотека Западно-Сибирской зоны </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4. Электронные периодические издания </w:t>
      </w:r>
      <w:proofErr w:type="spellStart"/>
      <w:r w:rsidRPr="00464864">
        <w:rPr>
          <w:rFonts w:ascii="Times New Roman" w:hAnsi="Times New Roman" w:cs="Times New Roman"/>
          <w:sz w:val="24"/>
          <w:szCs w:val="24"/>
        </w:rPr>
        <w:t>EastView</w:t>
      </w:r>
      <w:proofErr w:type="spellEnd"/>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lastRenderedPageBreak/>
        <w:t xml:space="preserve">5. Национальная электронная библиотека (НЭБ) </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6. Периодические и продолжающиеся издания ПГГПУ </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7. Учебные издания ПГГПУ в ЭБС </w:t>
      </w:r>
      <w:proofErr w:type="spellStart"/>
      <w:r w:rsidRPr="00464864">
        <w:rPr>
          <w:rFonts w:ascii="Times New Roman" w:hAnsi="Times New Roman" w:cs="Times New Roman"/>
          <w:sz w:val="24"/>
          <w:szCs w:val="24"/>
        </w:rPr>
        <w:t>IPRbooks</w:t>
      </w:r>
      <w:proofErr w:type="spellEnd"/>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8. Электронная библиотека диссертаций РГБ </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9. Научная электронная библиотека eLIBRARY.RU </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10. </w:t>
      </w:r>
      <w:hyperlink r:id="rId7" w:history="1">
        <w:r w:rsidR="00191AA5" w:rsidRPr="00464864">
          <w:rPr>
            <w:rStyle w:val="a6"/>
            <w:rFonts w:ascii="Times New Roman" w:hAnsi="Times New Roman" w:cs="Times New Roman"/>
            <w:sz w:val="24"/>
            <w:szCs w:val="24"/>
            <w:lang w:val="en-US"/>
          </w:rPr>
          <w:t>http</w:t>
        </w:r>
        <w:r w:rsidR="00191AA5" w:rsidRPr="00464864">
          <w:rPr>
            <w:rStyle w:val="a6"/>
            <w:rFonts w:ascii="Times New Roman" w:hAnsi="Times New Roman" w:cs="Times New Roman"/>
            <w:sz w:val="24"/>
            <w:szCs w:val="24"/>
          </w:rPr>
          <w:t>://</w:t>
        </w:r>
        <w:proofErr w:type="spellStart"/>
        <w:r w:rsidR="00191AA5" w:rsidRPr="00464864">
          <w:rPr>
            <w:rStyle w:val="a6"/>
            <w:rFonts w:ascii="Times New Roman" w:hAnsi="Times New Roman" w:cs="Times New Roman"/>
            <w:sz w:val="24"/>
            <w:szCs w:val="24"/>
            <w:lang w:val="en-US"/>
          </w:rPr>
          <w:t>tourlib</w:t>
        </w:r>
        <w:proofErr w:type="spellEnd"/>
        <w:r w:rsidR="00191AA5" w:rsidRPr="00464864">
          <w:rPr>
            <w:rStyle w:val="a6"/>
            <w:rFonts w:ascii="Times New Roman" w:hAnsi="Times New Roman" w:cs="Times New Roman"/>
            <w:sz w:val="24"/>
            <w:szCs w:val="24"/>
          </w:rPr>
          <w:t>.</w:t>
        </w:r>
        <w:r w:rsidR="00191AA5" w:rsidRPr="00464864">
          <w:rPr>
            <w:rStyle w:val="a6"/>
            <w:rFonts w:ascii="Times New Roman" w:hAnsi="Times New Roman" w:cs="Times New Roman"/>
            <w:sz w:val="24"/>
            <w:szCs w:val="24"/>
            <w:lang w:val="en-US"/>
          </w:rPr>
          <w:t>net</w:t>
        </w:r>
        <w:r w:rsidR="00191AA5" w:rsidRPr="00464864">
          <w:rPr>
            <w:rStyle w:val="a6"/>
            <w:rFonts w:ascii="Times New Roman" w:hAnsi="Times New Roman" w:cs="Times New Roman"/>
            <w:sz w:val="24"/>
            <w:szCs w:val="24"/>
          </w:rPr>
          <w:t>/</w:t>
        </w:r>
      </w:hyperlink>
      <w:r w:rsidR="00191AA5" w:rsidRPr="00464864">
        <w:rPr>
          <w:rFonts w:ascii="Times New Roman" w:hAnsi="Times New Roman" w:cs="Times New Roman"/>
          <w:sz w:val="24"/>
          <w:szCs w:val="24"/>
        </w:rPr>
        <w:t xml:space="preserve"> Всё о туризме </w:t>
      </w:r>
    </w:p>
    <w:p w:rsidR="00191AA5" w:rsidRPr="00464864" w:rsidRDefault="00191AA5"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11. </w:t>
      </w:r>
      <w:hyperlink r:id="rId8" w:history="1">
        <w:r w:rsidR="00914C6C" w:rsidRPr="00464864">
          <w:rPr>
            <w:rStyle w:val="a6"/>
            <w:rFonts w:ascii="Times New Roman" w:hAnsi="Times New Roman" w:cs="Times New Roman"/>
            <w:sz w:val="24"/>
            <w:szCs w:val="24"/>
            <w:lang w:val="en-US"/>
          </w:rPr>
          <w:t>http</w:t>
        </w:r>
        <w:r w:rsidR="00914C6C" w:rsidRPr="00464864">
          <w:rPr>
            <w:rStyle w:val="a6"/>
            <w:rFonts w:ascii="Times New Roman" w:hAnsi="Times New Roman" w:cs="Times New Roman"/>
            <w:sz w:val="24"/>
            <w:szCs w:val="24"/>
          </w:rPr>
          <w:t>://</w:t>
        </w:r>
        <w:r w:rsidR="00914C6C" w:rsidRPr="00464864">
          <w:rPr>
            <w:rStyle w:val="a6"/>
            <w:rFonts w:ascii="Times New Roman" w:hAnsi="Times New Roman" w:cs="Times New Roman"/>
            <w:sz w:val="24"/>
            <w:szCs w:val="24"/>
            <w:lang w:val="en-US"/>
          </w:rPr>
          <w:t>www</w:t>
        </w:r>
        <w:r w:rsidR="00914C6C" w:rsidRPr="00464864">
          <w:rPr>
            <w:rStyle w:val="a6"/>
            <w:rFonts w:ascii="Times New Roman" w:hAnsi="Times New Roman" w:cs="Times New Roman"/>
            <w:sz w:val="24"/>
            <w:szCs w:val="24"/>
          </w:rPr>
          <w:t>.</w:t>
        </w:r>
        <w:proofErr w:type="spellStart"/>
        <w:r w:rsidR="00914C6C" w:rsidRPr="00464864">
          <w:rPr>
            <w:rStyle w:val="a6"/>
            <w:rFonts w:ascii="Times New Roman" w:hAnsi="Times New Roman" w:cs="Times New Roman"/>
            <w:sz w:val="24"/>
            <w:szCs w:val="24"/>
            <w:lang w:val="en-US"/>
          </w:rPr>
          <w:t>rstnw</w:t>
        </w:r>
        <w:proofErr w:type="spellEnd"/>
        <w:r w:rsidR="00914C6C" w:rsidRPr="00464864">
          <w:rPr>
            <w:rStyle w:val="a6"/>
            <w:rFonts w:ascii="Times New Roman" w:hAnsi="Times New Roman" w:cs="Times New Roman"/>
            <w:sz w:val="24"/>
            <w:szCs w:val="24"/>
          </w:rPr>
          <w:t>.</w:t>
        </w:r>
        <w:proofErr w:type="spellStart"/>
        <w:r w:rsidR="00914C6C" w:rsidRPr="00464864">
          <w:rPr>
            <w:rStyle w:val="a6"/>
            <w:rFonts w:ascii="Times New Roman" w:hAnsi="Times New Roman" w:cs="Times New Roman"/>
            <w:sz w:val="24"/>
            <w:szCs w:val="24"/>
            <w:lang w:val="en-US"/>
          </w:rPr>
          <w:t>ru</w:t>
        </w:r>
        <w:proofErr w:type="spellEnd"/>
        <w:r w:rsidR="00914C6C" w:rsidRPr="00464864">
          <w:rPr>
            <w:rStyle w:val="a6"/>
            <w:rFonts w:ascii="Times New Roman" w:hAnsi="Times New Roman" w:cs="Times New Roman"/>
            <w:sz w:val="24"/>
            <w:szCs w:val="24"/>
          </w:rPr>
          <w:t>/</w:t>
        </w:r>
      </w:hyperlink>
      <w:r w:rsidR="00914C6C" w:rsidRPr="00464864">
        <w:rPr>
          <w:rFonts w:ascii="Times New Roman" w:hAnsi="Times New Roman" w:cs="Times New Roman"/>
          <w:sz w:val="24"/>
          <w:szCs w:val="24"/>
        </w:rPr>
        <w:t xml:space="preserve">  Российский союз туриндустрии </w:t>
      </w:r>
    </w:p>
    <w:p w:rsidR="00914C6C" w:rsidRPr="00464864" w:rsidRDefault="00914C6C"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12. </w:t>
      </w:r>
      <w:hyperlink r:id="rId9" w:history="1">
        <w:r w:rsidRPr="00464864">
          <w:rPr>
            <w:rStyle w:val="a6"/>
            <w:rFonts w:ascii="Times New Roman" w:hAnsi="Times New Roman" w:cs="Times New Roman"/>
            <w:sz w:val="24"/>
            <w:szCs w:val="24"/>
          </w:rPr>
          <w:t>http://tour</w:t>
        </w:r>
        <w:r w:rsidRPr="00464864">
          <w:rPr>
            <w:rStyle w:val="a6"/>
            <w:rFonts w:ascii="Times New Roman" w:hAnsi="Times New Roman" w:cs="Times New Roman"/>
            <w:sz w:val="24"/>
            <w:szCs w:val="24"/>
            <w:lang w:val="en-US"/>
          </w:rPr>
          <w:t>ism</w:t>
        </w:r>
        <w:r w:rsidRPr="00464864">
          <w:rPr>
            <w:rStyle w:val="a6"/>
            <w:rFonts w:ascii="Times New Roman" w:hAnsi="Times New Roman" w:cs="Times New Roman"/>
            <w:sz w:val="24"/>
            <w:szCs w:val="24"/>
          </w:rPr>
          <w:t>.</w:t>
        </w:r>
        <w:r w:rsidRPr="00464864">
          <w:rPr>
            <w:rStyle w:val="a6"/>
            <w:rFonts w:ascii="Times New Roman" w:hAnsi="Times New Roman" w:cs="Times New Roman"/>
            <w:sz w:val="24"/>
            <w:szCs w:val="24"/>
            <w:lang w:val="en-US"/>
          </w:rPr>
          <w:t>at</w:t>
        </w:r>
        <w:r w:rsidRPr="00464864">
          <w:rPr>
            <w:rStyle w:val="a6"/>
            <w:rFonts w:ascii="Times New Roman" w:hAnsi="Times New Roman" w:cs="Times New Roman"/>
            <w:sz w:val="24"/>
            <w:szCs w:val="24"/>
          </w:rPr>
          <w:t>.</w:t>
        </w:r>
        <w:proofErr w:type="spellStart"/>
        <w:r w:rsidRPr="00464864">
          <w:rPr>
            <w:rStyle w:val="a6"/>
            <w:rFonts w:ascii="Times New Roman" w:hAnsi="Times New Roman" w:cs="Times New Roman"/>
            <w:sz w:val="24"/>
            <w:szCs w:val="24"/>
            <w:lang w:val="en-US"/>
          </w:rPr>
          <w:t>ru</w:t>
        </w:r>
        <w:proofErr w:type="spellEnd"/>
      </w:hyperlink>
      <w:r w:rsidRPr="00464864">
        <w:rPr>
          <w:rFonts w:ascii="Times New Roman" w:hAnsi="Times New Roman" w:cs="Times New Roman"/>
          <w:sz w:val="24"/>
          <w:szCs w:val="24"/>
        </w:rPr>
        <w:t xml:space="preserve"> / Спортивный туризм </w:t>
      </w:r>
    </w:p>
    <w:p w:rsidR="003B37FA" w:rsidRPr="00464864" w:rsidRDefault="003B37FA"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13. Ассоциация туроператоров России. – </w:t>
      </w:r>
      <w:proofErr w:type="gramStart"/>
      <w:r w:rsidRPr="00464864">
        <w:rPr>
          <w:rFonts w:ascii="Times New Roman" w:hAnsi="Times New Roman" w:cs="Times New Roman"/>
          <w:sz w:val="24"/>
          <w:szCs w:val="24"/>
          <w:lang w:val="en-US"/>
        </w:rPr>
        <w:t>URL</w:t>
      </w:r>
      <w:r w:rsidRPr="00464864">
        <w:rPr>
          <w:rFonts w:ascii="Times New Roman" w:hAnsi="Times New Roman" w:cs="Times New Roman"/>
          <w:sz w:val="24"/>
          <w:szCs w:val="24"/>
        </w:rPr>
        <w:t xml:space="preserve"> :</w:t>
      </w:r>
      <w:proofErr w:type="gramEnd"/>
      <w:r w:rsidR="00A26610">
        <w:fldChar w:fldCharType="begin"/>
      </w:r>
      <w:r w:rsidR="00B42B03">
        <w:instrText>HYPERLINK "http://www.atorus.ru"</w:instrText>
      </w:r>
      <w:r w:rsidR="00A26610">
        <w:fldChar w:fldCharType="separate"/>
      </w:r>
      <w:r w:rsidRPr="00464864">
        <w:rPr>
          <w:rStyle w:val="a6"/>
          <w:rFonts w:ascii="Times New Roman" w:hAnsi="Times New Roman" w:cs="Times New Roman"/>
          <w:sz w:val="24"/>
          <w:szCs w:val="24"/>
          <w:lang w:val="en-US"/>
        </w:rPr>
        <w:t>http</w:t>
      </w:r>
      <w:r w:rsidRPr="00464864">
        <w:rPr>
          <w:rStyle w:val="a6"/>
          <w:rFonts w:ascii="Times New Roman" w:hAnsi="Times New Roman" w:cs="Times New Roman"/>
          <w:sz w:val="24"/>
          <w:szCs w:val="24"/>
        </w:rPr>
        <w:t>://</w:t>
      </w:r>
      <w:r w:rsidRPr="00464864">
        <w:rPr>
          <w:rStyle w:val="a6"/>
          <w:rFonts w:ascii="Times New Roman" w:hAnsi="Times New Roman" w:cs="Times New Roman"/>
          <w:sz w:val="24"/>
          <w:szCs w:val="24"/>
          <w:lang w:val="en-US"/>
        </w:rPr>
        <w:t>www</w:t>
      </w:r>
      <w:r w:rsidRPr="00464864">
        <w:rPr>
          <w:rStyle w:val="a6"/>
          <w:rFonts w:ascii="Times New Roman" w:hAnsi="Times New Roman" w:cs="Times New Roman"/>
          <w:sz w:val="24"/>
          <w:szCs w:val="24"/>
        </w:rPr>
        <w:t>.</w:t>
      </w:r>
      <w:proofErr w:type="spellStart"/>
      <w:r w:rsidRPr="00464864">
        <w:rPr>
          <w:rStyle w:val="a6"/>
          <w:rFonts w:ascii="Times New Roman" w:hAnsi="Times New Roman" w:cs="Times New Roman"/>
          <w:sz w:val="24"/>
          <w:szCs w:val="24"/>
          <w:lang w:val="en-US"/>
        </w:rPr>
        <w:t>atorus</w:t>
      </w:r>
      <w:proofErr w:type="spellEnd"/>
      <w:r w:rsidRPr="00464864">
        <w:rPr>
          <w:rStyle w:val="a6"/>
          <w:rFonts w:ascii="Times New Roman" w:hAnsi="Times New Roman" w:cs="Times New Roman"/>
          <w:sz w:val="24"/>
          <w:szCs w:val="24"/>
        </w:rPr>
        <w:t>.</w:t>
      </w:r>
      <w:proofErr w:type="spellStart"/>
      <w:r w:rsidRPr="00464864">
        <w:rPr>
          <w:rStyle w:val="a6"/>
          <w:rFonts w:ascii="Times New Roman" w:hAnsi="Times New Roman" w:cs="Times New Roman"/>
          <w:sz w:val="24"/>
          <w:szCs w:val="24"/>
          <w:lang w:val="en-US"/>
        </w:rPr>
        <w:t>ru</w:t>
      </w:r>
      <w:proofErr w:type="spellEnd"/>
      <w:r w:rsidR="00A26610">
        <w:fldChar w:fldCharType="end"/>
      </w:r>
    </w:p>
    <w:p w:rsidR="003B37FA" w:rsidRPr="00464864" w:rsidRDefault="003B37FA"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14. Всемирная туристская организация. – </w:t>
      </w:r>
      <w:r w:rsidRPr="00464864">
        <w:rPr>
          <w:rFonts w:ascii="Times New Roman" w:hAnsi="Times New Roman" w:cs="Times New Roman"/>
          <w:sz w:val="24"/>
          <w:szCs w:val="24"/>
          <w:lang w:val="en-US"/>
        </w:rPr>
        <w:t>URL</w:t>
      </w:r>
      <w:r w:rsidRPr="00464864">
        <w:rPr>
          <w:rFonts w:ascii="Times New Roman" w:hAnsi="Times New Roman" w:cs="Times New Roman"/>
          <w:sz w:val="24"/>
          <w:szCs w:val="24"/>
        </w:rPr>
        <w:t xml:space="preserve">: </w:t>
      </w:r>
      <w:r w:rsidRPr="00464864">
        <w:rPr>
          <w:rFonts w:ascii="Times New Roman" w:hAnsi="Times New Roman" w:cs="Times New Roman"/>
          <w:sz w:val="24"/>
          <w:szCs w:val="24"/>
          <w:lang w:val="en-US"/>
        </w:rPr>
        <w:t>www</w:t>
      </w:r>
      <w:r w:rsidRPr="00464864">
        <w:rPr>
          <w:rFonts w:ascii="Times New Roman" w:hAnsi="Times New Roman" w:cs="Times New Roman"/>
          <w:sz w:val="24"/>
          <w:szCs w:val="24"/>
        </w:rPr>
        <w:t>.</w:t>
      </w:r>
      <w:proofErr w:type="spellStart"/>
      <w:r w:rsidRPr="00464864">
        <w:rPr>
          <w:rFonts w:ascii="Times New Roman" w:hAnsi="Times New Roman" w:cs="Times New Roman"/>
          <w:sz w:val="24"/>
          <w:szCs w:val="24"/>
          <w:lang w:val="en-US"/>
        </w:rPr>
        <w:t>unwto</w:t>
      </w:r>
      <w:proofErr w:type="spellEnd"/>
      <w:r w:rsidRPr="00464864">
        <w:rPr>
          <w:rFonts w:ascii="Times New Roman" w:hAnsi="Times New Roman" w:cs="Times New Roman"/>
          <w:sz w:val="24"/>
          <w:szCs w:val="24"/>
        </w:rPr>
        <w:t>.</w:t>
      </w:r>
      <w:r w:rsidRPr="00464864">
        <w:rPr>
          <w:rFonts w:ascii="Times New Roman" w:hAnsi="Times New Roman" w:cs="Times New Roman"/>
          <w:sz w:val="24"/>
          <w:szCs w:val="24"/>
          <w:lang w:val="en-US"/>
        </w:rPr>
        <w:t>org</w:t>
      </w:r>
    </w:p>
    <w:p w:rsidR="003B37FA" w:rsidRDefault="003B37FA"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15. Российский союз туриндустрии. – </w:t>
      </w:r>
      <w:r w:rsidRPr="00464864">
        <w:rPr>
          <w:rFonts w:ascii="Times New Roman" w:hAnsi="Times New Roman" w:cs="Times New Roman"/>
          <w:sz w:val="24"/>
          <w:szCs w:val="24"/>
          <w:lang w:val="en-US"/>
        </w:rPr>
        <w:t>URL</w:t>
      </w:r>
      <w:r w:rsidRPr="00464864">
        <w:rPr>
          <w:rFonts w:ascii="Times New Roman" w:hAnsi="Times New Roman" w:cs="Times New Roman"/>
          <w:sz w:val="24"/>
          <w:szCs w:val="24"/>
        </w:rPr>
        <w:t xml:space="preserve">: </w:t>
      </w:r>
      <w:hyperlink r:id="rId10" w:history="1">
        <w:r w:rsidRPr="00464864">
          <w:rPr>
            <w:rStyle w:val="a6"/>
            <w:rFonts w:ascii="Times New Roman" w:hAnsi="Times New Roman" w:cs="Times New Roman"/>
            <w:sz w:val="24"/>
            <w:szCs w:val="24"/>
            <w:lang w:val="en-US"/>
          </w:rPr>
          <w:t>www</w:t>
        </w:r>
        <w:r w:rsidRPr="00464864">
          <w:rPr>
            <w:rStyle w:val="a6"/>
            <w:rFonts w:ascii="Times New Roman" w:hAnsi="Times New Roman" w:cs="Times New Roman"/>
            <w:sz w:val="24"/>
            <w:szCs w:val="24"/>
          </w:rPr>
          <w:t>.</w:t>
        </w:r>
        <w:r w:rsidRPr="00464864">
          <w:rPr>
            <w:rStyle w:val="a6"/>
            <w:rFonts w:ascii="Times New Roman" w:hAnsi="Times New Roman" w:cs="Times New Roman"/>
            <w:sz w:val="24"/>
            <w:szCs w:val="24"/>
            <w:lang w:val="en-US"/>
          </w:rPr>
          <w:t>rata</w:t>
        </w:r>
        <w:r w:rsidRPr="00464864">
          <w:rPr>
            <w:rStyle w:val="a6"/>
            <w:rFonts w:ascii="Times New Roman" w:hAnsi="Times New Roman" w:cs="Times New Roman"/>
            <w:sz w:val="24"/>
            <w:szCs w:val="24"/>
          </w:rPr>
          <w:t>.</w:t>
        </w:r>
        <w:proofErr w:type="spellStart"/>
        <w:r w:rsidRPr="00464864">
          <w:rPr>
            <w:rStyle w:val="a6"/>
            <w:rFonts w:ascii="Times New Roman" w:hAnsi="Times New Roman" w:cs="Times New Roman"/>
            <w:sz w:val="24"/>
            <w:szCs w:val="24"/>
            <w:lang w:val="en-US"/>
          </w:rPr>
          <w:t>ru</w:t>
        </w:r>
        <w:proofErr w:type="spellEnd"/>
      </w:hyperlink>
    </w:p>
    <w:p w:rsidR="00464864" w:rsidRPr="00914C6C" w:rsidRDefault="00464864" w:rsidP="00464864">
      <w:pPr>
        <w:ind w:firstLine="540"/>
        <w:rPr>
          <w:rFonts w:ascii="Times New Roman" w:hAnsi="Times New Roman" w:cs="Times New Roman"/>
          <w:sz w:val="24"/>
          <w:szCs w:val="24"/>
        </w:rPr>
      </w:pPr>
    </w:p>
    <w:p w:rsidR="00645402" w:rsidRPr="00464864" w:rsidRDefault="00645402" w:rsidP="00464864">
      <w:pPr>
        <w:spacing w:line="240" w:lineRule="auto"/>
        <w:rPr>
          <w:rFonts w:ascii="Times New Roman" w:hAnsi="Times New Roman" w:cs="Times New Roman"/>
          <w:b/>
          <w:sz w:val="24"/>
          <w:szCs w:val="24"/>
        </w:rPr>
      </w:pPr>
      <w:r w:rsidRPr="00464864">
        <w:rPr>
          <w:rFonts w:ascii="Times New Roman" w:hAnsi="Times New Roman" w:cs="Times New Roman"/>
          <w:b/>
          <w:sz w:val="24"/>
          <w:szCs w:val="24"/>
        </w:rPr>
        <w:t>Список материалов, разрешенных к использованию на экзамене</w:t>
      </w:r>
    </w:p>
    <w:p w:rsidR="00645402" w:rsidRPr="00464864" w:rsidRDefault="00645402" w:rsidP="00464864">
      <w:pPr>
        <w:pStyle w:val="a4"/>
        <w:numPr>
          <w:ilvl w:val="0"/>
          <w:numId w:val="3"/>
        </w:numPr>
        <w:spacing w:after="0"/>
        <w:ind w:left="0" w:firstLine="709"/>
      </w:pPr>
      <w:r w:rsidRPr="00464864">
        <w:t xml:space="preserve">Рабочие программы учебных дисциплин: </w:t>
      </w:r>
    </w:p>
    <w:p w:rsidR="00DF6A5D" w:rsidRPr="00464864" w:rsidRDefault="00645402" w:rsidP="00464864">
      <w:pPr>
        <w:spacing w:line="240" w:lineRule="auto"/>
        <w:rPr>
          <w:rFonts w:ascii="Times New Roman" w:hAnsi="Times New Roman" w:cs="Times New Roman"/>
          <w:i/>
          <w:iCs/>
          <w:sz w:val="24"/>
          <w:szCs w:val="24"/>
        </w:rPr>
      </w:pPr>
      <w:r w:rsidRPr="00464864">
        <w:rPr>
          <w:rFonts w:ascii="Times New Roman" w:hAnsi="Times New Roman" w:cs="Times New Roman"/>
          <w:sz w:val="24"/>
          <w:szCs w:val="24"/>
        </w:rPr>
        <w:t>-</w:t>
      </w:r>
      <w:r w:rsidR="00DF6A5D" w:rsidRPr="00464864">
        <w:rPr>
          <w:rFonts w:ascii="Times New Roman" w:hAnsi="Times New Roman" w:cs="Times New Roman"/>
          <w:i/>
          <w:iCs/>
          <w:sz w:val="24"/>
          <w:szCs w:val="24"/>
        </w:rPr>
        <w:t>«</w:t>
      </w:r>
      <w:r w:rsidR="00DF6A5D" w:rsidRPr="00464864">
        <w:rPr>
          <w:rFonts w:ascii="Times New Roman" w:hAnsi="Times New Roman" w:cs="Times New Roman"/>
          <w:i/>
          <w:sz w:val="24"/>
          <w:szCs w:val="24"/>
        </w:rPr>
        <w:t>Технологические концепции туристской деятельности</w:t>
      </w:r>
      <w:r w:rsidR="00DF6A5D" w:rsidRPr="00464864">
        <w:rPr>
          <w:rFonts w:ascii="Times New Roman" w:hAnsi="Times New Roman" w:cs="Times New Roman"/>
          <w:i/>
          <w:iCs/>
          <w:sz w:val="24"/>
          <w:szCs w:val="24"/>
        </w:rPr>
        <w:t>»</w:t>
      </w:r>
    </w:p>
    <w:p w:rsidR="00DF6A5D" w:rsidRPr="00464864" w:rsidRDefault="00645402" w:rsidP="00464864">
      <w:pPr>
        <w:spacing w:line="240" w:lineRule="auto"/>
        <w:outlineLvl w:val="0"/>
        <w:rPr>
          <w:rFonts w:ascii="Times New Roman" w:hAnsi="Times New Roman" w:cs="Times New Roman"/>
          <w:bCs/>
          <w:i/>
          <w:iCs/>
          <w:sz w:val="24"/>
          <w:szCs w:val="24"/>
        </w:rPr>
      </w:pPr>
      <w:bookmarkStart w:id="14" w:name="_Toc63693492"/>
      <w:bookmarkStart w:id="15" w:name="_Toc63693839"/>
      <w:r w:rsidRPr="00464864">
        <w:rPr>
          <w:rFonts w:ascii="Times New Roman" w:hAnsi="Times New Roman" w:cs="Times New Roman"/>
          <w:sz w:val="24"/>
          <w:szCs w:val="24"/>
        </w:rPr>
        <w:t xml:space="preserve">- </w:t>
      </w:r>
      <w:r w:rsidR="00DF6A5D" w:rsidRPr="00464864">
        <w:rPr>
          <w:rFonts w:ascii="Times New Roman" w:hAnsi="Times New Roman" w:cs="Times New Roman"/>
          <w:bCs/>
          <w:i/>
          <w:iCs/>
          <w:color w:val="000000"/>
          <w:sz w:val="24"/>
          <w:szCs w:val="24"/>
          <w:shd w:val="clear" w:color="auto" w:fill="FFFFFF"/>
        </w:rPr>
        <w:t>«</w:t>
      </w:r>
      <w:r w:rsidR="00DF6A5D" w:rsidRPr="00464864">
        <w:rPr>
          <w:rFonts w:ascii="Times New Roman" w:hAnsi="Times New Roman" w:cs="Times New Roman"/>
          <w:i/>
          <w:iCs/>
          <w:sz w:val="24"/>
          <w:szCs w:val="24"/>
        </w:rPr>
        <w:t>Современные системы управления качеством услуг в сфере туризма</w:t>
      </w:r>
      <w:r w:rsidR="00DF6A5D" w:rsidRPr="00464864">
        <w:rPr>
          <w:rFonts w:ascii="Times New Roman" w:hAnsi="Times New Roman" w:cs="Times New Roman"/>
          <w:bCs/>
          <w:i/>
          <w:iCs/>
          <w:sz w:val="24"/>
          <w:szCs w:val="24"/>
        </w:rPr>
        <w:t>»</w:t>
      </w:r>
      <w:bookmarkEnd w:id="14"/>
      <w:bookmarkEnd w:id="15"/>
    </w:p>
    <w:p w:rsidR="00645402" w:rsidRPr="00464864" w:rsidRDefault="00645402" w:rsidP="00464864">
      <w:pPr>
        <w:spacing w:line="240" w:lineRule="auto"/>
        <w:rPr>
          <w:rFonts w:ascii="Times New Roman" w:hAnsi="Times New Roman" w:cs="Times New Roman"/>
          <w:bCs/>
          <w:i/>
          <w:sz w:val="24"/>
          <w:szCs w:val="24"/>
        </w:rPr>
      </w:pPr>
      <w:r w:rsidRPr="00464864">
        <w:rPr>
          <w:rFonts w:ascii="Times New Roman" w:hAnsi="Times New Roman" w:cs="Times New Roman"/>
          <w:sz w:val="24"/>
          <w:szCs w:val="24"/>
        </w:rPr>
        <w:t xml:space="preserve">- </w:t>
      </w:r>
      <w:r w:rsidR="00DF6A5D" w:rsidRPr="00464864">
        <w:rPr>
          <w:rFonts w:ascii="Times New Roman" w:hAnsi="Times New Roman" w:cs="Times New Roman"/>
          <w:i/>
          <w:iCs/>
          <w:sz w:val="24"/>
          <w:szCs w:val="24"/>
        </w:rPr>
        <w:t>Технологии туристско-рекреационного проектирования и освоения территорий</w:t>
      </w:r>
      <w:r w:rsidR="00DF6A5D" w:rsidRPr="00464864">
        <w:rPr>
          <w:rFonts w:ascii="Times New Roman" w:hAnsi="Times New Roman" w:cs="Times New Roman"/>
          <w:bCs/>
          <w:i/>
          <w:sz w:val="24"/>
          <w:szCs w:val="24"/>
        </w:rPr>
        <w:t>»</w:t>
      </w:r>
    </w:p>
    <w:p w:rsidR="00645402" w:rsidRPr="00464864" w:rsidRDefault="00645402" w:rsidP="00464864">
      <w:pPr>
        <w:pStyle w:val="a4"/>
        <w:spacing w:after="0"/>
        <w:ind w:left="0"/>
      </w:pPr>
      <w:r w:rsidRPr="00464864">
        <w:t>2. Нормативные и концептуальные документы по образованию:</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Фед</w:t>
      </w:r>
      <w:r w:rsidR="00637C46" w:rsidRPr="00464864">
        <w:rPr>
          <w:rFonts w:ascii="Times New Roman" w:hAnsi="Times New Roman" w:cs="Times New Roman"/>
          <w:sz w:val="24"/>
          <w:szCs w:val="24"/>
        </w:rPr>
        <w:t xml:space="preserve">еральный закон «Об основах туристской деятельности в </w:t>
      </w:r>
      <w:r w:rsidR="0044394B" w:rsidRPr="00464864">
        <w:rPr>
          <w:rFonts w:ascii="Times New Roman" w:hAnsi="Times New Roman" w:cs="Times New Roman"/>
          <w:sz w:val="24"/>
          <w:szCs w:val="24"/>
        </w:rPr>
        <w:t xml:space="preserve"> РФ»; </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Федеральный закон</w:t>
      </w:r>
      <w:r w:rsidR="005B327E" w:rsidRPr="00464864">
        <w:rPr>
          <w:rFonts w:ascii="Times New Roman" w:hAnsi="Times New Roman" w:cs="Times New Roman"/>
          <w:sz w:val="24"/>
          <w:szCs w:val="24"/>
        </w:rPr>
        <w:t xml:space="preserve"> «О порядке выезда из РФ и въезда в РФ</w:t>
      </w:r>
      <w:r w:rsidR="0044394B" w:rsidRPr="00464864">
        <w:rPr>
          <w:rFonts w:ascii="Times New Roman" w:hAnsi="Times New Roman" w:cs="Times New Roman"/>
          <w:sz w:val="24"/>
          <w:szCs w:val="24"/>
        </w:rPr>
        <w:t xml:space="preserve">»; </w:t>
      </w:r>
    </w:p>
    <w:p w:rsidR="0044394B" w:rsidRPr="00464864" w:rsidRDefault="0044394B"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 Федеральный закон «О внесении изменений в Федеральный закон «Об основах туристской деятельности в РФ»; </w:t>
      </w:r>
    </w:p>
    <w:p w:rsidR="0044394B" w:rsidRPr="00464864" w:rsidRDefault="0044394B"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 Федеральный закон «О внесении изменений в Федеральный закон «Об основах туристской деятельности в РФ» и отдельные законодательные акты Российской Федерации; </w:t>
      </w:r>
    </w:p>
    <w:p w:rsidR="0044394B" w:rsidRPr="00464864" w:rsidRDefault="0044394B"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 Постановление правительства РФ «Об утверждении Правил оказания услуг по реализации туристского продукта» </w:t>
      </w:r>
    </w:p>
    <w:p w:rsidR="00645402" w:rsidRPr="00464864" w:rsidRDefault="00645402"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Федеральные государственные требования к минимуму содержания, структуре, условия</w:t>
      </w:r>
      <w:r w:rsidR="003B37FA" w:rsidRPr="00464864">
        <w:rPr>
          <w:rFonts w:ascii="Times New Roman" w:hAnsi="Times New Roman" w:cs="Times New Roman"/>
          <w:sz w:val="24"/>
          <w:szCs w:val="24"/>
        </w:rPr>
        <w:t xml:space="preserve">м реализации дополнительных </w:t>
      </w:r>
      <w:r w:rsidRPr="00464864">
        <w:rPr>
          <w:rFonts w:ascii="Times New Roman" w:hAnsi="Times New Roman" w:cs="Times New Roman"/>
          <w:sz w:val="24"/>
          <w:szCs w:val="24"/>
        </w:rPr>
        <w:t>профессиональных программ и к срокам обучения.</w:t>
      </w:r>
    </w:p>
    <w:p w:rsidR="00464864" w:rsidRDefault="00464864" w:rsidP="00464864">
      <w:pPr>
        <w:ind w:firstLine="0"/>
        <w:rPr>
          <w:rFonts w:ascii="Times New Roman" w:hAnsi="Times New Roman" w:cs="Times New Roman"/>
          <w:b/>
          <w:sz w:val="24"/>
          <w:szCs w:val="24"/>
        </w:rPr>
      </w:pPr>
    </w:p>
    <w:p w:rsidR="00645402" w:rsidRPr="00EE6A45" w:rsidRDefault="00645402" w:rsidP="00EE6A45">
      <w:pPr>
        <w:spacing w:line="240" w:lineRule="auto"/>
        <w:ind w:firstLine="0"/>
        <w:rPr>
          <w:rFonts w:ascii="Times New Roman" w:hAnsi="Times New Roman" w:cs="Times New Roman"/>
          <w:b/>
          <w:sz w:val="24"/>
        </w:rPr>
      </w:pPr>
      <w:bookmarkStart w:id="16" w:name="_Toc63693840"/>
      <w:r w:rsidRPr="00EE6A45">
        <w:rPr>
          <w:rFonts w:ascii="Times New Roman" w:hAnsi="Times New Roman" w:cs="Times New Roman"/>
          <w:b/>
          <w:sz w:val="24"/>
        </w:rPr>
        <w:t>2.4. Общие критерии оценки уровня подготовки выпускника по итогам государственного междисциплинарного экзамена</w:t>
      </w:r>
      <w:bookmarkEnd w:id="16"/>
    </w:p>
    <w:p w:rsidR="00645402" w:rsidRPr="00645402" w:rsidRDefault="00645402" w:rsidP="00464864">
      <w:pPr>
        <w:spacing w:line="240" w:lineRule="auto"/>
        <w:rPr>
          <w:rFonts w:ascii="Times New Roman" w:hAnsi="Times New Roman" w:cs="Times New Roman"/>
          <w:i/>
          <w:sz w:val="24"/>
          <w:szCs w:val="24"/>
        </w:rPr>
      </w:pPr>
      <w:r w:rsidRPr="00645402">
        <w:rPr>
          <w:rFonts w:ascii="Times New Roman" w:hAnsi="Times New Roman" w:cs="Times New Roman"/>
          <w:i/>
          <w:sz w:val="24"/>
          <w:szCs w:val="24"/>
        </w:rPr>
        <w:t xml:space="preserve">Общие </w:t>
      </w:r>
      <w:r w:rsidRPr="00645402">
        <w:rPr>
          <w:rFonts w:ascii="Times New Roman" w:hAnsi="Times New Roman" w:cs="Times New Roman"/>
          <w:b/>
          <w:i/>
          <w:sz w:val="24"/>
          <w:szCs w:val="24"/>
        </w:rPr>
        <w:t>критерии оценки</w:t>
      </w:r>
      <w:r w:rsidRPr="00645402">
        <w:rPr>
          <w:rFonts w:ascii="Times New Roman" w:hAnsi="Times New Roman" w:cs="Times New Roman"/>
          <w:i/>
          <w:sz w:val="24"/>
          <w:szCs w:val="24"/>
        </w:rPr>
        <w:t xml:space="preserve"> уровня подготовки выпускника по итогам государственного междисциплинарного экзамена включают:</w:t>
      </w:r>
    </w:p>
    <w:p w:rsidR="00645402" w:rsidRPr="00645402" w:rsidRDefault="00645402" w:rsidP="00464864">
      <w:pPr>
        <w:numPr>
          <w:ilvl w:val="0"/>
          <w:numId w:val="7"/>
        </w:numPr>
        <w:tabs>
          <w:tab w:val="clear" w:pos="1080"/>
          <w:tab w:val="num" w:pos="0"/>
          <w:tab w:val="left" w:pos="426"/>
          <w:tab w:val="left" w:pos="993"/>
        </w:tabs>
        <w:spacing w:line="240" w:lineRule="auto"/>
        <w:ind w:left="0" w:firstLine="709"/>
        <w:rPr>
          <w:rFonts w:ascii="Times New Roman" w:hAnsi="Times New Roman" w:cs="Times New Roman"/>
          <w:i/>
          <w:sz w:val="24"/>
          <w:szCs w:val="24"/>
        </w:rPr>
      </w:pPr>
      <w:r w:rsidRPr="00645402">
        <w:rPr>
          <w:rFonts w:ascii="Times New Roman" w:hAnsi="Times New Roman" w:cs="Times New Roman"/>
          <w:i/>
          <w:sz w:val="24"/>
          <w:szCs w:val="24"/>
        </w:rPr>
        <w:t>Уровень готовности выпускника к использованию теоретических знаний, практических навыков и умений для решения задач профессиональной деятельности.</w:t>
      </w:r>
    </w:p>
    <w:p w:rsidR="00645402" w:rsidRPr="00645402" w:rsidRDefault="00645402" w:rsidP="00464864">
      <w:pPr>
        <w:numPr>
          <w:ilvl w:val="0"/>
          <w:numId w:val="7"/>
        </w:numPr>
        <w:tabs>
          <w:tab w:val="clear" w:pos="1080"/>
          <w:tab w:val="num" w:pos="0"/>
          <w:tab w:val="left" w:pos="426"/>
          <w:tab w:val="left" w:pos="993"/>
        </w:tabs>
        <w:spacing w:line="240" w:lineRule="auto"/>
        <w:ind w:left="0" w:firstLine="709"/>
        <w:rPr>
          <w:rFonts w:ascii="Times New Roman" w:hAnsi="Times New Roman" w:cs="Times New Roman"/>
          <w:i/>
          <w:sz w:val="24"/>
          <w:szCs w:val="24"/>
        </w:rPr>
      </w:pPr>
      <w:r w:rsidRPr="00645402">
        <w:rPr>
          <w:rFonts w:ascii="Times New Roman" w:hAnsi="Times New Roman" w:cs="Times New Roman"/>
          <w:i/>
          <w:sz w:val="24"/>
          <w:szCs w:val="24"/>
        </w:rPr>
        <w:t>Умения студента использовать приобретенные теоретические и методические знан</w:t>
      </w:r>
      <w:r w:rsidR="00DE6F0E">
        <w:rPr>
          <w:rFonts w:ascii="Times New Roman" w:hAnsi="Times New Roman" w:cs="Times New Roman"/>
          <w:i/>
          <w:sz w:val="24"/>
          <w:szCs w:val="24"/>
        </w:rPr>
        <w:t xml:space="preserve">ия и собственный практический </w:t>
      </w:r>
      <w:r w:rsidRPr="00645402">
        <w:rPr>
          <w:rFonts w:ascii="Times New Roman" w:hAnsi="Times New Roman" w:cs="Times New Roman"/>
          <w:i/>
          <w:sz w:val="24"/>
          <w:szCs w:val="24"/>
        </w:rPr>
        <w:t>опыт для анализа профессиональных проблем.</w:t>
      </w:r>
    </w:p>
    <w:p w:rsidR="00645402" w:rsidRPr="00645402" w:rsidRDefault="00645402" w:rsidP="00464864">
      <w:pPr>
        <w:numPr>
          <w:ilvl w:val="0"/>
          <w:numId w:val="7"/>
        </w:numPr>
        <w:tabs>
          <w:tab w:val="clear" w:pos="1080"/>
          <w:tab w:val="num" w:pos="0"/>
          <w:tab w:val="left" w:pos="426"/>
          <w:tab w:val="left" w:pos="993"/>
        </w:tabs>
        <w:spacing w:line="240" w:lineRule="auto"/>
        <w:ind w:left="0" w:firstLine="709"/>
        <w:rPr>
          <w:rFonts w:ascii="Times New Roman" w:hAnsi="Times New Roman" w:cs="Times New Roman"/>
          <w:i/>
          <w:sz w:val="24"/>
          <w:szCs w:val="24"/>
        </w:rPr>
      </w:pPr>
      <w:r w:rsidRPr="00645402">
        <w:rPr>
          <w:rFonts w:ascii="Times New Roman" w:hAnsi="Times New Roman" w:cs="Times New Roman"/>
          <w:i/>
          <w:sz w:val="24"/>
          <w:szCs w:val="24"/>
        </w:rPr>
        <w:t>Аргументированность, иллюстративность, четкость, ясность, логичность изложения, профессиональная эрудиция.</w:t>
      </w:r>
    </w:p>
    <w:p w:rsidR="00645402" w:rsidRPr="00645402" w:rsidRDefault="00645402" w:rsidP="00464864">
      <w:pPr>
        <w:spacing w:line="240" w:lineRule="auto"/>
        <w:rPr>
          <w:rFonts w:ascii="Times New Roman" w:hAnsi="Times New Roman" w:cs="Times New Roman"/>
          <w:i/>
          <w:sz w:val="24"/>
          <w:szCs w:val="24"/>
        </w:rPr>
      </w:pPr>
    </w:p>
    <w:p w:rsidR="00645402" w:rsidRPr="00645402" w:rsidRDefault="00645402" w:rsidP="00464864">
      <w:pPr>
        <w:pStyle w:val="a4"/>
        <w:spacing w:after="0"/>
        <w:ind w:left="0"/>
        <w:rPr>
          <w:i/>
        </w:rPr>
      </w:pPr>
      <w:r w:rsidRPr="00645402">
        <w:rPr>
          <w:i/>
        </w:rPr>
        <w:t>В соответствии с указанными критериями ответ студента оценивается следующим образом:</w:t>
      </w:r>
    </w:p>
    <w:p w:rsidR="00645402" w:rsidRPr="00645402" w:rsidRDefault="00645402" w:rsidP="00464864">
      <w:pPr>
        <w:pStyle w:val="a4"/>
        <w:spacing w:after="0"/>
        <w:ind w:left="0"/>
        <w:rPr>
          <w:i/>
        </w:rPr>
      </w:pPr>
      <w:r w:rsidRPr="00645402">
        <w:rPr>
          <w:i/>
        </w:rPr>
        <w:t>«</w:t>
      </w:r>
      <w:r w:rsidRPr="00645402">
        <w:rPr>
          <w:b/>
          <w:i/>
        </w:rPr>
        <w:t xml:space="preserve">Отлично» («5») </w:t>
      </w:r>
      <w:r w:rsidRPr="00645402">
        <w:rPr>
          <w:i/>
        </w:rPr>
        <w:t xml:space="preserve">–обучающийся глубоко и полно владеет содержанием учебного материала и понятийным аппаратом; умеет связывать теорию с практикой, иллюстрировать примерами, фактами, данными научных исследований; осуществляет </w:t>
      </w:r>
      <w:proofErr w:type="spellStart"/>
      <w:r w:rsidRPr="00645402">
        <w:rPr>
          <w:i/>
        </w:rPr>
        <w:t>межпредметные</w:t>
      </w:r>
      <w:proofErr w:type="spellEnd"/>
      <w:r w:rsidRPr="00645402">
        <w:rPr>
          <w:i/>
        </w:rPr>
        <w:t xml:space="preserve"> связи, предложения, выводы; логично, четко и ясно излагает ответы на поставленные вопросы; умеет обосновывать свои суждения и профессионально-личностную позицию по излагаемому вопросу. Ответ носит самостоятельный характер.</w:t>
      </w:r>
    </w:p>
    <w:p w:rsidR="00645402" w:rsidRPr="00645402" w:rsidRDefault="00645402" w:rsidP="00464864">
      <w:pPr>
        <w:pStyle w:val="a4"/>
        <w:spacing w:after="0"/>
        <w:ind w:left="0"/>
        <w:rPr>
          <w:i/>
        </w:rPr>
      </w:pPr>
      <w:r w:rsidRPr="00645402">
        <w:rPr>
          <w:b/>
          <w:i/>
        </w:rPr>
        <w:lastRenderedPageBreak/>
        <w:t>«Хорошо» («4»)</w:t>
      </w:r>
      <w:r w:rsidRPr="00645402">
        <w:rPr>
          <w:i/>
        </w:rPr>
        <w:t xml:space="preserve"> – ответ обучающегося соответствует указанным выше критериям, но в содержании имеют место отдельные неточности (несущественные ошибки) при изложении теоретического и практического материала. Ответ отличается меньшей обстоятельностью, глубиной, обоснованностью и полнотой; однако допущенные ошибки исправляются самим студентом после дополнительных вопросов экзаменатора.</w:t>
      </w:r>
    </w:p>
    <w:p w:rsidR="00645402" w:rsidRPr="00645402" w:rsidRDefault="00645402" w:rsidP="00464864">
      <w:pPr>
        <w:pStyle w:val="a4"/>
        <w:spacing w:after="0"/>
        <w:ind w:left="0"/>
        <w:rPr>
          <w:i/>
        </w:rPr>
      </w:pPr>
      <w:r w:rsidRPr="00645402">
        <w:rPr>
          <w:b/>
          <w:i/>
        </w:rPr>
        <w:t>«Удовлетворительно» («3»)</w:t>
      </w:r>
      <w:r w:rsidRPr="00645402">
        <w:rPr>
          <w:i/>
        </w:rPr>
        <w:t xml:space="preserve"> –обучающийся обнаруживает знание и понимание основных положений учебного материала, но излагает его неполно, непоследовательно, допускает неточности и существенные ошибки в определении понятий, формулировке положений. При аргументации ответа обучающийся не опирается на основные положения исследовательских, концептуальных и нормативных документов; не применяет теоретические знания для объяснения эмпирических фактов и явлений, не обосновывает свои суждения; имеет место нарушение логики изложения. В целом ответ отличается низким уровнем самостоятельности, не содержит собственной профессионально-личностной позиции.</w:t>
      </w:r>
    </w:p>
    <w:p w:rsidR="00645402" w:rsidRPr="00645402" w:rsidRDefault="00645402" w:rsidP="00464864">
      <w:pPr>
        <w:pStyle w:val="a4"/>
        <w:spacing w:after="0"/>
        <w:ind w:left="0"/>
        <w:rPr>
          <w:i/>
        </w:rPr>
      </w:pPr>
      <w:r w:rsidRPr="00645402">
        <w:rPr>
          <w:b/>
          <w:i/>
        </w:rPr>
        <w:t xml:space="preserve">«Неудовлетворительно» («2») </w:t>
      </w:r>
      <w:r w:rsidRPr="00645402">
        <w:rPr>
          <w:i/>
        </w:rPr>
        <w:t>–обучающийся имеет разрозненные, бессистемные знания; не умеет выделять глав</w:t>
      </w:r>
      <w:r w:rsidR="00B4430D">
        <w:rPr>
          <w:i/>
        </w:rPr>
        <w:t xml:space="preserve">ное и второстепенное. В ответе </w:t>
      </w:r>
      <w:r w:rsidRPr="00645402">
        <w:rPr>
          <w:i/>
        </w:rPr>
        <w:t xml:space="preserve">допускаются ошибки в определении понятий, формулировке теоретических положений, искажающие их смысл. Обучающийся не ориентируется в нормативно-концептуальных, программно-методических, исследовательских материалах, беспорядочно и неуверенно излагает материал; не умеет соединять теоретические положения с педагогической практикой; не умеет применять знания для объяснения эмпирических фактов, не устанавливает </w:t>
      </w:r>
      <w:proofErr w:type="spellStart"/>
      <w:r w:rsidRPr="00645402">
        <w:rPr>
          <w:i/>
        </w:rPr>
        <w:t>межпредметные</w:t>
      </w:r>
      <w:proofErr w:type="spellEnd"/>
      <w:r w:rsidRPr="00645402">
        <w:rPr>
          <w:i/>
        </w:rPr>
        <w:t xml:space="preserve"> связи.</w:t>
      </w:r>
    </w:p>
    <w:p w:rsidR="00645402" w:rsidRPr="00645402" w:rsidRDefault="00645402" w:rsidP="00645402">
      <w:pPr>
        <w:pStyle w:val="a4"/>
        <w:spacing w:after="0"/>
        <w:ind w:left="1080"/>
        <w:jc w:val="center"/>
        <w:rPr>
          <w:b/>
        </w:rPr>
      </w:pPr>
    </w:p>
    <w:p w:rsidR="00645402" w:rsidRPr="00645402" w:rsidRDefault="00645402" w:rsidP="00645402">
      <w:pPr>
        <w:pStyle w:val="a4"/>
        <w:spacing w:after="0"/>
        <w:ind w:left="1080"/>
        <w:jc w:val="center"/>
        <w:rPr>
          <w:b/>
        </w:rPr>
      </w:pPr>
    </w:p>
    <w:p w:rsidR="00464864" w:rsidRPr="00983DF5" w:rsidRDefault="00464864" w:rsidP="00F94809">
      <w:pPr>
        <w:pStyle w:val="1"/>
      </w:pPr>
      <w:bookmarkStart w:id="17" w:name="_Toc55383069"/>
      <w:bookmarkStart w:id="18" w:name="_Toc63693841"/>
      <w:r w:rsidRPr="00983DF5">
        <w:t>3. ПРОГРАММА ПОДГОТОВКИ К ПРОЦЕДУРЕ ЗАЩИТЫ И ПРОВЕДЕНИЯ ЗАЩИТЫ ВЫПУСКНОЙ КВАЛИФИКАЦИОННОЙ РАБОТЫ</w:t>
      </w:r>
      <w:bookmarkEnd w:id="17"/>
      <w:bookmarkEnd w:id="18"/>
    </w:p>
    <w:p w:rsidR="00A22146" w:rsidRPr="00B25D3C" w:rsidRDefault="00A22146" w:rsidP="00A22146">
      <w:pPr>
        <w:jc w:val="center"/>
        <w:rPr>
          <w:rFonts w:ascii="Times New Roman" w:hAnsi="Times New Roman" w:cs="Times New Roman"/>
          <w:b/>
          <w:sz w:val="24"/>
          <w:szCs w:val="24"/>
        </w:rPr>
      </w:pPr>
    </w:p>
    <w:p w:rsidR="00A22146" w:rsidRPr="00EE6A45" w:rsidRDefault="00DE6F0E" w:rsidP="00EE6A45">
      <w:pPr>
        <w:spacing w:line="240" w:lineRule="auto"/>
        <w:ind w:firstLine="0"/>
        <w:rPr>
          <w:rFonts w:ascii="Times New Roman" w:hAnsi="Times New Roman" w:cs="Times New Roman"/>
          <w:b/>
          <w:sz w:val="24"/>
        </w:rPr>
      </w:pPr>
      <w:bookmarkStart w:id="19" w:name="_Toc63693842"/>
      <w:r w:rsidRPr="00EE6A45">
        <w:rPr>
          <w:rFonts w:ascii="Times New Roman" w:hAnsi="Times New Roman" w:cs="Times New Roman"/>
          <w:b/>
          <w:sz w:val="24"/>
        </w:rPr>
        <w:t>3</w:t>
      </w:r>
      <w:r w:rsidR="00A22146" w:rsidRPr="00EE6A45">
        <w:rPr>
          <w:rFonts w:ascii="Times New Roman" w:hAnsi="Times New Roman" w:cs="Times New Roman"/>
          <w:b/>
          <w:sz w:val="24"/>
        </w:rPr>
        <w:t>.1. Общие требования к выпускной квалификационной работе (ВКР)</w:t>
      </w:r>
      <w:bookmarkEnd w:id="19"/>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rPr>
          <w:color w:val="auto"/>
          <w:szCs w:val="24"/>
        </w:rPr>
      </w:pPr>
      <w:r w:rsidRPr="00B25D3C">
        <w:rPr>
          <w:color w:val="auto"/>
          <w:szCs w:val="24"/>
        </w:rPr>
        <w:t>Подготовка к защите и защита ВКР входит в состав государственных аттестационных испытаний и является завершающим этапом вузовской подготовки.</w:t>
      </w:r>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rPr>
          <w:color w:val="auto"/>
          <w:szCs w:val="24"/>
        </w:rPr>
      </w:pPr>
      <w:r w:rsidRPr="00B25D3C">
        <w:rPr>
          <w:color w:val="auto"/>
          <w:szCs w:val="24"/>
        </w:rPr>
        <w:t xml:space="preserve">Выпускная квалификационная работа – это самостоятельное научное исследование обучающегося, в котором содержатся результаты его научно-исследовательской работы. </w:t>
      </w:r>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rPr>
          <w:color w:val="auto"/>
          <w:szCs w:val="24"/>
        </w:rPr>
      </w:pPr>
      <w:r w:rsidRPr="00B25D3C">
        <w:rPr>
          <w:color w:val="auto"/>
          <w:szCs w:val="24"/>
        </w:rPr>
        <w:t xml:space="preserve">ВКР демонстрирует уровень профессиональной </w:t>
      </w:r>
      <w:r w:rsidRPr="00B25D3C">
        <w:rPr>
          <w:i/>
          <w:color w:val="auto"/>
          <w:szCs w:val="24"/>
        </w:rPr>
        <w:t xml:space="preserve">эрудиции выпускника, его методическую подготовленность, умение самостоятельно вести научный поиск и оформлять его результаты в законченную научную работу, а также </w:t>
      </w:r>
      <w:r w:rsidRPr="00B25D3C">
        <w:rPr>
          <w:color w:val="auto"/>
          <w:szCs w:val="24"/>
        </w:rPr>
        <w:t xml:space="preserve">готовность выпускника к решению следующих задач </w:t>
      </w:r>
      <w:r w:rsidRPr="00B25D3C">
        <w:rPr>
          <w:szCs w:val="24"/>
        </w:rPr>
        <w:t>в соответствии с видами профессиональной деятельности: педагогической, научно-исследовательской.</w:t>
      </w:r>
    </w:p>
    <w:p w:rsidR="00A22146" w:rsidRPr="00B25D3C" w:rsidRDefault="00A22146" w:rsidP="00464864">
      <w:pPr>
        <w:pStyle w:val="a3"/>
        <w:spacing w:before="0" w:beforeAutospacing="0" w:after="0" w:afterAutospacing="0"/>
        <w:rPr>
          <w:color w:val="auto"/>
        </w:rPr>
      </w:pPr>
      <w:r w:rsidRPr="00B25D3C">
        <w:rPr>
          <w:color w:val="auto"/>
        </w:rPr>
        <w:t>Перечень компетенций, которыми должны овладеть обучающиеся в результате освоения образовательной программы:</w:t>
      </w:r>
    </w:p>
    <w:p w:rsidR="00A22146" w:rsidRDefault="00A22146" w:rsidP="00464864">
      <w:pPr>
        <w:pStyle w:val="a4"/>
        <w:tabs>
          <w:tab w:val="num" w:pos="0"/>
        </w:tabs>
        <w:spacing w:after="0"/>
        <w:ind w:left="0"/>
      </w:pPr>
      <w:r w:rsidRPr="00B25D3C">
        <w:t>выпускник должен обл</w:t>
      </w:r>
      <w:r w:rsidR="00EE3F7F">
        <w:t>адать следующими универсальными</w:t>
      </w:r>
      <w:r w:rsidRPr="00B25D3C">
        <w:t xml:space="preserve"> компетенциями, отнесенными к тем видам профессиональной деятельности, на которые ориентирована образовательная программа</w:t>
      </w:r>
      <w:r w:rsidR="00970C63">
        <w:t>(У</w:t>
      </w:r>
      <w:r w:rsidRPr="00B25D3C">
        <w:t>К):</w:t>
      </w:r>
    </w:p>
    <w:p w:rsidR="00970C63" w:rsidRPr="00AD65F1" w:rsidRDefault="00970C63" w:rsidP="00464864">
      <w:pPr>
        <w:pStyle w:val="a4"/>
        <w:tabs>
          <w:tab w:val="num" w:pos="0"/>
        </w:tabs>
        <w:spacing w:after="0"/>
        <w:ind w:left="0"/>
      </w:pPr>
      <w:r>
        <w:t xml:space="preserve">УК-1 – </w:t>
      </w:r>
      <w:r w:rsidRPr="00487B94">
        <w:t>Способен осуществлять критический анализ проблемных ситуаций на основе системного подхода, вырабатывать стратегию действий</w:t>
      </w:r>
      <w:r>
        <w:t>;</w:t>
      </w:r>
    </w:p>
    <w:p w:rsidR="00970C63" w:rsidRDefault="00970C63" w:rsidP="00464864">
      <w:pPr>
        <w:pStyle w:val="a4"/>
        <w:tabs>
          <w:tab w:val="num" w:pos="0"/>
        </w:tabs>
        <w:spacing w:after="0"/>
        <w:ind w:left="0"/>
      </w:pPr>
      <w:r>
        <w:t xml:space="preserve">УК-2 – </w:t>
      </w:r>
      <w:r w:rsidRPr="00487B94">
        <w:t>Способен управлять проектом на всех этапах его жизненного цикла</w:t>
      </w:r>
      <w:r>
        <w:t>;</w:t>
      </w:r>
    </w:p>
    <w:p w:rsidR="00D5645C" w:rsidRPr="00D5645C" w:rsidRDefault="00D5645C" w:rsidP="00464864">
      <w:pPr>
        <w:tabs>
          <w:tab w:val="num" w:pos="0"/>
        </w:tabs>
        <w:spacing w:line="240" w:lineRule="auto"/>
        <w:rPr>
          <w:rFonts w:ascii="Times New Roman" w:eastAsia="Times New Roman" w:hAnsi="Times New Roman" w:cs="Times New Roman"/>
          <w:sz w:val="24"/>
          <w:szCs w:val="24"/>
        </w:rPr>
      </w:pPr>
      <w:r w:rsidRPr="00D5645C">
        <w:rPr>
          <w:rFonts w:ascii="Times New Roman" w:eastAsia="Times New Roman" w:hAnsi="Times New Roman" w:cs="Times New Roman"/>
          <w:sz w:val="24"/>
          <w:szCs w:val="24"/>
        </w:rPr>
        <w:t>УК-3 - Способен организовывать и руководить работой команды, вырабатывая командную стратегию для достижения поставленной цели;</w:t>
      </w:r>
    </w:p>
    <w:p w:rsidR="00970C63" w:rsidRPr="007C50D4" w:rsidRDefault="00970C63" w:rsidP="00464864">
      <w:pPr>
        <w:pStyle w:val="a4"/>
        <w:tabs>
          <w:tab w:val="num" w:pos="0"/>
        </w:tabs>
        <w:spacing w:after="0"/>
        <w:ind w:left="0"/>
      </w:pPr>
      <w:r>
        <w:lastRenderedPageBreak/>
        <w:t xml:space="preserve">УК-4 – </w:t>
      </w:r>
      <w:r w:rsidRPr="00487B94">
        <w:t>Способен применять современные коммуникативные технологии, в том числе на иностранном(</w:t>
      </w:r>
      <w:proofErr w:type="spellStart"/>
      <w:r w:rsidRPr="00487B94">
        <w:t>ых</w:t>
      </w:r>
      <w:proofErr w:type="spellEnd"/>
      <w:r w:rsidRPr="00487B94">
        <w:t>) языке(ах), для академического и профессионального взаимодействия</w:t>
      </w:r>
      <w:r>
        <w:t>;</w:t>
      </w:r>
    </w:p>
    <w:p w:rsidR="00D5645C" w:rsidRPr="00D5645C" w:rsidRDefault="00D5645C" w:rsidP="00464864">
      <w:pPr>
        <w:tabs>
          <w:tab w:val="num" w:pos="0"/>
        </w:tabs>
        <w:spacing w:line="240" w:lineRule="auto"/>
        <w:rPr>
          <w:rFonts w:ascii="Times New Roman" w:eastAsia="Times New Roman" w:hAnsi="Times New Roman" w:cs="Times New Roman"/>
          <w:sz w:val="24"/>
          <w:szCs w:val="24"/>
        </w:rPr>
      </w:pPr>
      <w:r w:rsidRPr="00D5645C">
        <w:rPr>
          <w:rFonts w:ascii="Times New Roman" w:eastAsia="Times New Roman" w:hAnsi="Times New Roman" w:cs="Times New Roman"/>
          <w:sz w:val="24"/>
          <w:szCs w:val="24"/>
        </w:rPr>
        <w:t>УК-5 - Способен анализировать и учитывать разнообразие культур в процессе межкультурного взаимодействия;</w:t>
      </w:r>
    </w:p>
    <w:p w:rsidR="00D5645C" w:rsidRPr="00D5645C" w:rsidRDefault="00D5645C" w:rsidP="00464864">
      <w:pPr>
        <w:tabs>
          <w:tab w:val="num" w:pos="0"/>
        </w:tabs>
        <w:spacing w:line="240" w:lineRule="auto"/>
        <w:rPr>
          <w:rFonts w:ascii="Times New Roman" w:eastAsia="Times New Roman" w:hAnsi="Times New Roman" w:cs="Times New Roman"/>
          <w:sz w:val="24"/>
          <w:szCs w:val="24"/>
        </w:rPr>
      </w:pPr>
      <w:r w:rsidRPr="00D5645C">
        <w:rPr>
          <w:rFonts w:ascii="Times New Roman" w:eastAsia="Times New Roman" w:hAnsi="Times New Roman" w:cs="Times New Roman"/>
          <w:sz w:val="24"/>
          <w:szCs w:val="24"/>
        </w:rPr>
        <w:t>УК-6 - Способен определять и реализовывать приоритеты собственной деятельности и способы ее соверше</w:t>
      </w:r>
      <w:r w:rsidR="008B0A48">
        <w:rPr>
          <w:rFonts w:ascii="Times New Roman" w:eastAsia="Times New Roman" w:hAnsi="Times New Roman" w:cs="Times New Roman"/>
          <w:sz w:val="24"/>
          <w:szCs w:val="24"/>
        </w:rPr>
        <w:t xml:space="preserve">нствования на основе самооценки. </w:t>
      </w:r>
    </w:p>
    <w:p w:rsidR="00970C63" w:rsidRPr="00B25D3C" w:rsidRDefault="00970C63" w:rsidP="00464864">
      <w:pPr>
        <w:pStyle w:val="a4"/>
        <w:tabs>
          <w:tab w:val="num" w:pos="0"/>
        </w:tabs>
        <w:spacing w:after="0"/>
        <w:ind w:left="0"/>
      </w:pPr>
    </w:p>
    <w:p w:rsidR="00A22146" w:rsidRPr="00B25D3C" w:rsidRDefault="00A22146" w:rsidP="00464864">
      <w:pPr>
        <w:pStyle w:val="a4"/>
        <w:tabs>
          <w:tab w:val="num" w:pos="0"/>
        </w:tabs>
        <w:spacing w:after="0"/>
        <w:ind w:left="0"/>
      </w:pPr>
      <w:r w:rsidRPr="00B25D3C">
        <w:t>выпускник должен обладать сл</w:t>
      </w:r>
      <w:r w:rsidR="00B4430D">
        <w:t xml:space="preserve">едующими общепрофессиональными </w:t>
      </w:r>
      <w:r w:rsidRPr="00B25D3C">
        <w:t>компетенциями, отнесенными к тем видам профессиональной деятельности, на которые ориентирована образовательная программа(ОПК):</w:t>
      </w:r>
    </w:p>
    <w:p w:rsidR="00A22146" w:rsidRPr="00B25D3C" w:rsidRDefault="00482974" w:rsidP="00464864">
      <w:pPr>
        <w:pStyle w:val="a4"/>
        <w:tabs>
          <w:tab w:val="num" w:pos="0"/>
        </w:tabs>
        <w:spacing w:after="0"/>
        <w:ind w:left="0"/>
      </w:pPr>
      <w:r>
        <w:t xml:space="preserve">ОПК-3 – </w:t>
      </w:r>
      <w:r w:rsidR="005F4A4B" w:rsidRPr="005F4A4B">
        <w:t>Способен разрабатывать и внедрять системы управления качеством услуг в сфере туризма</w:t>
      </w:r>
      <w:r w:rsidR="005F4A4B">
        <w:t xml:space="preserve">; </w:t>
      </w:r>
    </w:p>
    <w:p w:rsidR="00A22146" w:rsidRDefault="00A22146" w:rsidP="00464864">
      <w:pPr>
        <w:pStyle w:val="a4"/>
        <w:tabs>
          <w:tab w:val="num" w:pos="0"/>
        </w:tabs>
        <w:spacing w:after="0"/>
        <w:ind w:left="0"/>
      </w:pPr>
      <w:r w:rsidRPr="00B25D3C">
        <w:t>О</w:t>
      </w:r>
      <w:r w:rsidR="00482974">
        <w:t xml:space="preserve">ПК-4 – </w:t>
      </w:r>
      <w:r w:rsidR="005F4A4B" w:rsidRPr="005F4A4B">
        <w:t>Способен разрабатывать и внедрять маркетинговые стратегии и программы в сфере туризма</w:t>
      </w:r>
      <w:r w:rsidR="005F4A4B">
        <w:t xml:space="preserve">; </w:t>
      </w:r>
    </w:p>
    <w:p w:rsidR="00482974" w:rsidRDefault="00482974" w:rsidP="00464864">
      <w:pPr>
        <w:pStyle w:val="a4"/>
        <w:tabs>
          <w:tab w:val="num" w:pos="0"/>
        </w:tabs>
        <w:spacing w:after="0"/>
        <w:ind w:left="0"/>
      </w:pPr>
      <w:r>
        <w:t xml:space="preserve">ОПК-6 – </w:t>
      </w:r>
      <w:r w:rsidR="005F4A4B" w:rsidRPr="005F4A4B">
        <w:t>Способен планировать и применять подходы, методы и технологии научно-прикладных исследований в избранной сфере профессиональной деятельности</w:t>
      </w:r>
      <w:r w:rsidR="005F4A4B">
        <w:t xml:space="preserve">; </w:t>
      </w:r>
    </w:p>
    <w:p w:rsidR="00482974" w:rsidRPr="00B25D3C" w:rsidRDefault="00482974" w:rsidP="00464864">
      <w:pPr>
        <w:pStyle w:val="a4"/>
        <w:tabs>
          <w:tab w:val="num" w:pos="0"/>
        </w:tabs>
        <w:spacing w:after="0"/>
        <w:ind w:left="0"/>
      </w:pPr>
    </w:p>
    <w:p w:rsidR="00A22146" w:rsidRPr="00B25D3C" w:rsidRDefault="00A22146" w:rsidP="00464864">
      <w:pPr>
        <w:pStyle w:val="a4"/>
        <w:tabs>
          <w:tab w:val="num" w:pos="0"/>
        </w:tabs>
        <w:spacing w:after="0"/>
        <w:ind w:left="0"/>
      </w:pPr>
      <w:r w:rsidRPr="00B25D3C">
        <w:t>выпускник должен обладать следующими профессиональными компетенциями, отнесенными к тем видам профессиональной деятельности, на которые ориентирована образовательная программа(ПК):</w:t>
      </w:r>
    </w:p>
    <w:p w:rsidR="00A22146" w:rsidRPr="00B25D3C" w:rsidRDefault="005F4A4B" w:rsidP="00464864">
      <w:pPr>
        <w:pStyle w:val="a4"/>
        <w:tabs>
          <w:tab w:val="num" w:pos="0"/>
        </w:tabs>
        <w:spacing w:after="0"/>
        <w:ind w:left="0"/>
      </w:pPr>
      <w:r>
        <w:t xml:space="preserve">ПК-2 - </w:t>
      </w:r>
      <w:r w:rsidRPr="005F4A4B">
        <w:t>Способен осуществлять контроль над разработкой регионального туристского продукта с учетом социальной политики государства</w:t>
      </w:r>
      <w:r>
        <w:t xml:space="preserve">; </w:t>
      </w:r>
    </w:p>
    <w:p w:rsidR="00A22146" w:rsidRPr="00B25D3C" w:rsidRDefault="00A22146" w:rsidP="00464864">
      <w:pPr>
        <w:pStyle w:val="a4"/>
        <w:tabs>
          <w:tab w:val="num" w:pos="0"/>
        </w:tabs>
        <w:spacing w:after="0"/>
        <w:ind w:left="0"/>
      </w:pPr>
      <w:r w:rsidRPr="00B25D3C">
        <w:t xml:space="preserve">ПК-3 </w:t>
      </w:r>
      <w:r w:rsidR="005F4A4B">
        <w:t xml:space="preserve">- </w:t>
      </w:r>
      <w:r w:rsidR="005F4A4B" w:rsidRPr="005F4A4B">
        <w:t>Готовность к применению инновационных технологий, в том числе педагогических, в туристской деятельности и использованию новых форм работы с клиентами (туристами)</w:t>
      </w:r>
      <w:r w:rsidR="005F4A4B">
        <w:t xml:space="preserve">. </w:t>
      </w:r>
    </w:p>
    <w:p w:rsidR="00464864" w:rsidRDefault="00464864" w:rsidP="00464864">
      <w:pPr>
        <w:pStyle w:val="a4"/>
        <w:spacing w:after="0"/>
        <w:ind w:left="0" w:firstLine="0"/>
        <w:rPr>
          <w:rFonts w:eastAsiaTheme="minorEastAsia"/>
          <w:b/>
        </w:rPr>
      </w:pPr>
    </w:p>
    <w:p w:rsidR="00A22146" w:rsidRPr="00EE6A45" w:rsidRDefault="00DE6F0E" w:rsidP="00EE6A45">
      <w:pPr>
        <w:spacing w:line="240" w:lineRule="auto"/>
        <w:ind w:firstLine="0"/>
        <w:rPr>
          <w:rFonts w:ascii="Times New Roman" w:hAnsi="Times New Roman" w:cs="Times New Roman"/>
          <w:b/>
        </w:rPr>
      </w:pPr>
      <w:bookmarkStart w:id="20" w:name="_Toc63693843"/>
      <w:r w:rsidRPr="00EE6A45">
        <w:rPr>
          <w:rFonts w:ascii="Times New Roman" w:hAnsi="Times New Roman" w:cs="Times New Roman"/>
          <w:b/>
          <w:sz w:val="24"/>
        </w:rPr>
        <w:t>3</w:t>
      </w:r>
      <w:r w:rsidR="00A22146" w:rsidRPr="00EE6A45">
        <w:rPr>
          <w:rFonts w:ascii="Times New Roman" w:hAnsi="Times New Roman" w:cs="Times New Roman"/>
          <w:b/>
          <w:sz w:val="24"/>
        </w:rPr>
        <w:t>.2. Порядок подготовки к защите и процедуре защиты ВКР</w:t>
      </w:r>
      <w:bookmarkEnd w:id="20"/>
    </w:p>
    <w:p w:rsidR="00A22146" w:rsidRPr="00B25D3C" w:rsidRDefault="00A22146" w:rsidP="00464864">
      <w:pPr>
        <w:pStyle w:val="a4"/>
        <w:spacing w:after="0"/>
        <w:ind w:left="0"/>
      </w:pPr>
      <w:r w:rsidRPr="00B25D3C">
        <w:t>Общие требования, регулирующие порядок подготовки к процедуре защиты и проведения защиты ВКР представлены в пункте 9.3 Положения о порядке ГИА ПГГПУ.</w:t>
      </w:r>
    </w:p>
    <w:p w:rsidR="00A22146" w:rsidRPr="00B25D3C" w:rsidRDefault="00A22146" w:rsidP="00464864">
      <w:pPr>
        <w:pStyle w:val="a4"/>
        <w:spacing w:after="0"/>
        <w:ind w:left="0"/>
      </w:pPr>
      <w:r w:rsidRPr="00B25D3C">
        <w:t>После завершения работы над текстом ВКР, но не позднее, чем за три недели до начала защиты, обучающи</w:t>
      </w:r>
      <w:r w:rsidR="00570A59">
        <w:t>йся (группа обучающихся) обязан</w:t>
      </w:r>
      <w:r w:rsidRPr="00B25D3C">
        <w:t>(ы) самостоятельно провести проверку ВКР на объем заимствований. Распечатать отчет с результатами проверки ВКР в формате PDF на определение объема заимствованного текста и представить его руководителю. Объем допустимого заимствования не должен превышать 30%. Порядок проведения проверки выпускных квалификационных работ на наличие и объем заимствований, а также их размещение на официальном сайте ФГБОУ ВО ПГГПУ приведен в Приложении 13 Положения о порядке ГИА ПГГПУ.</w:t>
      </w:r>
    </w:p>
    <w:p w:rsidR="00A22146" w:rsidRPr="00B25D3C" w:rsidRDefault="00A22146" w:rsidP="00464864">
      <w:pPr>
        <w:pStyle w:val="a4"/>
        <w:spacing w:after="0"/>
        <w:ind w:left="0"/>
        <w:rPr>
          <w:b/>
        </w:rPr>
      </w:pPr>
      <w:r w:rsidRPr="00B25D3C">
        <w:t>Не позднее, чем за три недели до начала защиты, обучающи</w:t>
      </w:r>
      <w:r w:rsidR="00633BF6">
        <w:t>йся (группа обучающихся) обязан</w:t>
      </w:r>
      <w:r w:rsidRPr="00B25D3C">
        <w:t xml:space="preserve">(ы) пройти предзащиту ВКР на кафедре, к которой он прикреплён. </w:t>
      </w:r>
      <w:r w:rsidRPr="00B25D3C">
        <w:rPr>
          <w:b/>
        </w:rPr>
        <w:t>К защите допускается студент прошедший предзащиту.</w:t>
      </w:r>
    </w:p>
    <w:p w:rsidR="00A22146" w:rsidRPr="00B25D3C" w:rsidRDefault="00A22146" w:rsidP="00464864">
      <w:pPr>
        <w:pStyle w:val="a4"/>
        <w:spacing w:after="0"/>
        <w:ind w:left="0"/>
      </w:pPr>
      <w:r w:rsidRPr="00B25D3C">
        <w:t>Не позднее, чем за две недели до начала защиты, завершенная ВКР, подписанная обучающимся, и отчет с результатами проверки ВКР на определение объема заимствованного текста передается руководителю для написания отзыва. В заключение отзыва руководитель делает вывод о возможности допуска обучающегося к защите.</w:t>
      </w:r>
    </w:p>
    <w:p w:rsidR="00A22146" w:rsidRPr="00B25D3C" w:rsidRDefault="00A22146" w:rsidP="00464864">
      <w:pPr>
        <w:pStyle w:val="a4"/>
        <w:spacing w:after="0"/>
        <w:ind w:left="0"/>
      </w:pPr>
      <w:r w:rsidRPr="00B25D3C">
        <w:t>В случае положительного отзыва руководитель ставит свою подпись на титульном листе (Приложение 1), представляет заведующему кафедрой текст работы, письменный отзыв и отчет с результатами проверки ВКР на определение объема заимствованного текста.</w:t>
      </w:r>
    </w:p>
    <w:p w:rsidR="00A22146" w:rsidRPr="00B25D3C" w:rsidRDefault="00A22146" w:rsidP="00464864">
      <w:pPr>
        <w:pStyle w:val="a4"/>
        <w:spacing w:after="0"/>
        <w:ind w:left="0"/>
      </w:pPr>
      <w:r w:rsidRPr="00B25D3C">
        <w:t xml:space="preserve">В случае отрицательного отзыва (заключения о невозможности допуска обучающегося к защите) руководитель ставит об этом в известность заведующего кафедрой и передает ему </w:t>
      </w:r>
      <w:r w:rsidRPr="00B25D3C">
        <w:lastRenderedPageBreak/>
        <w:t>текст работы, письменный отзыв и отчет с результатами проверки ВКР на определение объема заимствованного текста.</w:t>
      </w:r>
    </w:p>
    <w:p w:rsidR="00A22146" w:rsidRPr="00B25D3C" w:rsidRDefault="00A22146" w:rsidP="00464864">
      <w:pPr>
        <w:pStyle w:val="a4"/>
        <w:spacing w:after="0"/>
        <w:ind w:left="0"/>
      </w:pPr>
      <w:r w:rsidRPr="00B25D3C">
        <w:t>Заведующий кафедрой на основании представленных материалов (в случае положительного заключения руководителя) и результатов собственной проверки ВКР на соответствие формальным требованиям к структуре  и оформлению принимает решение о направлении ВКР рецензенту.</w:t>
      </w:r>
    </w:p>
    <w:p w:rsidR="00A22146" w:rsidRPr="00B25D3C" w:rsidRDefault="00A22146" w:rsidP="00464864">
      <w:pPr>
        <w:pStyle w:val="a4"/>
        <w:spacing w:after="0"/>
        <w:ind w:left="0"/>
      </w:pPr>
      <w:r w:rsidRPr="00B25D3C">
        <w:t>В случае отрицательного заключения руководителя и/или других спорных вопросов решение о допуске к защите и/или направлении работы на рецензию принимается на заседании кафедры и оформляется протоколом.</w:t>
      </w:r>
    </w:p>
    <w:p w:rsidR="00A22146" w:rsidRPr="00B25D3C" w:rsidRDefault="00A22146" w:rsidP="00464864">
      <w:pPr>
        <w:pStyle w:val="a4"/>
        <w:spacing w:after="0"/>
        <w:ind w:left="0"/>
      </w:pPr>
      <w:r w:rsidRPr="00B25D3C">
        <w:t>Рецензент проводит анализ выпускной квалификационной работы и представляет в организацию письменную рецензию на указанную работу (далее - рецензия).</w:t>
      </w:r>
    </w:p>
    <w:p w:rsidR="00A22146" w:rsidRPr="00B25D3C" w:rsidRDefault="00A22146" w:rsidP="00464864">
      <w:pPr>
        <w:pStyle w:val="a4"/>
        <w:spacing w:after="0"/>
        <w:ind w:left="0"/>
      </w:pPr>
      <w:r w:rsidRPr="00B25D3C">
        <w:t>Если результаты ВКР принимаются к внедрению, то может быть представлена справка о внедрении (использовании) результатов исследования.</w:t>
      </w:r>
    </w:p>
    <w:p w:rsidR="00A22146" w:rsidRPr="00B25D3C" w:rsidRDefault="00A22146" w:rsidP="00464864">
      <w:pPr>
        <w:pStyle w:val="a4"/>
        <w:spacing w:after="0"/>
        <w:ind w:left="0"/>
      </w:pPr>
      <w:r w:rsidRPr="00B25D3C">
        <w:t>В случае если на ВКР, подлежащую рецензированию, получены положительные отзыв руководителя и рецензия с положительной оценкой, заведующий выпускающей кафедрой принимает решение о допуске к защите и ставит свою подпись на титульном листе.</w:t>
      </w:r>
    </w:p>
    <w:p w:rsidR="00A22146" w:rsidRPr="00B25D3C" w:rsidRDefault="00A22146" w:rsidP="00464864">
      <w:pPr>
        <w:pStyle w:val="a4"/>
        <w:spacing w:after="0"/>
        <w:ind w:left="0"/>
      </w:pPr>
      <w:r w:rsidRPr="00B25D3C">
        <w:t>В случае отрицательной рецензии и/или других спорных вопросов решение о допуске к защите принимается на заседании выпускающей кафедры и оформляется протоколом.</w:t>
      </w:r>
    </w:p>
    <w:p w:rsidR="00A22146" w:rsidRPr="00B25D3C" w:rsidRDefault="00A22146" w:rsidP="00464864">
      <w:pPr>
        <w:pStyle w:val="a4"/>
        <w:spacing w:after="0"/>
        <w:ind w:left="0"/>
      </w:pPr>
      <w:r w:rsidRPr="00B25D3C">
        <w:t>Решение о допуске (не допуске) к защите принимается не позднее, чем за 7 календарных дней до защиты ВКР в ГЭК.</w:t>
      </w:r>
    </w:p>
    <w:p w:rsidR="00A22146" w:rsidRPr="00B25D3C" w:rsidRDefault="00A22146" w:rsidP="00464864">
      <w:pPr>
        <w:pStyle w:val="a4"/>
        <w:spacing w:after="0"/>
        <w:ind w:left="0"/>
      </w:pPr>
      <w:r w:rsidRPr="00B25D3C">
        <w:t>Заведующий кафедрой не позднее, чем за 7 календарных дней до дня защиты ВКР, обеспечивает ознакомление обучающегося с отзывом и рецензией (рецензиями).</w:t>
      </w:r>
    </w:p>
    <w:p w:rsidR="00A22146" w:rsidRPr="00B25D3C" w:rsidRDefault="00A22146" w:rsidP="00464864">
      <w:pPr>
        <w:pStyle w:val="a4"/>
        <w:spacing w:after="0"/>
        <w:ind w:left="0"/>
      </w:pPr>
      <w:r w:rsidRPr="00B25D3C">
        <w:t xml:space="preserve">Не позднее, чем за 5 календарных дней до дня защиты в ГЭК, обучающийся, допущенный к защите, обязан разместить копии документов на официальном сайте ПГГПУ, в соответствии с порядком, установленным Положением «О порядке размещения текстов выпускных квалификационных работ в электронно-библиотечной системе Университета, проверки на объем заимствования и выявления неправомочных заимствований по основным профессиональным образовательным программам высшего образования - программам </w:t>
      </w:r>
      <w:proofErr w:type="spellStart"/>
      <w:r w:rsidRPr="00B25D3C">
        <w:t>бакалавриата</w:t>
      </w:r>
      <w:proofErr w:type="spellEnd"/>
      <w:r w:rsidRPr="00B25D3C">
        <w:t xml:space="preserve"> и магистратуры в ФГБОУ ВО ПГГПУ». Также не позднее, чем за 3 календарных дня до дня защиты в ГЭК, обучающийся обязан передать заведующему выпускающей кафедрой следующий комплект документов:</w:t>
      </w:r>
    </w:p>
    <w:p w:rsidR="00A22146" w:rsidRPr="00B25D3C" w:rsidRDefault="00A22146" w:rsidP="00464864">
      <w:pPr>
        <w:pStyle w:val="a4"/>
        <w:numPr>
          <w:ilvl w:val="0"/>
          <w:numId w:val="23"/>
        </w:numPr>
        <w:spacing w:after="0"/>
      </w:pPr>
      <w:r w:rsidRPr="00B25D3C">
        <w:tab/>
        <w:t>титульный лист (с подписями обучающегося, руководителя, заведующего кафедрой);</w:t>
      </w:r>
    </w:p>
    <w:p w:rsidR="00A22146" w:rsidRPr="00B25D3C" w:rsidRDefault="00A22146" w:rsidP="00464864">
      <w:pPr>
        <w:pStyle w:val="a4"/>
        <w:numPr>
          <w:ilvl w:val="0"/>
          <w:numId w:val="23"/>
        </w:numPr>
        <w:spacing w:after="0"/>
      </w:pPr>
      <w:r w:rsidRPr="00B25D3C">
        <w:tab/>
        <w:t>текст ВКР;</w:t>
      </w:r>
    </w:p>
    <w:p w:rsidR="00A22146" w:rsidRPr="00B25D3C" w:rsidRDefault="00A22146" w:rsidP="00464864">
      <w:pPr>
        <w:pStyle w:val="a4"/>
        <w:numPr>
          <w:ilvl w:val="0"/>
          <w:numId w:val="23"/>
        </w:numPr>
        <w:spacing w:after="0"/>
      </w:pPr>
      <w:r w:rsidRPr="00B25D3C">
        <w:tab/>
        <w:t>отчет с результатами проверки ВКР на определение объема заимствованного текста;</w:t>
      </w:r>
    </w:p>
    <w:p w:rsidR="00A22146" w:rsidRPr="00B25D3C" w:rsidRDefault="00A22146" w:rsidP="00464864">
      <w:pPr>
        <w:pStyle w:val="a4"/>
        <w:numPr>
          <w:ilvl w:val="0"/>
          <w:numId w:val="23"/>
        </w:numPr>
        <w:spacing w:after="0"/>
      </w:pPr>
      <w:r w:rsidRPr="00B25D3C">
        <w:tab/>
        <w:t>отзыв руководителя;</w:t>
      </w:r>
    </w:p>
    <w:p w:rsidR="00A22146" w:rsidRPr="00B25D3C" w:rsidRDefault="00A22146" w:rsidP="00464864">
      <w:pPr>
        <w:pStyle w:val="a4"/>
        <w:numPr>
          <w:ilvl w:val="0"/>
          <w:numId w:val="23"/>
        </w:numPr>
        <w:spacing w:after="0"/>
      </w:pPr>
      <w:r w:rsidRPr="00B25D3C">
        <w:tab/>
        <w:t>рецензию.</w:t>
      </w:r>
    </w:p>
    <w:p w:rsidR="00A22146" w:rsidRPr="00B25D3C" w:rsidRDefault="00A22146" w:rsidP="00464864">
      <w:pPr>
        <w:pStyle w:val="a4"/>
        <w:spacing w:after="0"/>
        <w:ind w:left="0"/>
      </w:pPr>
      <w:r w:rsidRPr="00B25D3C">
        <w:t>После проверки комплектности документов заведующий выпускающей кафедрой передает ВКР секретарю ГЭК.</w:t>
      </w:r>
    </w:p>
    <w:p w:rsidR="00464864" w:rsidRDefault="00464864" w:rsidP="00464864">
      <w:pPr>
        <w:ind w:firstLine="0"/>
        <w:rPr>
          <w:rFonts w:ascii="Times New Roman" w:eastAsia="Times New Roman" w:hAnsi="Times New Roman" w:cs="Times New Roman"/>
          <w:sz w:val="24"/>
          <w:szCs w:val="24"/>
        </w:rPr>
      </w:pPr>
    </w:p>
    <w:p w:rsidR="00A22146" w:rsidRPr="00EE6A45" w:rsidRDefault="00DE6F0E" w:rsidP="00EE6A45">
      <w:pPr>
        <w:spacing w:line="240" w:lineRule="auto"/>
        <w:ind w:firstLine="0"/>
        <w:rPr>
          <w:rFonts w:ascii="Times New Roman" w:hAnsi="Times New Roman" w:cs="Times New Roman"/>
          <w:b/>
          <w:sz w:val="24"/>
        </w:rPr>
      </w:pPr>
      <w:bookmarkStart w:id="21" w:name="_Toc63693844"/>
      <w:r w:rsidRPr="00EE6A45">
        <w:rPr>
          <w:rFonts w:ascii="Times New Roman" w:hAnsi="Times New Roman" w:cs="Times New Roman"/>
          <w:b/>
          <w:sz w:val="24"/>
        </w:rPr>
        <w:t>3</w:t>
      </w:r>
      <w:r w:rsidR="00A22146" w:rsidRPr="00EE6A45">
        <w:rPr>
          <w:rFonts w:ascii="Times New Roman" w:hAnsi="Times New Roman" w:cs="Times New Roman"/>
          <w:b/>
          <w:sz w:val="24"/>
        </w:rPr>
        <w:t>.3. Методические рекомендации обучающимсяпо подготовке к процедуре защиты и проведения защиты ВКР</w:t>
      </w:r>
      <w:bookmarkEnd w:id="21"/>
    </w:p>
    <w:p w:rsidR="00A22146" w:rsidRPr="00B25D3C" w:rsidRDefault="00A22146" w:rsidP="00A22146">
      <w:pPr>
        <w:jc w:val="center"/>
        <w:rPr>
          <w:rFonts w:ascii="Times New Roman" w:hAnsi="Times New Roman" w:cs="Times New Roman"/>
          <w:b/>
          <w:sz w:val="24"/>
          <w:szCs w:val="24"/>
        </w:rPr>
      </w:pPr>
    </w:p>
    <w:p w:rsidR="00A22146" w:rsidRPr="00464864" w:rsidRDefault="00DE6F0E" w:rsidP="00464864">
      <w:pPr>
        <w:pStyle w:val="18"/>
        <w:shd w:val="clear" w:color="auto" w:fill="auto"/>
        <w:tabs>
          <w:tab w:val="left" w:pos="1162"/>
        </w:tabs>
        <w:spacing w:line="240" w:lineRule="auto"/>
        <w:ind w:firstLine="0"/>
        <w:rPr>
          <w:b/>
          <w:i/>
          <w:sz w:val="24"/>
          <w:szCs w:val="24"/>
        </w:rPr>
      </w:pPr>
      <w:r w:rsidRPr="00464864">
        <w:rPr>
          <w:b/>
          <w:i/>
          <w:sz w:val="24"/>
          <w:szCs w:val="24"/>
        </w:rPr>
        <w:t>3</w:t>
      </w:r>
      <w:r w:rsidR="00A22146" w:rsidRPr="00464864">
        <w:rPr>
          <w:b/>
          <w:i/>
          <w:sz w:val="24"/>
          <w:szCs w:val="24"/>
        </w:rPr>
        <w:t xml:space="preserve">.3.1. Виды и формы научных исследований </w:t>
      </w:r>
    </w:p>
    <w:p w:rsidR="00A22146" w:rsidRPr="00B25D3C" w:rsidRDefault="00A22146" w:rsidP="00464864">
      <w:pPr>
        <w:pStyle w:val="18"/>
        <w:shd w:val="clear" w:color="auto" w:fill="auto"/>
        <w:tabs>
          <w:tab w:val="left" w:pos="1162"/>
        </w:tabs>
        <w:spacing w:line="240" w:lineRule="auto"/>
        <w:rPr>
          <w:color w:val="auto"/>
          <w:sz w:val="24"/>
          <w:szCs w:val="24"/>
        </w:rPr>
      </w:pPr>
      <w:r w:rsidRPr="00B25D3C">
        <w:rPr>
          <w:color w:val="auto"/>
          <w:sz w:val="24"/>
          <w:szCs w:val="24"/>
        </w:rPr>
        <w:t xml:space="preserve">Виды исследования выпускных квалификационных работ: теоретико-аналитические (это работы, посвящённые изучению и сравнительному анализу различных подходов, технологий, методик и т.д., а главное – разработке новых методологических подходов); </w:t>
      </w:r>
      <w:r w:rsidRPr="00B25D3C">
        <w:rPr>
          <w:color w:val="auto"/>
          <w:sz w:val="24"/>
          <w:szCs w:val="24"/>
        </w:rPr>
        <w:lastRenderedPageBreak/>
        <w:t>проектные (практические разработки (конструкторские, творческие), предназначенные для непосредственного внедрения в практику); теоретико-прикладные (методические разработки для решения выявленных в ходе исследования педагогических проблем).</w:t>
      </w:r>
    </w:p>
    <w:p w:rsidR="00A22146" w:rsidRPr="00B25D3C" w:rsidRDefault="00A22146" w:rsidP="00A22146">
      <w:pPr>
        <w:pStyle w:val="18"/>
        <w:shd w:val="clear" w:color="auto" w:fill="auto"/>
        <w:tabs>
          <w:tab w:val="left" w:pos="1162"/>
        </w:tabs>
        <w:spacing w:line="240" w:lineRule="auto"/>
        <w:rPr>
          <w:i/>
          <w:color w:val="auto"/>
          <w:sz w:val="24"/>
          <w:szCs w:val="24"/>
        </w:rPr>
      </w:pPr>
    </w:p>
    <w:p w:rsidR="00A22146" w:rsidRPr="00464864" w:rsidRDefault="00DE6F0E" w:rsidP="00464864">
      <w:pPr>
        <w:pStyle w:val="2"/>
        <w:spacing w:before="0" w:after="0"/>
        <w:ind w:firstLine="0"/>
        <w:rPr>
          <w:rFonts w:ascii="Times New Roman" w:hAnsi="Times New Roman"/>
          <w:sz w:val="24"/>
          <w:szCs w:val="24"/>
        </w:rPr>
      </w:pPr>
      <w:bookmarkStart w:id="22" w:name="_Toc63693494"/>
      <w:bookmarkStart w:id="23" w:name="_Toc63693845"/>
      <w:r w:rsidRPr="00464864">
        <w:rPr>
          <w:rFonts w:ascii="Times New Roman" w:hAnsi="Times New Roman"/>
          <w:sz w:val="24"/>
          <w:szCs w:val="24"/>
        </w:rPr>
        <w:t>3</w:t>
      </w:r>
      <w:r w:rsidR="00A22146" w:rsidRPr="00464864">
        <w:rPr>
          <w:rFonts w:ascii="Times New Roman" w:hAnsi="Times New Roman"/>
          <w:sz w:val="24"/>
          <w:szCs w:val="24"/>
        </w:rPr>
        <w:t>.3.2. Рекомендуемая тематика ВКР для студентов</w:t>
      </w:r>
      <w:bookmarkEnd w:id="22"/>
      <w:bookmarkEnd w:id="23"/>
    </w:p>
    <w:p w:rsidR="00A22146" w:rsidRPr="00B25D3C" w:rsidRDefault="00A22146" w:rsidP="00A22146">
      <w:pPr>
        <w:pStyle w:val="18"/>
        <w:shd w:val="clear" w:color="auto" w:fill="auto"/>
        <w:tabs>
          <w:tab w:val="left" w:pos="1162"/>
        </w:tabs>
        <w:spacing w:line="240" w:lineRule="auto"/>
        <w:ind w:left="360"/>
        <w:jc w:val="center"/>
        <w:rPr>
          <w:b/>
          <w:sz w:val="24"/>
          <w:szCs w:val="24"/>
        </w:rPr>
      </w:pP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sz w:val="24"/>
          <w:szCs w:val="24"/>
        </w:rPr>
        <w:t>Примерный перечень тем ВКР разрабатывается и ежегодно утверждается на заседании выпускающей кафедры в соответствии с Положением о ГИА ПГГПУ.</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sz w:val="24"/>
          <w:szCs w:val="24"/>
        </w:rPr>
        <w:t>Примерная тематика может быть обоснована следующими аспектами:</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sz w:val="24"/>
          <w:szCs w:val="24"/>
        </w:rPr>
        <w:t>- актуальность и соответствие современному состоянию и перспек</w:t>
      </w:r>
      <w:r w:rsidR="00633BF6">
        <w:rPr>
          <w:rFonts w:ascii="Times New Roman" w:hAnsi="Times New Roman" w:cs="Times New Roman"/>
          <w:sz w:val="24"/>
          <w:szCs w:val="24"/>
        </w:rPr>
        <w:t xml:space="preserve">тивам развития спортивно-оздоровительного сервиса и туризма; </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sz w:val="24"/>
          <w:szCs w:val="24"/>
        </w:rPr>
        <w:t>- направлением подготовки и профилем обучения;</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sz w:val="24"/>
          <w:szCs w:val="24"/>
        </w:rPr>
        <w:t>- проведенной обучающимся научно-исследовательской и проектной работой;</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sz w:val="24"/>
          <w:szCs w:val="24"/>
        </w:rPr>
        <w:t>- степенью разработки темы и представленностью ее в литературе;</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sz w:val="24"/>
          <w:szCs w:val="24"/>
        </w:rPr>
        <w:t>- возможностью получения экспериментальных, статистических или эмпирических данных, связанных с научными интересами выпускающей кафедры (факультета);</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sz w:val="24"/>
          <w:szCs w:val="24"/>
        </w:rPr>
        <w:t>- интересами и потребностями работодателей, органов государственной власти и местного самоуправления, на материалах которых выполнена работа.</w:t>
      </w:r>
    </w:p>
    <w:p w:rsidR="00A22146" w:rsidRPr="00B25D3C" w:rsidRDefault="00A22146" w:rsidP="00A22146">
      <w:pPr>
        <w:pStyle w:val="18"/>
        <w:shd w:val="clear" w:color="auto" w:fill="auto"/>
        <w:tabs>
          <w:tab w:val="left" w:pos="1162"/>
        </w:tabs>
        <w:spacing w:line="240" w:lineRule="auto"/>
        <w:ind w:left="360"/>
        <w:jc w:val="center"/>
        <w:rPr>
          <w:b/>
          <w:sz w:val="24"/>
          <w:szCs w:val="24"/>
        </w:rPr>
      </w:pPr>
    </w:p>
    <w:p w:rsidR="00A22146" w:rsidRPr="00464864" w:rsidRDefault="00DE6F0E" w:rsidP="00464864">
      <w:pPr>
        <w:pStyle w:val="18"/>
        <w:shd w:val="clear" w:color="auto" w:fill="auto"/>
        <w:tabs>
          <w:tab w:val="left" w:pos="1162"/>
        </w:tabs>
        <w:spacing w:line="240" w:lineRule="auto"/>
        <w:ind w:firstLine="0"/>
        <w:rPr>
          <w:b/>
          <w:i/>
          <w:sz w:val="24"/>
          <w:szCs w:val="24"/>
        </w:rPr>
      </w:pPr>
      <w:r w:rsidRPr="00464864">
        <w:rPr>
          <w:b/>
          <w:i/>
          <w:sz w:val="24"/>
          <w:szCs w:val="24"/>
        </w:rPr>
        <w:t>3</w:t>
      </w:r>
      <w:r w:rsidR="00A22146" w:rsidRPr="00464864">
        <w:rPr>
          <w:b/>
          <w:i/>
          <w:sz w:val="24"/>
          <w:szCs w:val="24"/>
        </w:rPr>
        <w:t>.3.3. Требования к структуре ВКР</w:t>
      </w:r>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Cs w:val="24"/>
        </w:rPr>
      </w:pPr>
      <w:bookmarkStart w:id="24" w:name="_TOC9590"/>
      <w:bookmarkEnd w:id="24"/>
      <w:r w:rsidRPr="00B25D3C">
        <w:rPr>
          <w:szCs w:val="24"/>
        </w:rPr>
        <w:t>Обязательными структурными элементами выпускной квалификационной работы являются:</w:t>
      </w:r>
    </w:p>
    <w:p w:rsidR="00A22146" w:rsidRPr="00B25D3C" w:rsidRDefault="00A22146" w:rsidP="00464864">
      <w:pPr>
        <w:pStyle w:val="1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Титульный лист</w:t>
      </w:r>
    </w:p>
    <w:p w:rsidR="00A22146" w:rsidRPr="00B25D3C" w:rsidRDefault="00A22146" w:rsidP="00464864">
      <w:pPr>
        <w:pStyle w:val="1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Оглавление</w:t>
      </w:r>
    </w:p>
    <w:p w:rsidR="00A22146" w:rsidRPr="00B25D3C" w:rsidRDefault="00A22146" w:rsidP="00464864">
      <w:pPr>
        <w:pStyle w:val="1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Введение</w:t>
      </w:r>
    </w:p>
    <w:p w:rsidR="00A22146" w:rsidRPr="00B25D3C" w:rsidRDefault="00A22146" w:rsidP="00464864">
      <w:pPr>
        <w:pStyle w:val="1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Основная часть</w:t>
      </w:r>
      <w:r w:rsidRPr="00B25D3C">
        <w:rPr>
          <w:szCs w:val="24"/>
          <w:lang w:val="en-US"/>
        </w:rPr>
        <w:t xml:space="preserve"> (3 </w:t>
      </w:r>
      <w:r w:rsidRPr="00B25D3C">
        <w:rPr>
          <w:szCs w:val="24"/>
        </w:rPr>
        <w:t>главы</w:t>
      </w:r>
      <w:r w:rsidRPr="00B25D3C">
        <w:rPr>
          <w:szCs w:val="24"/>
          <w:lang w:val="en-US"/>
        </w:rPr>
        <w:t>)</w:t>
      </w:r>
    </w:p>
    <w:p w:rsidR="00A22146" w:rsidRPr="00B25D3C" w:rsidRDefault="00A22146" w:rsidP="00464864">
      <w:pPr>
        <w:pStyle w:val="1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Заключение (включает основные выводы и практические рекомендации)</w:t>
      </w:r>
    </w:p>
    <w:p w:rsidR="00A22146" w:rsidRPr="00B25D3C" w:rsidRDefault="00A22146" w:rsidP="00464864">
      <w:pPr>
        <w:pStyle w:val="1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Библиографический список</w:t>
      </w:r>
    </w:p>
    <w:p w:rsidR="00A22146" w:rsidRPr="00B25D3C" w:rsidRDefault="00A22146" w:rsidP="00464864">
      <w:pPr>
        <w:pStyle w:val="1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Приложения</w:t>
      </w:r>
    </w:p>
    <w:p w:rsidR="00A22146" w:rsidRPr="00B25D3C" w:rsidRDefault="00A22146" w:rsidP="00464864">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i/>
          <w:color w:val="auto"/>
          <w:szCs w:val="24"/>
        </w:rPr>
      </w:pPr>
      <w:r w:rsidRPr="00B25D3C">
        <w:rPr>
          <w:szCs w:val="24"/>
        </w:rPr>
        <w:t xml:space="preserve">Объем ВКР составляет </w:t>
      </w:r>
      <w:r w:rsidRPr="00B25D3C">
        <w:rPr>
          <w:i/>
          <w:szCs w:val="24"/>
        </w:rPr>
        <w:t xml:space="preserve">50-70 страниц стандартного печатного текста </w:t>
      </w:r>
      <w:r w:rsidRPr="00B25D3C">
        <w:rPr>
          <w:i/>
          <w:color w:val="auto"/>
          <w:szCs w:val="24"/>
        </w:rPr>
        <w:t xml:space="preserve">(с приложениями). При этом объём текста ВКР составляет </w:t>
      </w:r>
      <w:r w:rsidRPr="00B25D3C">
        <w:rPr>
          <w:b/>
          <w:bCs/>
          <w:i/>
          <w:color w:val="auto"/>
          <w:szCs w:val="24"/>
        </w:rPr>
        <w:t>минимум</w:t>
      </w:r>
      <w:r w:rsidRPr="00B25D3C">
        <w:rPr>
          <w:i/>
          <w:color w:val="auto"/>
          <w:szCs w:val="24"/>
        </w:rPr>
        <w:t xml:space="preserve"> 50 листов (</w:t>
      </w:r>
      <w:r w:rsidRPr="00B25D3C">
        <w:rPr>
          <w:color w:val="auto"/>
          <w:szCs w:val="24"/>
        </w:rPr>
        <w:t>текстовая часть ВКР заканчивается</w:t>
      </w:r>
      <w:r w:rsidRPr="00B25D3C">
        <w:rPr>
          <w:i/>
          <w:color w:val="auto"/>
          <w:szCs w:val="24"/>
        </w:rPr>
        <w:t xml:space="preserve"> разделом «Заключение»).</w:t>
      </w:r>
    </w:p>
    <w:p w:rsidR="00A22146" w:rsidRPr="00B25D3C" w:rsidRDefault="00A22146" w:rsidP="00464864">
      <w:pPr>
        <w:pStyle w:val="3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Times New Roman" w:hAnsi="Times New Roman"/>
          <w:i/>
          <w:sz w:val="24"/>
          <w:szCs w:val="24"/>
        </w:rPr>
      </w:pPr>
      <w:bookmarkStart w:id="25" w:name="TOC162675717"/>
      <w:bookmarkStart w:id="26" w:name="_Toc63693495"/>
      <w:bookmarkStart w:id="27" w:name="_Toc63693846"/>
      <w:r w:rsidRPr="00B25D3C">
        <w:rPr>
          <w:rFonts w:ascii="Times New Roman" w:hAnsi="Times New Roman"/>
          <w:i/>
          <w:sz w:val="24"/>
          <w:szCs w:val="24"/>
        </w:rPr>
        <w:t>Титульный лист и оглавление</w:t>
      </w:r>
      <w:bookmarkEnd w:id="25"/>
      <w:bookmarkEnd w:id="26"/>
      <w:bookmarkEnd w:id="27"/>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Cs w:val="24"/>
        </w:rPr>
      </w:pPr>
      <w:r w:rsidRPr="00B25D3C">
        <w:rPr>
          <w:szCs w:val="24"/>
        </w:rPr>
        <w:t xml:space="preserve">Титульный лист оформляется в соответствии с примером, приведенном в </w:t>
      </w:r>
      <w:r w:rsidRPr="00B25D3C">
        <w:rPr>
          <w:i/>
          <w:szCs w:val="24"/>
        </w:rPr>
        <w:t>Приложении 3</w:t>
      </w:r>
      <w:r w:rsidRPr="00B25D3C">
        <w:rPr>
          <w:szCs w:val="24"/>
        </w:rPr>
        <w:t xml:space="preserve">. На нем должны быть указаны: </w:t>
      </w:r>
    </w:p>
    <w:p w:rsidR="00A22146" w:rsidRPr="00B25D3C" w:rsidRDefault="00A22146" w:rsidP="00464864">
      <w:pPr>
        <w:pStyle w:val="1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название учредителя, вуза, факультета, кафедры, где выполнялась работа (вверху, в центре);</w:t>
      </w:r>
    </w:p>
    <w:p w:rsidR="00A22146" w:rsidRPr="00B25D3C" w:rsidRDefault="00A22146" w:rsidP="00464864">
      <w:pPr>
        <w:pStyle w:val="1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название темы (посередине, в центре);</w:t>
      </w:r>
    </w:p>
    <w:p w:rsidR="00A22146" w:rsidRPr="00B25D3C" w:rsidRDefault="00A22146" w:rsidP="00464864">
      <w:pPr>
        <w:pStyle w:val="1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фамилия, имя, отчество, личная подпись обучающегося (полностью, ниже названия, справа), специальность/направление подготовки (с указанием кода);</w:t>
      </w:r>
    </w:p>
    <w:p w:rsidR="00A22146" w:rsidRPr="00B25D3C" w:rsidRDefault="00A22146" w:rsidP="00464864">
      <w:pPr>
        <w:pStyle w:val="1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color w:val="F6000B"/>
          <w:szCs w:val="24"/>
        </w:rPr>
      </w:pPr>
      <w:r w:rsidRPr="00B25D3C">
        <w:rPr>
          <w:szCs w:val="24"/>
        </w:rPr>
        <w:t>фамилия, имя, отчество, ученая степень, должность и личная подпись руководителя;</w:t>
      </w:r>
    </w:p>
    <w:p w:rsidR="00A22146" w:rsidRPr="00B25D3C" w:rsidRDefault="00A22146" w:rsidP="00464864">
      <w:pPr>
        <w:pStyle w:val="1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информация о допуске работы к защите с подписью заведующего кафедрой;</w:t>
      </w:r>
    </w:p>
    <w:p w:rsidR="00A22146" w:rsidRPr="00B25D3C" w:rsidRDefault="00A22146" w:rsidP="00464864">
      <w:pPr>
        <w:pStyle w:val="1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город, год написания работы (внизу, в центре).</w:t>
      </w:r>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Cs w:val="24"/>
        </w:rPr>
      </w:pPr>
      <w:r w:rsidRPr="00B25D3C">
        <w:rPr>
          <w:szCs w:val="24"/>
        </w:rPr>
        <w:t xml:space="preserve">Оглавление включает названия всех разделов работы с указанием страниц начала каждого раздела. </w:t>
      </w:r>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i/>
          <w:szCs w:val="24"/>
        </w:rPr>
      </w:pPr>
      <w:r w:rsidRPr="00B25D3C">
        <w:rPr>
          <w:szCs w:val="24"/>
        </w:rPr>
        <w:t xml:space="preserve">Пример оглавления приведен в </w:t>
      </w:r>
      <w:r w:rsidRPr="00B25D3C">
        <w:rPr>
          <w:i/>
          <w:szCs w:val="24"/>
        </w:rPr>
        <w:t>Приложении 4.</w:t>
      </w:r>
    </w:p>
    <w:p w:rsidR="00A22146" w:rsidRPr="00B25D3C" w:rsidRDefault="00A22146" w:rsidP="00464864">
      <w:pPr>
        <w:pStyle w:val="3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Times New Roman" w:hAnsi="Times New Roman"/>
          <w:i/>
          <w:sz w:val="24"/>
          <w:szCs w:val="24"/>
        </w:rPr>
      </w:pPr>
      <w:bookmarkStart w:id="28" w:name="TOC162675718"/>
      <w:bookmarkStart w:id="29" w:name="_Toc63693496"/>
      <w:bookmarkStart w:id="30" w:name="_Toc63693847"/>
      <w:r w:rsidRPr="00B25D3C">
        <w:rPr>
          <w:rFonts w:ascii="Times New Roman" w:hAnsi="Times New Roman"/>
          <w:i/>
          <w:sz w:val="24"/>
          <w:szCs w:val="24"/>
        </w:rPr>
        <w:lastRenderedPageBreak/>
        <w:t>Введение и его содержание</w:t>
      </w:r>
      <w:bookmarkEnd w:id="28"/>
      <w:bookmarkEnd w:id="29"/>
      <w:bookmarkEnd w:id="30"/>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auto"/>
          <w:szCs w:val="24"/>
        </w:rPr>
      </w:pPr>
      <w:r w:rsidRPr="00B25D3C">
        <w:rPr>
          <w:szCs w:val="24"/>
        </w:rPr>
        <w:tab/>
        <w:t xml:space="preserve">Во введении автор обосновывает тему исследования, кратко характеризуя современное состояние научной проблемы (вопроса), которой посвящена работа, указывается актуальность и новизна работы, обосновывается необходимость ее проведения. Обозначаются цель, объект и предмет исследования. Исходя из цели и предмета, формулируется рабочая гипотеза. На основе рабочей гипотезы выдвигаются задачи </w:t>
      </w:r>
      <w:r w:rsidRPr="00B25D3C">
        <w:rPr>
          <w:color w:val="auto"/>
          <w:szCs w:val="24"/>
        </w:rPr>
        <w:t>исследования. Определяется теоретическая и практическая значимость работы, возможности и формы использования полученных результатов. Формы апробации (если имели место быть): выступления на конференциях и др.</w:t>
      </w:r>
    </w:p>
    <w:p w:rsidR="00A22146" w:rsidRPr="00B25D3C" w:rsidRDefault="00A22146" w:rsidP="00464864">
      <w:pPr>
        <w:pStyle w:val="3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Times New Roman" w:hAnsi="Times New Roman"/>
          <w:i/>
          <w:sz w:val="24"/>
          <w:szCs w:val="24"/>
        </w:rPr>
      </w:pPr>
      <w:bookmarkStart w:id="31" w:name="_Toc63693497"/>
      <w:bookmarkStart w:id="32" w:name="_Toc63693848"/>
      <w:r w:rsidRPr="00B25D3C">
        <w:rPr>
          <w:rFonts w:ascii="Times New Roman" w:hAnsi="Times New Roman"/>
          <w:i/>
          <w:sz w:val="24"/>
          <w:szCs w:val="24"/>
        </w:rPr>
        <w:t>Основная часть</w:t>
      </w:r>
      <w:bookmarkEnd w:id="31"/>
      <w:bookmarkEnd w:id="32"/>
    </w:p>
    <w:p w:rsidR="00A22146" w:rsidRPr="00B25D3C" w:rsidRDefault="00A22146" w:rsidP="00464864">
      <w:pPr>
        <w:pStyle w:val="210"/>
        <w:numPr>
          <w:ilvl w:val="0"/>
          <w:numId w:val="11"/>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rFonts w:ascii="Times New Roman" w:hAnsi="Times New Roman"/>
          <w:sz w:val="24"/>
          <w:szCs w:val="24"/>
        </w:rPr>
      </w:pPr>
      <w:r w:rsidRPr="00B25D3C">
        <w:rPr>
          <w:rFonts w:ascii="Times New Roman" w:hAnsi="Times New Roman"/>
          <w:color w:val="auto"/>
          <w:sz w:val="24"/>
          <w:szCs w:val="24"/>
        </w:rPr>
        <w:t>Содержание основной части состоит из трех разделов и зависит от характера работы. В</w:t>
      </w:r>
      <w:r w:rsidRPr="00B25D3C">
        <w:rPr>
          <w:rFonts w:ascii="Times New Roman" w:hAnsi="Times New Roman"/>
          <w:sz w:val="24"/>
          <w:szCs w:val="24"/>
        </w:rPr>
        <w:t xml:space="preserve"> основной части должно быть представлено:</w:t>
      </w:r>
    </w:p>
    <w:p w:rsidR="00A22146" w:rsidRPr="00B25D3C" w:rsidRDefault="00A22146" w:rsidP="00464864">
      <w:pPr>
        <w:pStyle w:val="210"/>
        <w:numPr>
          <w:ilvl w:val="0"/>
          <w:numId w:val="12"/>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rFonts w:ascii="Times New Roman" w:hAnsi="Times New Roman"/>
          <w:position w:val="-2"/>
          <w:sz w:val="24"/>
          <w:szCs w:val="24"/>
        </w:rPr>
      </w:pPr>
      <w:r w:rsidRPr="00B25D3C">
        <w:rPr>
          <w:rFonts w:ascii="Times New Roman" w:hAnsi="Times New Roman"/>
          <w:sz w:val="24"/>
          <w:szCs w:val="24"/>
        </w:rPr>
        <w:t>обзор современных исследований по данной или близкой по тематике проблеме с обязательным указанием источника;</w:t>
      </w:r>
    </w:p>
    <w:p w:rsidR="00A22146" w:rsidRPr="00B25D3C" w:rsidRDefault="00A22146" w:rsidP="00464864">
      <w:pPr>
        <w:pStyle w:val="210"/>
        <w:numPr>
          <w:ilvl w:val="0"/>
          <w:numId w:val="12"/>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rFonts w:ascii="Times New Roman" w:hAnsi="Times New Roman"/>
          <w:position w:val="-2"/>
          <w:sz w:val="24"/>
          <w:szCs w:val="24"/>
        </w:rPr>
      </w:pPr>
      <w:r w:rsidRPr="00B25D3C">
        <w:rPr>
          <w:rFonts w:ascii="Times New Roman" w:hAnsi="Times New Roman"/>
          <w:sz w:val="24"/>
          <w:szCs w:val="24"/>
        </w:rPr>
        <w:t xml:space="preserve">раскрыты организация и содержание выполненного исследования; </w:t>
      </w:r>
    </w:p>
    <w:p w:rsidR="00A22146" w:rsidRPr="00B25D3C" w:rsidRDefault="00A22146" w:rsidP="00464864">
      <w:pPr>
        <w:pStyle w:val="210"/>
        <w:numPr>
          <w:ilvl w:val="0"/>
          <w:numId w:val="12"/>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rFonts w:ascii="Times New Roman" w:hAnsi="Times New Roman"/>
          <w:position w:val="-2"/>
          <w:sz w:val="24"/>
          <w:szCs w:val="24"/>
        </w:rPr>
      </w:pPr>
      <w:r w:rsidRPr="00B25D3C">
        <w:rPr>
          <w:rFonts w:ascii="Times New Roman" w:hAnsi="Times New Roman"/>
          <w:sz w:val="24"/>
          <w:szCs w:val="24"/>
        </w:rPr>
        <w:t>анализ и обобщение имеющегося материала автором ВКР (данному разделу должно быть уделено основное внимание).</w:t>
      </w:r>
    </w:p>
    <w:p w:rsidR="00A22146" w:rsidRPr="00B25D3C" w:rsidRDefault="00A22146" w:rsidP="00464864">
      <w:pPr>
        <w:pStyle w:val="210"/>
        <w:numPr>
          <w:ilvl w:val="0"/>
          <w:numId w:val="11"/>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rFonts w:ascii="Times New Roman" w:hAnsi="Times New Roman"/>
          <w:color w:val="auto"/>
          <w:sz w:val="24"/>
          <w:szCs w:val="24"/>
        </w:rPr>
      </w:pPr>
      <w:r w:rsidRPr="00B25D3C">
        <w:rPr>
          <w:rFonts w:ascii="Times New Roman" w:hAnsi="Times New Roman"/>
          <w:color w:val="auto"/>
          <w:sz w:val="24"/>
          <w:szCs w:val="24"/>
        </w:rPr>
        <w:t xml:space="preserve">Характер ВКР зависит от выбранной темы, цели, объекта, предмета исследования, использованного фактического материала. </w:t>
      </w:r>
      <w:proofErr w:type="gramStart"/>
      <w:r w:rsidRPr="00B25D3C">
        <w:rPr>
          <w:rFonts w:ascii="Times New Roman" w:hAnsi="Times New Roman"/>
          <w:color w:val="auto"/>
          <w:sz w:val="24"/>
          <w:szCs w:val="24"/>
        </w:rPr>
        <w:t>Он может быть накоплен в результате эксперимента, сравнительного анализа объектов, изучения и обобщения историко-научного материала и т.д. например, в проектных работах дается авторское обоснование комплекса взаимосвязанных мероприятий, направленных на решение конкретной актуальной проблемы, результатом которых становится самостоятельно разработанный и изготовленный продукт; в экспериментальных – описание хода эксперимента и полученных результатов.</w:t>
      </w:r>
      <w:proofErr w:type="gramEnd"/>
      <w:r w:rsidRPr="00B25D3C">
        <w:rPr>
          <w:rFonts w:ascii="Times New Roman" w:hAnsi="Times New Roman"/>
          <w:color w:val="auto"/>
          <w:sz w:val="24"/>
          <w:szCs w:val="24"/>
        </w:rPr>
        <w:t xml:space="preserve"> Центральной задачей любого исследования является накопление собственных, новых в научном отношении материалов, их обработка, обобщение, объяснение фактов с последующим формулированием выводов и предложений.</w:t>
      </w:r>
    </w:p>
    <w:p w:rsidR="00A22146" w:rsidRPr="00B25D3C" w:rsidRDefault="00A22146" w:rsidP="00464864">
      <w:pPr>
        <w:pStyle w:val="12"/>
        <w:numPr>
          <w:ilvl w:val="0"/>
          <w:numId w:val="11"/>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color w:val="auto"/>
          <w:szCs w:val="24"/>
        </w:rPr>
      </w:pPr>
      <w:r w:rsidRPr="00B25D3C">
        <w:rPr>
          <w:szCs w:val="24"/>
        </w:rPr>
        <w:t xml:space="preserve">Разделы основной части ВКР называются главами. Каждая глава может иметь небольшое по объему введение, отражающее цель излагаемого материала, и заключение с развернутыми выводами, подводящее итоги описанного в ней теоретического или практического исследования. В свою очередь, глава может состоять из меньших </w:t>
      </w:r>
      <w:r w:rsidRPr="00B25D3C">
        <w:rPr>
          <w:color w:val="auto"/>
          <w:szCs w:val="24"/>
        </w:rPr>
        <w:t>подразделов – параграфов, а параграфы – из пунктов и т.д.</w:t>
      </w:r>
    </w:p>
    <w:p w:rsidR="00A22146" w:rsidRPr="00B25D3C" w:rsidRDefault="00A22146" w:rsidP="00464864">
      <w:pPr>
        <w:pStyle w:val="12"/>
        <w:numPr>
          <w:ilvl w:val="0"/>
          <w:numId w:val="11"/>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 xml:space="preserve">Самой мелкой единицей рубрикации текста является абзац, который, как правило, соответствует одной мысли. Он состоит из одного предложения или нескольких, связанных между собой по смыслу, и выделяется абзацным отступом. </w:t>
      </w:r>
    </w:p>
    <w:p w:rsidR="00A22146" w:rsidRPr="00B25D3C" w:rsidRDefault="00A22146" w:rsidP="00464864">
      <w:pPr>
        <w:pStyle w:val="12"/>
        <w:numPr>
          <w:ilvl w:val="0"/>
          <w:numId w:val="11"/>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 xml:space="preserve">Заголовки, приведенные в оглавлении, должны в точности (без сокращений и изменений формулировки) повторять заголовки разделов и подразделов. Заголовки оглавления, введения, глав основной части, заключения, библиографического списка, приложений образуют первую ступень, параграфов – вторую и т.д. Заголовки одинаковых ступеней располагают в оглавлении на одном уровне. Названия разделов и подразделов формулируются кратко и четко, в них следует отразить основное содержание соответствующего раздела. При этом в названиях параграфов не следует повторять то, что нашло отражение в названии главы. </w:t>
      </w:r>
    </w:p>
    <w:p w:rsidR="00A22146" w:rsidRPr="00B25D3C" w:rsidRDefault="00A22146" w:rsidP="00464864">
      <w:pPr>
        <w:pStyle w:val="3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Times New Roman" w:hAnsi="Times New Roman"/>
          <w:i/>
          <w:sz w:val="24"/>
          <w:szCs w:val="24"/>
        </w:rPr>
      </w:pPr>
      <w:bookmarkStart w:id="33" w:name="TOC162675722"/>
      <w:bookmarkStart w:id="34" w:name="_Toc63693498"/>
      <w:bookmarkStart w:id="35" w:name="_Toc63693849"/>
      <w:bookmarkEnd w:id="33"/>
      <w:r w:rsidRPr="00B25D3C">
        <w:rPr>
          <w:rFonts w:ascii="Times New Roman" w:hAnsi="Times New Roman"/>
          <w:i/>
          <w:sz w:val="24"/>
          <w:szCs w:val="24"/>
        </w:rPr>
        <w:t>Заключение</w:t>
      </w:r>
      <w:bookmarkEnd w:id="34"/>
      <w:bookmarkEnd w:id="35"/>
    </w:p>
    <w:p w:rsidR="00A22146" w:rsidRPr="00B25D3C" w:rsidRDefault="00A22146" w:rsidP="00464864">
      <w:pPr>
        <w:pStyle w:val="12"/>
        <w:numPr>
          <w:ilvl w:val="0"/>
          <w:numId w:val="13"/>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 xml:space="preserve">Заключение ВКР представляет собой краткое последовательное, логически стройное изложение полученных и описанных в основной части результатов, </w:t>
      </w:r>
      <w:r w:rsidRPr="00B25D3C">
        <w:rPr>
          <w:color w:val="auto"/>
          <w:szCs w:val="24"/>
        </w:rPr>
        <w:t xml:space="preserve">выводов </w:t>
      </w:r>
      <w:r w:rsidRPr="00B25D3C">
        <w:rPr>
          <w:szCs w:val="24"/>
        </w:rPr>
        <w:t xml:space="preserve">исследования, построенных на анализе соотношения полученных результатов с общей целью </w:t>
      </w:r>
      <w:r w:rsidRPr="00B25D3C">
        <w:rPr>
          <w:szCs w:val="24"/>
        </w:rPr>
        <w:lastRenderedPageBreak/>
        <w:t xml:space="preserve">и конкретными задачами исследования и имеющимися в соответствующей литературе положениями, данными, фактами. </w:t>
      </w:r>
    </w:p>
    <w:p w:rsidR="00A22146" w:rsidRPr="00B25D3C" w:rsidRDefault="00A22146" w:rsidP="00464864">
      <w:pPr>
        <w:pStyle w:val="12"/>
        <w:numPr>
          <w:ilvl w:val="0"/>
          <w:numId w:val="13"/>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szCs w:val="24"/>
        </w:rPr>
      </w:pPr>
      <w:r w:rsidRPr="00B25D3C">
        <w:rPr>
          <w:szCs w:val="24"/>
        </w:rPr>
        <w:t>Число выводов не должно быть большим, обычно оно определяется количеством поставленных задач, так как каждая задача должна быть определенным образом отражена в выводах.</w:t>
      </w:r>
    </w:p>
    <w:p w:rsidR="00A22146" w:rsidRPr="00B25D3C" w:rsidRDefault="00A22146" w:rsidP="00464864">
      <w:pPr>
        <w:pStyle w:val="12"/>
        <w:numPr>
          <w:ilvl w:val="0"/>
          <w:numId w:val="13"/>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color w:val="auto"/>
          <w:szCs w:val="24"/>
        </w:rPr>
      </w:pPr>
      <w:r w:rsidRPr="00B25D3C">
        <w:rPr>
          <w:szCs w:val="24"/>
        </w:rPr>
        <w:t xml:space="preserve">Заключительная часть предполагает также наличие обобщенной итоговой оценки проделанной работы. При этом важно указать, в чем заключался главный смысл работы, какие новые научные задачи встают в связи с проведенным исследованием и его </w:t>
      </w:r>
      <w:r w:rsidRPr="00B25D3C">
        <w:rPr>
          <w:color w:val="auto"/>
          <w:szCs w:val="24"/>
        </w:rPr>
        <w:t>результатами, обозначить перспективы дальнейшей работы. В заключение уместно включить практические предложения и рекомендации, которые выходят за рамки основного текста ВКР.</w:t>
      </w:r>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i/>
          <w:szCs w:val="24"/>
        </w:rPr>
      </w:pPr>
      <w:r w:rsidRPr="00B25D3C">
        <w:rPr>
          <w:i/>
          <w:szCs w:val="24"/>
        </w:rPr>
        <w:t>Рекомендации</w:t>
      </w:r>
    </w:p>
    <w:p w:rsidR="00A22146" w:rsidRPr="00B25D3C" w:rsidRDefault="00A22146" w:rsidP="0046486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auto"/>
          <w:szCs w:val="24"/>
        </w:rPr>
      </w:pPr>
      <w:r w:rsidRPr="00B25D3C">
        <w:rPr>
          <w:color w:val="auto"/>
          <w:szCs w:val="24"/>
        </w:rPr>
        <w:t xml:space="preserve">Если смысл работы заключается в разработке каких-либо рекомендаций (методических, психологических), то представить их отдельным разделом после </w:t>
      </w:r>
      <w:r w:rsidRPr="00B25D3C">
        <w:rPr>
          <w:i/>
          <w:color w:val="auto"/>
          <w:szCs w:val="24"/>
        </w:rPr>
        <w:t>Заключения.</w:t>
      </w:r>
    </w:p>
    <w:p w:rsidR="00A22146" w:rsidRPr="00B25D3C" w:rsidRDefault="00A22146" w:rsidP="00464864">
      <w:pPr>
        <w:pStyle w:val="3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Times New Roman" w:hAnsi="Times New Roman"/>
          <w:i/>
          <w:sz w:val="24"/>
          <w:szCs w:val="24"/>
        </w:rPr>
      </w:pPr>
      <w:bookmarkStart w:id="36" w:name="TOC162675723"/>
      <w:bookmarkStart w:id="37" w:name="_Toc63693499"/>
      <w:bookmarkStart w:id="38" w:name="_Toc63693850"/>
      <w:r w:rsidRPr="00B25D3C">
        <w:rPr>
          <w:rFonts w:ascii="Times New Roman" w:hAnsi="Times New Roman"/>
          <w:i/>
          <w:sz w:val="24"/>
          <w:szCs w:val="24"/>
        </w:rPr>
        <w:t>Библиографический список</w:t>
      </w:r>
      <w:bookmarkEnd w:id="36"/>
      <w:bookmarkEnd w:id="37"/>
      <w:bookmarkEnd w:id="38"/>
    </w:p>
    <w:p w:rsidR="00A22146" w:rsidRPr="00B25D3C" w:rsidRDefault="00A22146" w:rsidP="00464864">
      <w:pPr>
        <w:pStyle w:val="13"/>
        <w:numPr>
          <w:ilvl w:val="0"/>
          <w:numId w:val="14"/>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left="0" w:firstLine="709"/>
        <w:rPr>
          <w:szCs w:val="24"/>
        </w:rPr>
      </w:pPr>
      <w:r w:rsidRPr="00B25D3C">
        <w:rPr>
          <w:rStyle w:val="14"/>
          <w:rFonts w:ascii="Times New Roman" w:hAnsi="Times New Roman"/>
          <w:b w:val="0"/>
          <w:sz w:val="24"/>
          <w:szCs w:val="24"/>
        </w:rPr>
        <w:t>Библиографический список размещается после текста работы и предшествует приложениям.</w:t>
      </w:r>
      <w:r w:rsidRPr="00B25D3C">
        <w:rPr>
          <w:szCs w:val="24"/>
        </w:rPr>
        <w:t xml:space="preserve"> Библиографический список является обязательной составной частью выпускной квалификационной работы. В список включаются, как правило, библиографические сведения об использованных при подготовке работы источниках. </w:t>
      </w:r>
    </w:p>
    <w:p w:rsidR="00A22146" w:rsidRPr="00B25D3C" w:rsidRDefault="00A22146" w:rsidP="00464864">
      <w:pPr>
        <w:pStyle w:val="13"/>
        <w:numPr>
          <w:ilvl w:val="0"/>
          <w:numId w:val="14"/>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left="0" w:firstLine="709"/>
        <w:rPr>
          <w:color w:val="auto"/>
          <w:szCs w:val="24"/>
          <w:shd w:val="clear" w:color="auto" w:fill="FFFF33"/>
        </w:rPr>
      </w:pPr>
      <w:r w:rsidRPr="00B25D3C">
        <w:rPr>
          <w:szCs w:val="24"/>
        </w:rPr>
        <w:t xml:space="preserve">Объем библиографического списка к ВКР </w:t>
      </w:r>
      <w:r w:rsidRPr="00B25D3C">
        <w:rPr>
          <w:b/>
          <w:szCs w:val="24"/>
        </w:rPr>
        <w:t>не может быть менее 40</w:t>
      </w:r>
      <w:r w:rsidRPr="00B25D3C">
        <w:rPr>
          <w:szCs w:val="24"/>
        </w:rPr>
        <w:t xml:space="preserve"> источников, при этом общие справочные издания (энциклопедии, словари и т.п.) не могут составлять более 10% от общего объема, учебники и учебные пособия также не могут составлять более 25% от общего объема библиографического списка. Исключение составляют работы, связанные с непосредственным анализом специфики содержания справочных и учебных изданий, например, исторические или </w:t>
      </w:r>
      <w:r w:rsidRPr="00B25D3C">
        <w:rPr>
          <w:color w:val="auto"/>
          <w:szCs w:val="24"/>
        </w:rPr>
        <w:t xml:space="preserve">филологические работы. Часть библиографического списка должна быть представлена публикациями, выполненными </w:t>
      </w:r>
      <w:r w:rsidRPr="00B25D3C">
        <w:rPr>
          <w:b/>
          <w:color w:val="auto"/>
          <w:szCs w:val="24"/>
        </w:rPr>
        <w:t>за последние 10 лет (не менее 5 публикаций).</w:t>
      </w:r>
    </w:p>
    <w:p w:rsidR="00A22146" w:rsidRPr="00B25D3C" w:rsidRDefault="00A22146" w:rsidP="00464864">
      <w:pPr>
        <w:pStyle w:val="13"/>
        <w:numPr>
          <w:ilvl w:val="0"/>
          <w:numId w:val="14"/>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left="0" w:firstLine="709"/>
        <w:rPr>
          <w:szCs w:val="24"/>
        </w:rPr>
      </w:pPr>
      <w:r w:rsidRPr="00B25D3C">
        <w:rPr>
          <w:szCs w:val="24"/>
        </w:rPr>
        <w:t xml:space="preserve">Представляется единый библиографический список к работе в целом. Каждый источник упоминается в списке один раз, вне зависимости от того, как часто на него делается ссылка в тексте работы. </w:t>
      </w:r>
    </w:p>
    <w:p w:rsidR="00A22146" w:rsidRPr="00B25D3C" w:rsidRDefault="00A22146" w:rsidP="00464864">
      <w:pPr>
        <w:pStyle w:val="13"/>
        <w:numPr>
          <w:ilvl w:val="0"/>
          <w:numId w:val="14"/>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left="0" w:firstLine="709"/>
        <w:rPr>
          <w:szCs w:val="24"/>
        </w:rPr>
      </w:pPr>
      <w:r w:rsidRPr="00B25D3C">
        <w:rPr>
          <w:szCs w:val="24"/>
        </w:rPr>
        <w:t xml:space="preserve">Наиболее удобным является </w:t>
      </w:r>
      <w:r w:rsidRPr="00B25D3C">
        <w:rPr>
          <w:rStyle w:val="14"/>
          <w:rFonts w:ascii="Times New Roman" w:hAnsi="Times New Roman"/>
          <w:b w:val="0"/>
          <w:sz w:val="24"/>
          <w:szCs w:val="24"/>
        </w:rPr>
        <w:t>алфавитное расположение материала</w:t>
      </w:r>
      <w:r w:rsidRPr="00B25D3C">
        <w:rPr>
          <w:szCs w:val="24"/>
        </w:rPr>
        <w:t xml:space="preserve"> без разделения на части по видовому признаку (например, книги, статьи). </w:t>
      </w:r>
    </w:p>
    <w:p w:rsidR="00A22146" w:rsidRPr="00B25D3C" w:rsidRDefault="00A22146" w:rsidP="00464864">
      <w:pPr>
        <w:pStyle w:val="13"/>
        <w:numPr>
          <w:ilvl w:val="0"/>
          <w:numId w:val="14"/>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left="0" w:firstLine="709"/>
        <w:rPr>
          <w:szCs w:val="24"/>
        </w:rPr>
      </w:pPr>
      <w:r w:rsidRPr="00B25D3C">
        <w:rPr>
          <w:szCs w:val="24"/>
        </w:rPr>
        <w:t>Произведения одного автора расставляются в списке по алфавиту заглавий или по годам публикации, в прямом хронологическом порядке (такой порядок группировки позволяет проследить за динамикой взглядов определенного автора на проблему).</w:t>
      </w:r>
    </w:p>
    <w:p w:rsidR="00A22146" w:rsidRPr="00B25D3C" w:rsidRDefault="00A22146" w:rsidP="00464864">
      <w:pPr>
        <w:pStyle w:val="13"/>
        <w:numPr>
          <w:ilvl w:val="0"/>
          <w:numId w:val="14"/>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left="0" w:firstLine="709"/>
        <w:rPr>
          <w:szCs w:val="24"/>
        </w:rPr>
      </w:pPr>
      <w:r w:rsidRPr="00B25D3C">
        <w:rPr>
          <w:color w:val="auto"/>
          <w:szCs w:val="24"/>
        </w:rPr>
        <w:t>При наличии в списке источников на других языках, кроме русского, образуется дополнительный алфавитный ряд. При этом библиографические записи на иностранных европейских языках объединяются в один ряд и располагаются после русскоязычных.</w:t>
      </w:r>
      <w:r w:rsidRPr="00B25D3C">
        <w:rPr>
          <w:szCs w:val="24"/>
        </w:rPr>
        <w:t xml:space="preserve"> Затем все библиографические записи в списке </w:t>
      </w:r>
      <w:r w:rsidRPr="00B25D3C">
        <w:rPr>
          <w:rStyle w:val="14"/>
          <w:rFonts w:ascii="Times New Roman" w:hAnsi="Times New Roman"/>
          <w:b w:val="0"/>
          <w:sz w:val="24"/>
          <w:szCs w:val="24"/>
        </w:rPr>
        <w:t>последовательно нумеруются, представляя единую числовую последовательность русскоязычных и иностранных источников</w:t>
      </w:r>
      <w:r w:rsidRPr="00B25D3C">
        <w:rPr>
          <w:szCs w:val="24"/>
        </w:rPr>
        <w:t>.</w:t>
      </w:r>
    </w:p>
    <w:p w:rsidR="00A22146" w:rsidRPr="00B25D3C" w:rsidRDefault="00A22146" w:rsidP="00464864">
      <w:pPr>
        <w:pStyle w:val="13"/>
        <w:numPr>
          <w:ilvl w:val="0"/>
          <w:numId w:val="14"/>
        </w:numPr>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left="0" w:firstLine="709"/>
        <w:rPr>
          <w:szCs w:val="24"/>
        </w:rPr>
      </w:pPr>
      <w:r w:rsidRPr="00B25D3C">
        <w:rPr>
          <w:szCs w:val="24"/>
        </w:rPr>
        <w:t>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ГОСТ Р.7.0.5-2008 «Библиографическая запись. Библиографическое описание. Общие требования и правила составления».</w:t>
      </w:r>
    </w:p>
    <w:p w:rsidR="00A22146" w:rsidRPr="00B25D3C" w:rsidRDefault="00A22146" w:rsidP="00A22146">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left="360"/>
        <w:rPr>
          <w:szCs w:val="24"/>
        </w:rPr>
      </w:pPr>
    </w:p>
    <w:p w:rsidR="00A22146" w:rsidRPr="00464864" w:rsidRDefault="00DE6F0E" w:rsidP="00464864">
      <w:pPr>
        <w:pStyle w:val="3A"/>
        <w:ind w:firstLine="0"/>
        <w:rPr>
          <w:rFonts w:ascii="Times New Roman" w:hAnsi="Times New Roman"/>
          <w:i/>
          <w:smallCaps/>
          <w:szCs w:val="24"/>
        </w:rPr>
      </w:pPr>
      <w:bookmarkStart w:id="39" w:name="_TOC16468"/>
      <w:bookmarkStart w:id="40" w:name="TOC15928"/>
      <w:bookmarkStart w:id="41" w:name="_Toc63693500"/>
      <w:bookmarkStart w:id="42" w:name="_Toc63693851"/>
      <w:bookmarkStart w:id="43" w:name="TOC162675725"/>
      <w:bookmarkEnd w:id="39"/>
      <w:bookmarkEnd w:id="40"/>
      <w:r w:rsidRPr="00464864">
        <w:rPr>
          <w:rFonts w:ascii="Times New Roman" w:hAnsi="Times New Roman"/>
          <w:i/>
          <w:szCs w:val="24"/>
        </w:rPr>
        <w:t>3</w:t>
      </w:r>
      <w:r w:rsidR="00A22146" w:rsidRPr="00464864">
        <w:rPr>
          <w:rFonts w:ascii="Times New Roman" w:hAnsi="Times New Roman"/>
          <w:i/>
          <w:szCs w:val="24"/>
        </w:rPr>
        <w:t>.3.4. Требования к оформлению ВКР</w:t>
      </w:r>
      <w:bookmarkEnd w:id="41"/>
      <w:bookmarkEnd w:id="42"/>
      <w:bookmarkEnd w:id="43"/>
    </w:p>
    <w:p w:rsidR="00A22146" w:rsidRPr="00B25D3C" w:rsidRDefault="00A22146" w:rsidP="00464864">
      <w:pPr>
        <w:pStyle w:val="12"/>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Cs w:val="24"/>
        </w:rPr>
      </w:pPr>
      <w:r w:rsidRPr="00B25D3C">
        <w:rPr>
          <w:szCs w:val="24"/>
        </w:rPr>
        <w:t>Тексты ВКР оформляются в соответствии с едиными требованиями:</w:t>
      </w:r>
    </w:p>
    <w:p w:rsidR="00A22146" w:rsidRPr="00B25D3C" w:rsidRDefault="00A22146" w:rsidP="00464864">
      <w:pPr>
        <w:pStyle w:val="12"/>
        <w:numPr>
          <w:ilvl w:val="0"/>
          <w:numId w:val="15"/>
        </w:numPr>
        <w:tabs>
          <w:tab w:val="left" w:pos="426"/>
          <w:tab w:val="left" w:pos="1080"/>
          <w:tab w:val="left" w:pos="1134"/>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position w:val="-2"/>
          <w:szCs w:val="24"/>
        </w:rPr>
      </w:pPr>
      <w:r w:rsidRPr="00B25D3C">
        <w:rPr>
          <w:szCs w:val="24"/>
        </w:rPr>
        <w:lastRenderedPageBreak/>
        <w:t xml:space="preserve">Выпускная квалификационная работы должна быть напечатана, шрифт </w:t>
      </w:r>
      <w:r w:rsidRPr="00B25D3C">
        <w:rPr>
          <w:szCs w:val="24"/>
          <w:lang w:val="en-US"/>
        </w:rPr>
        <w:t>TimesNewRoman</w:t>
      </w:r>
      <w:r w:rsidRPr="00B25D3C">
        <w:rPr>
          <w:szCs w:val="24"/>
        </w:rPr>
        <w:t xml:space="preserve">, размер шрифта 14, через 1,5-й интервал, </w:t>
      </w:r>
      <w:r w:rsidRPr="00B25D3C">
        <w:rPr>
          <w:b/>
          <w:szCs w:val="24"/>
        </w:rPr>
        <w:t>поля: слева – 2,5 см,</w:t>
      </w:r>
      <w:r w:rsidRPr="00B25D3C">
        <w:rPr>
          <w:szCs w:val="24"/>
        </w:rPr>
        <w:t xml:space="preserve"> справа – </w:t>
      </w:r>
      <w:smartTag w:uri="urn:schemas-microsoft-com:office:smarttags" w:element="metricconverter">
        <w:smartTagPr>
          <w:attr w:name="ProductID" w:val="1,5 см"/>
        </w:smartTagPr>
        <w:r w:rsidRPr="00B25D3C">
          <w:rPr>
            <w:szCs w:val="24"/>
          </w:rPr>
          <w:t>1,5 см</w:t>
        </w:r>
      </w:smartTag>
      <w:r w:rsidRPr="00B25D3C">
        <w:rPr>
          <w:szCs w:val="24"/>
        </w:rPr>
        <w:t xml:space="preserve">, сверху, снизу – </w:t>
      </w:r>
      <w:smartTag w:uri="urn:schemas-microsoft-com:office:smarttags" w:element="metricconverter">
        <w:smartTagPr>
          <w:attr w:name="ProductID" w:val="2 см"/>
        </w:smartTagPr>
        <w:r w:rsidRPr="00B25D3C">
          <w:rPr>
            <w:szCs w:val="24"/>
          </w:rPr>
          <w:t>2 см</w:t>
        </w:r>
      </w:smartTag>
      <w:r w:rsidRPr="00B25D3C">
        <w:rPr>
          <w:szCs w:val="24"/>
        </w:rPr>
        <w:t xml:space="preserve">. Абзацный отступ - </w:t>
      </w:r>
      <w:smartTag w:uri="urn:schemas-microsoft-com:office:smarttags" w:element="metricconverter">
        <w:smartTagPr>
          <w:attr w:name="ProductID" w:val="1,25 см"/>
        </w:smartTagPr>
        <w:r w:rsidRPr="00B25D3C">
          <w:rPr>
            <w:szCs w:val="24"/>
          </w:rPr>
          <w:t>1,25 см</w:t>
        </w:r>
      </w:smartTag>
      <w:r w:rsidRPr="00B25D3C">
        <w:rPr>
          <w:szCs w:val="24"/>
        </w:rPr>
        <w:t xml:space="preserve">. Все страницы работы (включая библиографический </w:t>
      </w:r>
      <w:r w:rsidRPr="00B25D3C">
        <w:rPr>
          <w:color w:val="auto"/>
          <w:szCs w:val="24"/>
        </w:rPr>
        <w:t xml:space="preserve">список и приложения) последовательно нумеруются </w:t>
      </w:r>
      <w:r w:rsidRPr="00B25D3C">
        <w:rPr>
          <w:b/>
          <w:color w:val="auto"/>
          <w:szCs w:val="24"/>
        </w:rPr>
        <w:t>(</w:t>
      </w:r>
      <w:r w:rsidRPr="00B25D3C">
        <w:rPr>
          <w:b/>
          <w:szCs w:val="24"/>
        </w:rPr>
        <w:t>по середине нижнего поля страницы</w:t>
      </w:r>
      <w:r w:rsidRPr="00B25D3C">
        <w:rPr>
          <w:color w:val="auto"/>
          <w:szCs w:val="24"/>
        </w:rPr>
        <w:t>), титульный лист и</w:t>
      </w:r>
      <w:r w:rsidRPr="00B25D3C">
        <w:rPr>
          <w:szCs w:val="24"/>
        </w:rPr>
        <w:t xml:space="preserve"> оглавление не нумеруются, нумерация начинается с введения страницей 3.</w:t>
      </w:r>
    </w:p>
    <w:p w:rsidR="00A22146" w:rsidRPr="00B25D3C" w:rsidRDefault="00A22146" w:rsidP="00464864">
      <w:pPr>
        <w:pStyle w:val="12"/>
        <w:numPr>
          <w:ilvl w:val="0"/>
          <w:numId w:val="15"/>
        </w:numPr>
        <w:tabs>
          <w:tab w:val="left" w:pos="426"/>
          <w:tab w:val="left" w:pos="1080"/>
          <w:tab w:val="left" w:pos="1134"/>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color w:val="auto"/>
          <w:position w:val="-2"/>
          <w:szCs w:val="24"/>
        </w:rPr>
      </w:pPr>
      <w:r w:rsidRPr="00B25D3C">
        <w:rPr>
          <w:color w:val="auto"/>
          <w:szCs w:val="24"/>
        </w:rPr>
        <w:t xml:space="preserve">Каждый раздел текста (глава) ВКР начинается с новой страницы, параграфы без выноса на новую страницу. </w:t>
      </w:r>
    </w:p>
    <w:p w:rsidR="00A22146" w:rsidRPr="00B25D3C" w:rsidRDefault="00A22146" w:rsidP="00464864">
      <w:pPr>
        <w:pStyle w:val="12"/>
        <w:numPr>
          <w:ilvl w:val="0"/>
          <w:numId w:val="15"/>
        </w:numPr>
        <w:tabs>
          <w:tab w:val="left" w:pos="426"/>
          <w:tab w:val="left" w:pos="1080"/>
          <w:tab w:val="left" w:pos="1134"/>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position w:val="-2"/>
          <w:szCs w:val="24"/>
        </w:rPr>
      </w:pPr>
      <w:r w:rsidRPr="00B25D3C">
        <w:rPr>
          <w:szCs w:val="24"/>
        </w:rPr>
        <w:t>Заголовки глав и разделов выделяется жирным шрифтом, точки в конце названия не ставятся, располагаются посередине страницы.</w:t>
      </w:r>
    </w:p>
    <w:p w:rsidR="00A22146" w:rsidRPr="00B25D3C" w:rsidRDefault="00A22146" w:rsidP="00464864">
      <w:pPr>
        <w:pStyle w:val="12"/>
        <w:numPr>
          <w:ilvl w:val="0"/>
          <w:numId w:val="15"/>
        </w:numPr>
        <w:tabs>
          <w:tab w:val="left" w:pos="426"/>
          <w:tab w:val="left" w:pos="1080"/>
          <w:tab w:val="left" w:pos="1134"/>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rPr>
          <w:position w:val="-2"/>
          <w:szCs w:val="24"/>
        </w:rPr>
      </w:pPr>
      <w:r w:rsidRPr="00B25D3C">
        <w:rPr>
          <w:szCs w:val="24"/>
        </w:rPr>
        <w:t>Таблицы и рисунки могут располагаться как непосредственно в тексте ВКР, так и в приложениях. Таблицы и рисунки должны содержать номер, название, достаточно полно отражающие их содержание и специфику (Прил.№ 5, 6).</w:t>
      </w:r>
    </w:p>
    <w:p w:rsidR="00A22146" w:rsidRPr="00B25D3C" w:rsidRDefault="00A22146" w:rsidP="00A2214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auto"/>
          <w:szCs w:val="24"/>
        </w:rPr>
      </w:pPr>
    </w:p>
    <w:p w:rsidR="00A22146" w:rsidRPr="00464864" w:rsidRDefault="00DE6F0E" w:rsidP="00464864">
      <w:pPr>
        <w:ind w:firstLine="0"/>
        <w:rPr>
          <w:rFonts w:ascii="Times New Roman" w:hAnsi="Times New Roman" w:cs="Times New Roman"/>
          <w:b/>
          <w:i/>
          <w:sz w:val="24"/>
          <w:szCs w:val="24"/>
        </w:rPr>
      </w:pPr>
      <w:r w:rsidRPr="00464864">
        <w:rPr>
          <w:rFonts w:ascii="Times New Roman" w:hAnsi="Times New Roman" w:cs="Times New Roman"/>
          <w:b/>
          <w:i/>
          <w:sz w:val="24"/>
          <w:szCs w:val="24"/>
        </w:rPr>
        <w:t>3</w:t>
      </w:r>
      <w:r w:rsidR="00A22146" w:rsidRPr="00464864">
        <w:rPr>
          <w:rFonts w:ascii="Times New Roman" w:hAnsi="Times New Roman" w:cs="Times New Roman"/>
          <w:b/>
          <w:i/>
          <w:sz w:val="24"/>
          <w:szCs w:val="24"/>
        </w:rPr>
        <w:t>.3.5. Требования к докладу</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sz w:val="24"/>
          <w:szCs w:val="24"/>
        </w:rPr>
        <w:t>Время сообщения 12-15 минут, обязательно сопровождается презентацией.</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b/>
          <w:sz w:val="24"/>
          <w:szCs w:val="24"/>
        </w:rPr>
        <w:t>Структура доклада</w:t>
      </w:r>
      <w:r w:rsidRPr="00B25D3C">
        <w:rPr>
          <w:rFonts w:ascii="Times New Roman" w:hAnsi="Times New Roman" w:cs="Times New Roman"/>
          <w:sz w:val="24"/>
          <w:szCs w:val="24"/>
        </w:rPr>
        <w:t>: актуальность исследования, цель, объект, предмет, гипотеза, задачи, теоретическая и практическая значимость работы. Перечисляются методы исследования. Далее выпускник знакомит комиссию с организацией исследования и результатами исследования, выводами.</w:t>
      </w:r>
    </w:p>
    <w:p w:rsidR="00A22146" w:rsidRPr="00B25D3C" w:rsidRDefault="00A22146" w:rsidP="00464864">
      <w:pPr>
        <w:spacing w:line="240" w:lineRule="auto"/>
        <w:rPr>
          <w:rFonts w:ascii="Times New Roman" w:hAnsi="Times New Roman" w:cs="Times New Roman"/>
          <w:sz w:val="24"/>
          <w:szCs w:val="24"/>
        </w:rPr>
      </w:pPr>
      <w:r w:rsidRPr="00B25D3C">
        <w:rPr>
          <w:rFonts w:ascii="Times New Roman" w:hAnsi="Times New Roman" w:cs="Times New Roman"/>
          <w:b/>
          <w:sz w:val="24"/>
          <w:szCs w:val="24"/>
        </w:rPr>
        <w:t>Содержание презентации и текст доклада не должны дублировать</w:t>
      </w:r>
      <w:r w:rsidRPr="00B25D3C">
        <w:rPr>
          <w:rFonts w:ascii="Times New Roman" w:hAnsi="Times New Roman" w:cs="Times New Roman"/>
          <w:sz w:val="24"/>
          <w:szCs w:val="24"/>
        </w:rPr>
        <w:t xml:space="preserve"> слово в слово друг друга, но дополнять.</w:t>
      </w:r>
    </w:p>
    <w:p w:rsidR="00A22146" w:rsidRPr="00B25D3C" w:rsidRDefault="00A22146" w:rsidP="00464864">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auto"/>
          <w:szCs w:val="24"/>
        </w:rPr>
      </w:pPr>
      <w:r w:rsidRPr="00B25D3C">
        <w:rPr>
          <w:b/>
          <w:szCs w:val="24"/>
        </w:rPr>
        <w:t>Структура презентации</w:t>
      </w:r>
      <w:r w:rsidRPr="00B25D3C">
        <w:rPr>
          <w:szCs w:val="24"/>
        </w:rPr>
        <w:t xml:space="preserve">: титульный лист (название учредителя, вуза, факультета, кафедры, </w:t>
      </w:r>
      <w:r w:rsidRPr="00B25D3C">
        <w:rPr>
          <w:color w:val="auto"/>
          <w:szCs w:val="24"/>
        </w:rPr>
        <w:t xml:space="preserve">где выполнялась работа (вверху, в центре); название темы (посередине, в центре); фамилия, имя, отчество обучающегося. </w:t>
      </w:r>
    </w:p>
    <w:p w:rsidR="00A22146" w:rsidRPr="00B25D3C" w:rsidRDefault="00A22146" w:rsidP="00464864">
      <w:pPr>
        <w:pStyle w:val="a3"/>
        <w:tabs>
          <w:tab w:val="num" w:pos="360"/>
        </w:tabs>
        <w:spacing w:before="0" w:beforeAutospacing="0" w:after="0" w:afterAutospacing="0"/>
        <w:rPr>
          <w:b/>
          <w:color w:val="auto"/>
        </w:rPr>
      </w:pPr>
      <w:r w:rsidRPr="00B25D3C">
        <w:rPr>
          <w:color w:val="auto"/>
        </w:rPr>
        <w:t xml:space="preserve">Актуальность исследования, цель, объект, предмет, гипотеза, задачи, теоретическая и практическая значимость работы – </w:t>
      </w:r>
      <w:r w:rsidRPr="00B25D3C">
        <w:rPr>
          <w:b/>
          <w:color w:val="auto"/>
        </w:rPr>
        <w:t>поделить, что войдёт в доклад, а что будет отражено в презентации.</w:t>
      </w:r>
    </w:p>
    <w:p w:rsidR="00A22146" w:rsidRPr="00B25D3C" w:rsidRDefault="00A22146" w:rsidP="00464864">
      <w:pPr>
        <w:pStyle w:val="a3"/>
        <w:tabs>
          <w:tab w:val="num" w:pos="360"/>
        </w:tabs>
        <w:spacing w:before="0" w:beforeAutospacing="0" w:after="0" w:afterAutospacing="0"/>
        <w:rPr>
          <w:b/>
          <w:color w:val="auto"/>
        </w:rPr>
      </w:pPr>
      <w:r w:rsidRPr="00B25D3C">
        <w:rPr>
          <w:color w:val="auto"/>
        </w:rPr>
        <w:t xml:space="preserve">Методы исследования и организацию исследования </w:t>
      </w:r>
      <w:r w:rsidRPr="00B25D3C">
        <w:rPr>
          <w:b/>
          <w:color w:val="auto"/>
        </w:rPr>
        <w:t>поделить, что войдёт в презентацию, что в доклад.</w:t>
      </w:r>
    </w:p>
    <w:p w:rsidR="00A22146" w:rsidRPr="00B25D3C" w:rsidRDefault="00A22146" w:rsidP="00464864">
      <w:pPr>
        <w:pStyle w:val="a3"/>
        <w:tabs>
          <w:tab w:val="num" w:pos="360"/>
        </w:tabs>
        <w:spacing w:before="0" w:beforeAutospacing="0" w:after="0" w:afterAutospacing="0"/>
        <w:rPr>
          <w:color w:val="auto"/>
        </w:rPr>
      </w:pPr>
      <w:r w:rsidRPr="00B25D3C">
        <w:rPr>
          <w:b/>
          <w:color w:val="auto"/>
        </w:rPr>
        <w:t>Обязательно включить</w:t>
      </w:r>
      <w:r w:rsidRPr="00B25D3C">
        <w:rPr>
          <w:color w:val="auto"/>
        </w:rPr>
        <w:t xml:space="preserve"> слайд, </w:t>
      </w:r>
      <w:r w:rsidRPr="00B25D3C">
        <w:rPr>
          <w:b/>
          <w:color w:val="auto"/>
        </w:rPr>
        <w:t>отражающий цель</w:t>
      </w:r>
      <w:r w:rsidRPr="00B25D3C">
        <w:rPr>
          <w:color w:val="auto"/>
        </w:rPr>
        <w:t xml:space="preserve"> работы (например, цель работы – научное обоснование методики, направленной на развитие креативности у юных теннисистов. Следовательно, должен быть слайд (ы) раскрывающий методику, её составляющие).</w:t>
      </w:r>
    </w:p>
    <w:p w:rsidR="00A22146" w:rsidRPr="00B25D3C" w:rsidRDefault="00A22146" w:rsidP="00464864">
      <w:pPr>
        <w:pStyle w:val="a3"/>
        <w:tabs>
          <w:tab w:val="num" w:pos="360"/>
        </w:tabs>
        <w:spacing w:before="0" w:beforeAutospacing="0" w:after="0" w:afterAutospacing="0"/>
        <w:rPr>
          <w:color w:val="auto"/>
        </w:rPr>
      </w:pPr>
      <w:r w:rsidRPr="00B25D3C">
        <w:rPr>
          <w:color w:val="auto"/>
        </w:rPr>
        <w:t>Обязательно представить результаты исследования в виде таблиц, графиков, диаграмм, рисунков.</w:t>
      </w:r>
    </w:p>
    <w:p w:rsidR="00A22146" w:rsidRPr="00B25D3C" w:rsidRDefault="00A22146" w:rsidP="00464864">
      <w:pPr>
        <w:pStyle w:val="a3"/>
        <w:tabs>
          <w:tab w:val="num" w:pos="360"/>
        </w:tabs>
        <w:spacing w:before="0" w:beforeAutospacing="0" w:after="0" w:afterAutospacing="0"/>
        <w:rPr>
          <w:color w:val="auto"/>
        </w:rPr>
      </w:pPr>
      <w:r w:rsidRPr="00B25D3C">
        <w:rPr>
          <w:color w:val="auto"/>
        </w:rPr>
        <w:t>Резюмировать выполненную работу.</w:t>
      </w:r>
    </w:p>
    <w:p w:rsidR="00A22146" w:rsidRPr="00B25D3C" w:rsidRDefault="00A22146" w:rsidP="00464864">
      <w:pPr>
        <w:pStyle w:val="a3"/>
        <w:tabs>
          <w:tab w:val="num" w:pos="360"/>
        </w:tabs>
        <w:spacing w:before="0" w:beforeAutospacing="0" w:after="0" w:afterAutospacing="0"/>
        <w:rPr>
          <w:color w:val="auto"/>
        </w:rPr>
      </w:pPr>
      <w:r w:rsidRPr="00B25D3C">
        <w:rPr>
          <w:color w:val="auto"/>
        </w:rPr>
        <w:t>Последний слайд: благодарность за внимание аудитории.</w:t>
      </w:r>
    </w:p>
    <w:p w:rsidR="00A22146" w:rsidRPr="00B25D3C" w:rsidRDefault="00A22146" w:rsidP="00464864">
      <w:pPr>
        <w:pStyle w:val="a3"/>
        <w:tabs>
          <w:tab w:val="num" w:pos="360"/>
        </w:tabs>
        <w:spacing w:before="0" w:beforeAutospacing="0" w:after="0" w:afterAutospacing="0"/>
        <w:rPr>
          <w:b/>
          <w:color w:val="auto"/>
        </w:rPr>
      </w:pPr>
      <w:r w:rsidRPr="00B25D3C">
        <w:rPr>
          <w:b/>
          <w:color w:val="auto"/>
        </w:rPr>
        <w:t>Требования к оформлению презентации:</w:t>
      </w:r>
    </w:p>
    <w:p w:rsidR="00A22146" w:rsidRPr="00B25D3C" w:rsidRDefault="00A22146" w:rsidP="00464864">
      <w:pPr>
        <w:pStyle w:val="a3"/>
        <w:tabs>
          <w:tab w:val="num" w:pos="360"/>
        </w:tabs>
        <w:spacing w:before="0" w:beforeAutospacing="0" w:after="0" w:afterAutospacing="0"/>
        <w:rPr>
          <w:color w:val="auto"/>
        </w:rPr>
      </w:pPr>
      <w:r w:rsidRPr="00B25D3C">
        <w:rPr>
          <w:color w:val="auto"/>
        </w:rPr>
        <w:t>- соблюдайте единый стиль оформления;</w:t>
      </w:r>
    </w:p>
    <w:p w:rsidR="00A22146" w:rsidRPr="00B25D3C" w:rsidRDefault="00A22146" w:rsidP="00464864">
      <w:pPr>
        <w:pStyle w:val="a3"/>
        <w:tabs>
          <w:tab w:val="num" w:pos="360"/>
        </w:tabs>
        <w:spacing w:before="0" w:beforeAutospacing="0" w:after="0" w:afterAutospacing="0"/>
        <w:rPr>
          <w:color w:val="auto"/>
        </w:rPr>
      </w:pPr>
      <w:r w:rsidRPr="00B25D3C">
        <w:rPr>
          <w:color w:val="auto"/>
        </w:rPr>
        <w:t>- применение цветовых схем «светлый текст на темном фоне» или «темный текст на белом фоне»;</w:t>
      </w:r>
    </w:p>
    <w:p w:rsidR="00A22146" w:rsidRPr="00B25D3C" w:rsidRDefault="00A22146" w:rsidP="00464864">
      <w:pPr>
        <w:pStyle w:val="a3"/>
        <w:tabs>
          <w:tab w:val="num" w:pos="360"/>
        </w:tabs>
        <w:spacing w:before="0" w:beforeAutospacing="0" w:after="0" w:afterAutospacing="0"/>
        <w:rPr>
          <w:color w:val="auto"/>
        </w:rPr>
      </w:pPr>
      <w:r w:rsidRPr="00B25D3C">
        <w:rPr>
          <w:color w:val="auto"/>
        </w:rPr>
        <w:t>- на одном слайде рекомендуется использовать не более трех цветов: один для фона, один для заголовка, один для текста;</w:t>
      </w:r>
    </w:p>
    <w:p w:rsidR="00A22146" w:rsidRPr="00B25D3C" w:rsidRDefault="00A22146" w:rsidP="00464864">
      <w:pPr>
        <w:tabs>
          <w:tab w:val="num" w:pos="360"/>
        </w:tabs>
        <w:spacing w:line="240" w:lineRule="auto"/>
        <w:rPr>
          <w:rFonts w:ascii="Times New Roman" w:hAnsi="Times New Roman" w:cs="Times New Roman"/>
          <w:sz w:val="24"/>
          <w:szCs w:val="24"/>
        </w:rPr>
      </w:pPr>
      <w:r w:rsidRPr="00B25D3C">
        <w:rPr>
          <w:rFonts w:ascii="Times New Roman" w:hAnsi="Times New Roman" w:cs="Times New Roman"/>
          <w:sz w:val="24"/>
          <w:szCs w:val="24"/>
        </w:rPr>
        <w:t>- не использовать анимационные эффекты, они не должны отвлекать внимание от содержания информации на слайде;</w:t>
      </w:r>
    </w:p>
    <w:p w:rsidR="00A22146" w:rsidRPr="00B25D3C" w:rsidRDefault="00A22146" w:rsidP="00464864">
      <w:pPr>
        <w:tabs>
          <w:tab w:val="num" w:pos="360"/>
        </w:tabs>
        <w:spacing w:line="240" w:lineRule="auto"/>
        <w:rPr>
          <w:rFonts w:ascii="Times New Roman" w:hAnsi="Times New Roman" w:cs="Times New Roman"/>
          <w:sz w:val="24"/>
          <w:szCs w:val="24"/>
        </w:rPr>
      </w:pPr>
      <w:r w:rsidRPr="00B25D3C">
        <w:rPr>
          <w:rFonts w:ascii="Times New Roman" w:hAnsi="Times New Roman" w:cs="Times New Roman"/>
          <w:sz w:val="24"/>
          <w:szCs w:val="24"/>
        </w:rPr>
        <w:t>- не стоит заполнять один слайд слишком большим объемом информации;</w:t>
      </w:r>
    </w:p>
    <w:p w:rsidR="00A22146" w:rsidRPr="00B25D3C" w:rsidRDefault="00A22146" w:rsidP="00464864">
      <w:pPr>
        <w:tabs>
          <w:tab w:val="num" w:pos="360"/>
        </w:tabs>
        <w:spacing w:line="240" w:lineRule="auto"/>
        <w:rPr>
          <w:rFonts w:ascii="Times New Roman" w:hAnsi="Times New Roman" w:cs="Times New Roman"/>
          <w:sz w:val="24"/>
          <w:szCs w:val="24"/>
        </w:rPr>
      </w:pPr>
      <w:r w:rsidRPr="00B25D3C">
        <w:rPr>
          <w:rFonts w:ascii="Times New Roman" w:hAnsi="Times New Roman" w:cs="Times New Roman"/>
          <w:sz w:val="24"/>
          <w:szCs w:val="24"/>
        </w:rPr>
        <w:t>- текст, табличный и цифровой материалы на слайдах должны быть легко читаемы;</w:t>
      </w:r>
    </w:p>
    <w:p w:rsidR="00A22146" w:rsidRPr="00B25D3C" w:rsidRDefault="00A22146" w:rsidP="00464864">
      <w:pPr>
        <w:tabs>
          <w:tab w:val="num" w:pos="360"/>
        </w:tabs>
        <w:spacing w:line="240" w:lineRule="auto"/>
        <w:rPr>
          <w:rFonts w:ascii="Times New Roman" w:hAnsi="Times New Roman" w:cs="Times New Roman"/>
          <w:sz w:val="24"/>
          <w:szCs w:val="24"/>
        </w:rPr>
      </w:pPr>
      <w:r w:rsidRPr="00B25D3C">
        <w:rPr>
          <w:rFonts w:ascii="Times New Roman" w:hAnsi="Times New Roman" w:cs="Times New Roman"/>
          <w:sz w:val="24"/>
          <w:szCs w:val="24"/>
        </w:rPr>
        <w:lastRenderedPageBreak/>
        <w:t>- для обеспечения разнообразия следует использовать разные виды слайдов: с текстом; с таблицами; с диаграммами.</w:t>
      </w:r>
    </w:p>
    <w:p w:rsidR="00A22146" w:rsidRPr="00B25D3C" w:rsidRDefault="00A22146" w:rsidP="00A22146">
      <w:pPr>
        <w:jc w:val="center"/>
        <w:rPr>
          <w:rFonts w:ascii="Times New Roman" w:hAnsi="Times New Roman" w:cs="Times New Roman"/>
          <w:b/>
          <w:sz w:val="24"/>
          <w:szCs w:val="24"/>
        </w:rPr>
      </w:pPr>
    </w:p>
    <w:p w:rsidR="00A22146" w:rsidRPr="00AC5E83" w:rsidRDefault="00DE6F0E" w:rsidP="00AC5E83">
      <w:pPr>
        <w:spacing w:line="240" w:lineRule="auto"/>
        <w:ind w:firstLine="0"/>
        <w:rPr>
          <w:rFonts w:ascii="Times New Roman" w:hAnsi="Times New Roman" w:cs="Times New Roman"/>
          <w:b/>
          <w:sz w:val="24"/>
        </w:rPr>
      </w:pPr>
      <w:bookmarkStart w:id="44" w:name="_Toc63693852"/>
      <w:r w:rsidRPr="00AC5E83">
        <w:rPr>
          <w:rFonts w:ascii="Times New Roman" w:hAnsi="Times New Roman" w:cs="Times New Roman"/>
          <w:b/>
          <w:sz w:val="24"/>
        </w:rPr>
        <w:t>3</w:t>
      </w:r>
      <w:r w:rsidR="00A22146" w:rsidRPr="00AC5E83">
        <w:rPr>
          <w:rFonts w:ascii="Times New Roman" w:hAnsi="Times New Roman" w:cs="Times New Roman"/>
          <w:b/>
          <w:sz w:val="24"/>
        </w:rPr>
        <w:t>.4. Общие критерии оценки уровня подготовки выпускника по итогам защиты ВКР</w:t>
      </w:r>
      <w:bookmarkEnd w:id="44"/>
    </w:p>
    <w:p w:rsidR="00A22146" w:rsidRPr="00464864" w:rsidRDefault="00A22146"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При определении оценки ВКР членами Государственной экзаменационной комиссии принимается во внимание уровень научной и практической подготовки студента, качество проведения и представления исследования, а также оформления работы. Государственная экзаменационная комиссия, определяя оценку защиты и выполнения ВКР в целом, учитывает также оценку рецензента. </w:t>
      </w:r>
    </w:p>
    <w:p w:rsidR="00A22146" w:rsidRPr="00464864" w:rsidRDefault="00A22146"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Суммарный бал оценки ГЭК определяется как среднее арифметическое из баллов оценки членов ГЭК и рецензента. Указанный балл округляется до ближайшего целого значения. При значительных расхождениях в баллах между членами ГЭК оценка ВКР и ее защиты определяется в результате закрытого обсуждения на заседании ГЭК.</w:t>
      </w:r>
    </w:p>
    <w:p w:rsidR="00A22146" w:rsidRPr="00464864" w:rsidRDefault="00A22146" w:rsidP="00464864">
      <w:pPr>
        <w:pStyle w:val="1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auto"/>
          <w:szCs w:val="24"/>
        </w:rPr>
      </w:pPr>
      <w:r w:rsidRPr="00464864">
        <w:rPr>
          <w:color w:val="auto"/>
          <w:szCs w:val="24"/>
        </w:rPr>
        <w:t>Результаты защиты ВКР определяются оценками «отлично», «хорошо», «удовлетворительно» и «неудовлетворительно» и объявляются в день защиты после оформления протоколов заседаний ГЭК, в установленном порядке.</w:t>
      </w:r>
    </w:p>
    <w:p w:rsidR="00A22146" w:rsidRPr="00464864" w:rsidRDefault="00A22146"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«ОТЛИЧНО» - ВКР по содержанию и оформлению соответствует всем требованиям; доклад структурирован, раскрывает причины выбора и актуальность темы, цель работы и ее задачи, предмет, объект и хронологические рамки исследования, логику выведения каждого наиболее </w:t>
      </w:r>
    </w:p>
    <w:p w:rsidR="00A22146" w:rsidRPr="00464864" w:rsidRDefault="00A22146"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значимого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Выпускная квалификационная работа выполнена в соответствии с целевой установкой, отвечает предъявляемым требованиям к структуре, содержанию и оформлению. Ответы на вопросы членов экзаменационной комиссии носят четкий характер,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и в рецензии на выпускную квалификационную работу без замечаний. Заключительное слово краткое, но ёмкое по сути. Широкое применение и уверенное использование </w:t>
      </w:r>
    </w:p>
    <w:p w:rsidR="00A22146" w:rsidRPr="00464864" w:rsidRDefault="00A22146"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новых информационных технологий как в самой работе, так и во время доклада.</w:t>
      </w:r>
    </w:p>
    <w:p w:rsidR="00A22146" w:rsidRPr="00464864" w:rsidRDefault="00A22146"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«ХОРОШО» - ВКР по содержанию соответствует основным требованиям, тема исследования раскрыта; доклад структурирован, допускаются одна-две неточности при раскрытии причин выбора и актуальности темы, целей работы и ее задач, предмета, объекта и хронологических рамок исследования, допускается погрешность в логике выведения одного из наиболее значимого вывода, но устраняется в ходе дополнительных уточняющихся вопросов; в заключительной части нечетко начертаны перспективы и задачи дальнейшего исследования данной темы, вопросы практического применения и внедрения результатов исследования в практику. Ответы на вопросы членов экзаменационной комиссии носят расплывчатый характер, но при этом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и в рецензии на выпускную квалификационную работу без замечаний или имеют незначительные замечания, которые не влияют на полное раскрытие темы. Заключительное слово краткое, но допускается расплывчатость сути. Несколько узкое применение и сдержанное использование новых информационных технологий как в самой работе, так и во время доклада.</w:t>
      </w:r>
    </w:p>
    <w:p w:rsidR="00A22146" w:rsidRPr="00464864" w:rsidRDefault="00A22146"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 xml:space="preserve">«УДОВЛЕТВОРИТЕЛЬНО» - доклад структурирован, допускаются неточности при раскрытии причин выбора и актуальности темы, целей работы и ее  задач, предмета, объекта </w:t>
      </w:r>
      <w:r w:rsidRPr="00464864">
        <w:rPr>
          <w:rFonts w:ascii="Times New Roman" w:hAnsi="Times New Roman" w:cs="Times New Roman"/>
          <w:sz w:val="24"/>
          <w:szCs w:val="24"/>
        </w:rPr>
        <w:lastRenderedPageBreak/>
        <w:t xml:space="preserve">и хронологических рамок исследования, допущена грубая  погрешность в логике выведения одного из наиболее значимых выводов, которая при указании на нее устраняются с трудом; в заключительной части слабо показаны перспективы и задачи дальнейшего исследования данной темы, вопросы практического применения и внедрения результатов исследования в практику. Выпускная квалификационная работа выполнена в соответствии с целевой установкой, но не в полной мере отвечает предъявляемым требованиям, оформлена небрежно. Ответы на вопросы членов экзаменационной комиссии носят поверхностный характер, не раскрывают до конца сущности вопроса, слабо подкрепляются положениями нормативно-правовых актов, выводами и расчетами из ВКР, показывают недостаточную самостоятельность и глубину изучения проблемы студентом. Выводы в отзыве руководителя и в рецензии на выпускную квалификационную работу указывают на наличие замечаний, недостатков, которые не позволили студенту полно раскрыть тему. В заключительном слове студент не до конца уяснил допущенные им ошибки в работе. </w:t>
      </w:r>
    </w:p>
    <w:p w:rsidR="00A22146" w:rsidRPr="00464864" w:rsidRDefault="00A22146" w:rsidP="00464864">
      <w:pPr>
        <w:spacing w:line="240" w:lineRule="auto"/>
        <w:rPr>
          <w:rFonts w:ascii="Times New Roman" w:hAnsi="Times New Roman" w:cs="Times New Roman"/>
          <w:sz w:val="24"/>
          <w:szCs w:val="24"/>
        </w:rPr>
      </w:pPr>
      <w:r w:rsidRPr="00464864">
        <w:rPr>
          <w:rFonts w:ascii="Times New Roman" w:hAnsi="Times New Roman" w:cs="Times New Roman"/>
          <w:sz w:val="24"/>
          <w:szCs w:val="24"/>
        </w:rPr>
        <w:t>«НЕУДОВЛЕТВОРИТЕЛЬНО» - доклад не полностью структурирован, слабо раскрываются причины выбора и актуальность темы, цели работы и ее задачи, предмет, объект и хронологические рамки исследования, допускаются грубые погрешности в логике выведения нескольких из наиболее значимых выводов, которые при указании на них не устраняются; в заключительной части слабо отражаются перспективы и задачи дальнейшего исследования данной темы, вопросы практического применения и внедрения результатов исследования в практику. Выпускная квалификационная работа выполнена с нарушением целевой установки и не отвечает предъявляемым требованиям, в оформлении имеются отступления от стандарта. Ответы на вопросы членов экзаменационной комиссии носят поверхностный характер, не раскрывают его сущности, не подкрепляются положениями нормативно-правовых актов, выводами и расчетами из ВКР, показывают отсутствие самостоятельности и глубины изучения проблемы студентом. В выводах в одном из документов или обоих документах (отзыв руководителя, рецензия) на выпускную квалификационную работу имеются существенные замечания. В заключительном слове студент допускает ошибки.</w:t>
      </w:r>
    </w:p>
    <w:p w:rsidR="00A22146" w:rsidRPr="00464864" w:rsidRDefault="00A22146" w:rsidP="0046486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rPr>
          <w:color w:val="auto"/>
          <w:szCs w:val="24"/>
        </w:rPr>
      </w:pPr>
      <w:r w:rsidRPr="00464864">
        <w:rPr>
          <w:color w:val="auto"/>
          <w:szCs w:val="24"/>
        </w:rPr>
        <w:t xml:space="preserve">Итоговая оценка по результатам защиты выпускной квалификационной работы обучающегося проставляется в протокол заседания комиссии и зачётную книжку обучающегося, в которых расписываются председатель и члены экзаменационной комиссии. В случае получения неудовлетворительной оценки при защите выпускной квалификационной работы повторная защита проводится в соответствии с </w:t>
      </w:r>
      <w:bookmarkStart w:id="45" w:name="_Hlk529358448"/>
      <w:r w:rsidRPr="00464864">
        <w:rPr>
          <w:color w:val="auto"/>
          <w:szCs w:val="24"/>
        </w:rPr>
        <w:t xml:space="preserve">«Положением о государственной итоговой аттестации по образовательным программам высшего образования - </w:t>
      </w:r>
      <w:bookmarkStart w:id="46" w:name="_Hlk529358417"/>
      <w:r w:rsidRPr="00464864">
        <w:rPr>
          <w:color w:val="auto"/>
          <w:szCs w:val="24"/>
        </w:rPr>
        <w:t xml:space="preserve">программам </w:t>
      </w:r>
      <w:proofErr w:type="spellStart"/>
      <w:r w:rsidRPr="00464864">
        <w:rPr>
          <w:color w:val="auto"/>
          <w:szCs w:val="24"/>
        </w:rPr>
        <w:t>бакалавриата</w:t>
      </w:r>
      <w:proofErr w:type="spellEnd"/>
      <w:r w:rsidRPr="00464864">
        <w:rPr>
          <w:color w:val="auto"/>
          <w:szCs w:val="24"/>
        </w:rPr>
        <w:t xml:space="preserve"> и программам магистратуры ПГГПУ».</w:t>
      </w:r>
    </w:p>
    <w:bookmarkEnd w:id="45"/>
    <w:bookmarkEnd w:id="46"/>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AC5E83" w:rsidRDefault="00DE6F0E" w:rsidP="00AC5E83">
      <w:pPr>
        <w:spacing w:line="240" w:lineRule="auto"/>
        <w:ind w:firstLine="0"/>
        <w:rPr>
          <w:rFonts w:ascii="Times New Roman" w:hAnsi="Times New Roman" w:cs="Times New Roman"/>
          <w:b/>
          <w:sz w:val="24"/>
        </w:rPr>
      </w:pPr>
      <w:bookmarkStart w:id="47" w:name="_Toc63693853"/>
      <w:r w:rsidRPr="00AC5E83">
        <w:rPr>
          <w:rFonts w:ascii="Times New Roman" w:hAnsi="Times New Roman" w:cs="Times New Roman"/>
          <w:b/>
          <w:sz w:val="24"/>
        </w:rPr>
        <w:t>3</w:t>
      </w:r>
      <w:r w:rsidR="00A22146" w:rsidRPr="00AC5E83">
        <w:rPr>
          <w:rFonts w:ascii="Times New Roman" w:hAnsi="Times New Roman" w:cs="Times New Roman"/>
          <w:b/>
          <w:sz w:val="24"/>
        </w:rPr>
        <w:t>.5. Фонд оценочных средств</w:t>
      </w:r>
      <w:bookmarkEnd w:id="47"/>
    </w:p>
    <w:p w:rsidR="00A22146" w:rsidRPr="00464864"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color w:val="auto"/>
          <w:szCs w:val="24"/>
        </w:rPr>
      </w:pPr>
      <w:r w:rsidRPr="00464864">
        <w:rPr>
          <w:color w:val="auto"/>
          <w:szCs w:val="24"/>
        </w:rPr>
        <w:t>Критерии сформированности компетенций. В рамках государственной итоговой аттестации проверятся степень сформированности у выпускника следующих компетенций:</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993"/>
        <w:gridCol w:w="992"/>
        <w:gridCol w:w="4961"/>
      </w:tblGrid>
      <w:tr w:rsidR="00A22146" w:rsidRPr="00B25D3C" w:rsidTr="00464864">
        <w:tc>
          <w:tcPr>
            <w:tcW w:w="2943" w:type="dxa"/>
            <w:shd w:val="clear" w:color="auto" w:fill="auto"/>
          </w:tcPr>
          <w:p w:rsidR="00A22146" w:rsidRPr="00B25D3C" w:rsidRDefault="00A22146" w:rsidP="00A17EF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b/>
                <w:color w:val="auto"/>
                <w:szCs w:val="24"/>
              </w:rPr>
            </w:pPr>
            <w:r w:rsidRPr="00B25D3C">
              <w:rPr>
                <w:b/>
                <w:color w:val="auto"/>
                <w:szCs w:val="24"/>
              </w:rPr>
              <w:t>Результат освоения ООП (формулировка компетенции из ФГОС ВО)</w:t>
            </w:r>
          </w:p>
        </w:tc>
        <w:tc>
          <w:tcPr>
            <w:tcW w:w="993" w:type="dxa"/>
            <w:shd w:val="clear" w:color="auto" w:fill="auto"/>
          </w:tcPr>
          <w:p w:rsidR="00A22146" w:rsidRPr="00B25D3C" w:rsidRDefault="00A22146" w:rsidP="0076213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b/>
                <w:color w:val="auto"/>
                <w:szCs w:val="24"/>
              </w:rPr>
            </w:pPr>
            <w:r w:rsidRPr="00B25D3C">
              <w:rPr>
                <w:b/>
                <w:color w:val="auto"/>
                <w:szCs w:val="24"/>
              </w:rPr>
              <w:t>Код компетенции по ФГОС</w:t>
            </w:r>
          </w:p>
        </w:tc>
        <w:tc>
          <w:tcPr>
            <w:tcW w:w="992" w:type="dxa"/>
            <w:shd w:val="clear" w:color="auto" w:fill="auto"/>
          </w:tcPr>
          <w:p w:rsidR="00A22146" w:rsidRPr="00B25D3C" w:rsidRDefault="00A22146" w:rsidP="00A17EF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b/>
                <w:color w:val="auto"/>
                <w:szCs w:val="24"/>
              </w:rPr>
            </w:pPr>
            <w:r w:rsidRPr="00B25D3C">
              <w:rPr>
                <w:b/>
                <w:color w:val="auto"/>
                <w:szCs w:val="24"/>
              </w:rPr>
              <w:t>Оценочный материал</w:t>
            </w:r>
          </w:p>
        </w:tc>
        <w:tc>
          <w:tcPr>
            <w:tcW w:w="4961" w:type="dxa"/>
            <w:shd w:val="clear" w:color="auto" w:fill="auto"/>
          </w:tcPr>
          <w:p w:rsidR="00A22146" w:rsidRPr="00B25D3C" w:rsidRDefault="00A22146" w:rsidP="0032466E">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rPr>
                <w:b/>
                <w:color w:val="auto"/>
                <w:szCs w:val="24"/>
              </w:rPr>
            </w:pPr>
            <w:r w:rsidRPr="00B25D3C">
              <w:rPr>
                <w:b/>
                <w:color w:val="auto"/>
                <w:szCs w:val="24"/>
              </w:rPr>
              <w:t>Критерии сформированности компетенции</w:t>
            </w:r>
          </w:p>
        </w:tc>
      </w:tr>
      <w:tr w:rsidR="00A22146" w:rsidRPr="00B25D3C" w:rsidTr="00464864">
        <w:tc>
          <w:tcPr>
            <w:tcW w:w="2943" w:type="dxa"/>
            <w:shd w:val="clear" w:color="auto" w:fill="auto"/>
          </w:tcPr>
          <w:p w:rsidR="00A22146" w:rsidRPr="00A17EFF" w:rsidRDefault="008041FF" w:rsidP="00A17EFF">
            <w:pPr>
              <w:spacing w:line="240" w:lineRule="auto"/>
              <w:ind w:firstLine="0"/>
              <w:rPr>
                <w:rFonts w:ascii="Times New Roman" w:eastAsia="Times New Roman" w:hAnsi="Times New Roman"/>
                <w:sz w:val="24"/>
                <w:szCs w:val="24"/>
              </w:rPr>
            </w:pPr>
            <w:r w:rsidRPr="00A17EFF">
              <w:rPr>
                <w:rFonts w:ascii="Times New Roman" w:eastAsia="Times New Roman" w:hAnsi="Times New Roman" w:cs="Times New Roman"/>
                <w:sz w:val="24"/>
                <w:szCs w:val="24"/>
              </w:rPr>
              <w:t xml:space="preserve">способен осуществлять критический анализ проблемных ситуаций </w:t>
            </w:r>
            <w:bookmarkStart w:id="48" w:name="OLE_LINK7"/>
            <w:bookmarkStart w:id="49" w:name="OLE_LINK8"/>
            <w:bookmarkStart w:id="50" w:name="OLE_LINK4"/>
            <w:bookmarkStart w:id="51" w:name="OLE_LINK5"/>
            <w:bookmarkStart w:id="52" w:name="OLE_LINK6"/>
            <w:r w:rsidRPr="00A17EFF">
              <w:rPr>
                <w:rFonts w:ascii="Times New Roman" w:eastAsia="Times New Roman" w:hAnsi="Times New Roman" w:cs="Times New Roman"/>
                <w:sz w:val="24"/>
                <w:szCs w:val="24"/>
              </w:rPr>
              <w:t xml:space="preserve">на основе </w:t>
            </w:r>
            <w:bookmarkEnd w:id="48"/>
            <w:bookmarkEnd w:id="49"/>
            <w:r w:rsidRPr="00A17EFF">
              <w:rPr>
                <w:rFonts w:ascii="Times New Roman" w:eastAsia="Times New Roman" w:hAnsi="Times New Roman" w:cs="Times New Roman"/>
                <w:sz w:val="24"/>
                <w:szCs w:val="24"/>
              </w:rPr>
              <w:t xml:space="preserve">системного </w:t>
            </w:r>
            <w:r w:rsidRPr="00A17EFF">
              <w:rPr>
                <w:rFonts w:ascii="Times New Roman" w:eastAsia="Times New Roman" w:hAnsi="Times New Roman" w:cs="Times New Roman"/>
                <w:sz w:val="24"/>
                <w:szCs w:val="24"/>
              </w:rPr>
              <w:lastRenderedPageBreak/>
              <w:t xml:space="preserve">подхода, вырабатывать стратегию действий </w:t>
            </w:r>
            <w:bookmarkEnd w:id="50"/>
            <w:bookmarkEnd w:id="51"/>
            <w:bookmarkEnd w:id="52"/>
          </w:p>
        </w:tc>
        <w:tc>
          <w:tcPr>
            <w:tcW w:w="993" w:type="dxa"/>
            <w:shd w:val="clear" w:color="auto" w:fill="auto"/>
          </w:tcPr>
          <w:p w:rsidR="00A22146" w:rsidRPr="00A17EFF" w:rsidRDefault="00FA664F" w:rsidP="00A17EF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A17EFF">
              <w:rPr>
                <w:color w:val="auto"/>
                <w:szCs w:val="24"/>
              </w:rPr>
              <w:lastRenderedPageBreak/>
              <w:t>У</w:t>
            </w:r>
            <w:r w:rsidR="00A22146" w:rsidRPr="00A17EFF">
              <w:rPr>
                <w:color w:val="auto"/>
                <w:szCs w:val="24"/>
              </w:rPr>
              <w:t>К-1</w:t>
            </w:r>
          </w:p>
        </w:tc>
        <w:tc>
          <w:tcPr>
            <w:tcW w:w="992" w:type="dxa"/>
            <w:shd w:val="clear" w:color="auto" w:fill="auto"/>
          </w:tcPr>
          <w:p w:rsidR="00A22146" w:rsidRPr="00A17EFF" w:rsidRDefault="00A17EFF" w:rsidP="00A17EFF">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Т</w:t>
            </w:r>
            <w:r w:rsidR="00A22146" w:rsidRPr="00A17EFF">
              <w:rPr>
                <w:rFonts w:ascii="Times New Roman" w:hAnsi="Times New Roman" w:cs="Times New Roman"/>
                <w:sz w:val="24"/>
                <w:szCs w:val="24"/>
              </w:rPr>
              <w:t>екст ВКР</w:t>
            </w:r>
          </w:p>
        </w:tc>
        <w:tc>
          <w:tcPr>
            <w:tcW w:w="4961" w:type="dxa"/>
            <w:shd w:val="clear" w:color="auto" w:fill="auto"/>
          </w:tcPr>
          <w:p w:rsidR="008041FF" w:rsidRPr="00A17EFF" w:rsidRDefault="008041FF" w:rsidP="00A17EFF">
            <w:pPr>
              <w:spacing w:line="240" w:lineRule="auto"/>
              <w:ind w:firstLine="0"/>
              <w:rPr>
                <w:rFonts w:ascii="Times New Roman" w:eastAsia="Times New Roman" w:hAnsi="Times New Roman" w:cs="Times New Roman"/>
                <w:sz w:val="24"/>
                <w:szCs w:val="24"/>
              </w:rPr>
            </w:pPr>
            <w:r w:rsidRPr="00A17EFF">
              <w:rPr>
                <w:rFonts w:ascii="Times New Roman" w:eastAsia="Times New Roman" w:hAnsi="Times New Roman" w:cs="Times New Roman"/>
                <w:sz w:val="24"/>
                <w:szCs w:val="24"/>
              </w:rPr>
              <w:t xml:space="preserve">ЗНАТЬ: </w:t>
            </w:r>
            <w:bookmarkStart w:id="53" w:name="OLE_LINK9"/>
            <w:bookmarkStart w:id="54" w:name="OLE_LINK10"/>
            <w:bookmarkStart w:id="55" w:name="OLE_LINK11"/>
            <w:r w:rsidRPr="00A17EFF">
              <w:rPr>
                <w:rFonts w:ascii="Times New Roman" w:eastAsia="Times New Roman" w:hAnsi="Times New Roman" w:cs="Times New Roman"/>
                <w:sz w:val="24"/>
                <w:szCs w:val="24"/>
              </w:rPr>
              <w:t xml:space="preserve">методы </w:t>
            </w:r>
            <w:bookmarkStart w:id="56" w:name="OLE_LINK61"/>
            <w:bookmarkStart w:id="57" w:name="OLE_LINK62"/>
            <w:bookmarkStart w:id="58" w:name="OLE_LINK63"/>
            <w:r w:rsidRPr="00A17EFF">
              <w:rPr>
                <w:rFonts w:ascii="Times New Roman" w:eastAsia="Times New Roman" w:hAnsi="Times New Roman" w:cs="Times New Roman"/>
                <w:sz w:val="24"/>
                <w:szCs w:val="24"/>
              </w:rPr>
              <w:t>критического анализа проблемных ситуаций</w:t>
            </w:r>
            <w:bookmarkEnd w:id="53"/>
            <w:bookmarkEnd w:id="54"/>
            <w:bookmarkEnd w:id="55"/>
            <w:r w:rsidRPr="00A17EFF">
              <w:rPr>
                <w:rFonts w:ascii="Times New Roman" w:eastAsia="Times New Roman" w:hAnsi="Times New Roman" w:cs="Times New Roman"/>
                <w:sz w:val="24"/>
                <w:szCs w:val="24"/>
              </w:rPr>
              <w:t xml:space="preserve"> на основе системного подхода, выбора стратегии действий </w:t>
            </w:r>
          </w:p>
          <w:bookmarkEnd w:id="56"/>
          <w:bookmarkEnd w:id="57"/>
          <w:bookmarkEnd w:id="58"/>
          <w:p w:rsidR="00A22146" w:rsidRPr="00A17EFF" w:rsidRDefault="008041FF" w:rsidP="00A17EFF">
            <w:pPr>
              <w:spacing w:line="240" w:lineRule="auto"/>
              <w:ind w:firstLine="0"/>
              <w:rPr>
                <w:rFonts w:ascii="Times New Roman" w:eastAsia="Times New Roman" w:hAnsi="Times New Roman"/>
                <w:sz w:val="24"/>
                <w:szCs w:val="24"/>
              </w:rPr>
            </w:pPr>
            <w:r w:rsidRPr="00A17EFF">
              <w:rPr>
                <w:rFonts w:ascii="Times New Roman" w:eastAsia="Times New Roman" w:hAnsi="Times New Roman" w:cs="Times New Roman"/>
                <w:sz w:val="24"/>
                <w:szCs w:val="24"/>
              </w:rPr>
              <w:t xml:space="preserve">УМЕТЬ: </w:t>
            </w:r>
            <w:bookmarkStart w:id="59" w:name="OLE_LINK43"/>
            <w:bookmarkStart w:id="60" w:name="OLE_LINK44"/>
            <w:bookmarkStart w:id="61" w:name="OLE_LINK28"/>
            <w:bookmarkStart w:id="62" w:name="OLE_LINK29"/>
            <w:r w:rsidRPr="00A17EFF">
              <w:rPr>
                <w:rFonts w:ascii="Times New Roman" w:eastAsia="Times New Roman" w:hAnsi="Times New Roman" w:cs="Times New Roman"/>
                <w:sz w:val="24"/>
                <w:szCs w:val="24"/>
              </w:rPr>
              <w:t xml:space="preserve">осуществлять выбор </w:t>
            </w:r>
            <w:bookmarkStart w:id="63" w:name="OLE_LINK26"/>
            <w:bookmarkStart w:id="64" w:name="OLE_LINK27"/>
            <w:r w:rsidRPr="00A17EFF">
              <w:rPr>
                <w:rFonts w:ascii="Times New Roman" w:eastAsia="Times New Roman" w:hAnsi="Times New Roman" w:cs="Times New Roman"/>
                <w:sz w:val="24"/>
                <w:szCs w:val="24"/>
              </w:rPr>
              <w:t xml:space="preserve">методов </w:t>
            </w:r>
            <w:bookmarkEnd w:id="59"/>
            <w:bookmarkEnd w:id="60"/>
            <w:r w:rsidRPr="00A17EFF">
              <w:rPr>
                <w:rFonts w:ascii="Times New Roman" w:eastAsia="Times New Roman" w:hAnsi="Times New Roman" w:cs="Times New Roman"/>
                <w:sz w:val="24"/>
                <w:szCs w:val="24"/>
              </w:rPr>
              <w:lastRenderedPageBreak/>
              <w:t>критического анализа проблемных ситуаций на основе системного подхода</w:t>
            </w:r>
            <w:bookmarkEnd w:id="61"/>
            <w:bookmarkEnd w:id="62"/>
            <w:bookmarkEnd w:id="63"/>
            <w:bookmarkEnd w:id="64"/>
            <w:r w:rsidRPr="00A17EFF">
              <w:rPr>
                <w:rFonts w:ascii="Times New Roman" w:eastAsia="Times New Roman" w:hAnsi="Times New Roman" w:cs="Times New Roman"/>
                <w:sz w:val="24"/>
                <w:szCs w:val="24"/>
              </w:rPr>
              <w:t xml:space="preserve">, </w:t>
            </w:r>
            <w:bookmarkStart w:id="65" w:name="OLE_LINK53"/>
            <w:bookmarkStart w:id="66" w:name="OLE_LINK54"/>
            <w:bookmarkStart w:id="67" w:name="OLE_LINK55"/>
            <w:r w:rsidRPr="00A17EFF">
              <w:rPr>
                <w:rFonts w:ascii="Times New Roman" w:eastAsia="Times New Roman" w:hAnsi="Times New Roman" w:cs="Times New Roman"/>
                <w:sz w:val="24"/>
                <w:szCs w:val="24"/>
              </w:rPr>
              <w:t xml:space="preserve">стратегии действий </w:t>
            </w:r>
            <w:bookmarkStart w:id="68" w:name="OLE_LINK35"/>
            <w:bookmarkStart w:id="69" w:name="OLE_LINK36"/>
            <w:bookmarkStart w:id="70" w:name="OLE_LINK64"/>
            <w:bookmarkStart w:id="71" w:name="OLE_LINK65"/>
            <w:r w:rsidRPr="00A17EFF">
              <w:rPr>
                <w:rFonts w:ascii="Times New Roman" w:eastAsia="Times New Roman" w:hAnsi="Times New Roman" w:cs="Times New Roman"/>
                <w:sz w:val="24"/>
                <w:szCs w:val="24"/>
              </w:rPr>
              <w:t>при решении профессиональных (исследовательских) задач</w:t>
            </w:r>
            <w:bookmarkEnd w:id="65"/>
            <w:bookmarkEnd w:id="66"/>
            <w:bookmarkEnd w:id="67"/>
            <w:bookmarkEnd w:id="68"/>
            <w:bookmarkEnd w:id="69"/>
            <w:bookmarkEnd w:id="70"/>
            <w:bookmarkEnd w:id="71"/>
            <w:r w:rsidRPr="00A17EFF">
              <w:rPr>
                <w:rFonts w:ascii="Times New Roman" w:eastAsia="Times New Roman" w:hAnsi="Times New Roman"/>
                <w:sz w:val="24"/>
                <w:szCs w:val="24"/>
              </w:rPr>
              <w:t>.</w:t>
            </w:r>
          </w:p>
          <w:p w:rsidR="008041FF" w:rsidRPr="00A17EFF" w:rsidRDefault="008041FF" w:rsidP="00A17EFF">
            <w:pPr>
              <w:spacing w:line="240" w:lineRule="auto"/>
              <w:ind w:firstLine="0"/>
              <w:rPr>
                <w:rFonts w:ascii="Times New Roman" w:hAnsi="Times New Roman" w:cs="Times New Roman"/>
                <w:sz w:val="24"/>
                <w:szCs w:val="24"/>
              </w:rPr>
            </w:pPr>
            <w:r w:rsidRPr="00A17EFF">
              <w:rPr>
                <w:rFonts w:ascii="Times New Roman" w:eastAsia="Times New Roman" w:hAnsi="Times New Roman" w:cs="Times New Roman"/>
                <w:sz w:val="24"/>
                <w:szCs w:val="24"/>
              </w:rPr>
              <w:t xml:space="preserve">ВЛАДЕТЬ: </w:t>
            </w:r>
            <w:bookmarkStart w:id="72" w:name="OLE_LINK79"/>
            <w:bookmarkStart w:id="73" w:name="OLE_LINK80"/>
            <w:bookmarkStart w:id="74" w:name="OLE_LINK81"/>
            <w:bookmarkStart w:id="75" w:name="OLE_LINK66"/>
            <w:bookmarkStart w:id="76" w:name="OLE_LINK67"/>
            <w:bookmarkStart w:id="77" w:name="OLE_LINK68"/>
            <w:r w:rsidRPr="00A17EFF">
              <w:rPr>
                <w:rFonts w:ascii="Times New Roman" w:eastAsia="Times New Roman" w:hAnsi="Times New Roman" w:cs="Times New Roman"/>
                <w:sz w:val="24"/>
                <w:szCs w:val="24"/>
              </w:rPr>
              <w:t>навыками</w:t>
            </w:r>
            <w:bookmarkEnd w:id="72"/>
            <w:bookmarkEnd w:id="73"/>
            <w:bookmarkEnd w:id="74"/>
            <w:r w:rsidRPr="00A17EFF">
              <w:rPr>
                <w:rFonts w:ascii="Times New Roman" w:eastAsia="Times New Roman" w:hAnsi="Times New Roman" w:cs="Times New Roman"/>
                <w:sz w:val="24"/>
                <w:szCs w:val="24"/>
              </w:rPr>
              <w:t xml:space="preserve"> критического анализа проблемных ситуаций на основе системного подхода</w:t>
            </w:r>
            <w:bookmarkEnd w:id="75"/>
            <w:bookmarkEnd w:id="76"/>
            <w:bookmarkEnd w:id="77"/>
            <w:r w:rsidRPr="00A17EFF">
              <w:rPr>
                <w:rFonts w:ascii="Times New Roman" w:eastAsia="Times New Roman" w:hAnsi="Times New Roman" w:cs="Times New Roman"/>
                <w:sz w:val="24"/>
                <w:szCs w:val="24"/>
              </w:rPr>
              <w:t xml:space="preserve">, </w:t>
            </w:r>
            <w:bookmarkStart w:id="78" w:name="OLE_LINK82"/>
            <w:bookmarkStart w:id="79" w:name="OLE_LINK83"/>
            <w:r w:rsidRPr="00A17EFF">
              <w:rPr>
                <w:rFonts w:ascii="Times New Roman" w:eastAsia="Times New Roman" w:hAnsi="Times New Roman" w:cs="Times New Roman"/>
                <w:sz w:val="24"/>
                <w:szCs w:val="24"/>
              </w:rPr>
              <w:t xml:space="preserve">выработки стратегии действий </w:t>
            </w:r>
            <w:bookmarkStart w:id="80" w:name="OLE_LINK69"/>
            <w:bookmarkStart w:id="81" w:name="OLE_LINK70"/>
            <w:r w:rsidRPr="00A17EFF">
              <w:rPr>
                <w:rFonts w:ascii="Times New Roman" w:eastAsia="Times New Roman" w:hAnsi="Times New Roman" w:cs="Times New Roman"/>
                <w:sz w:val="24"/>
                <w:szCs w:val="24"/>
              </w:rPr>
              <w:t>при решении профессиональных (исследовательских) задач</w:t>
            </w:r>
            <w:bookmarkEnd w:id="78"/>
            <w:bookmarkEnd w:id="79"/>
            <w:bookmarkEnd w:id="80"/>
            <w:bookmarkEnd w:id="81"/>
            <w:r w:rsidRPr="00A17EFF">
              <w:rPr>
                <w:rFonts w:ascii="Times New Roman" w:eastAsia="Times New Roman" w:hAnsi="Times New Roman"/>
                <w:sz w:val="24"/>
                <w:szCs w:val="24"/>
              </w:rPr>
              <w:t xml:space="preserve">. </w:t>
            </w:r>
          </w:p>
        </w:tc>
      </w:tr>
      <w:tr w:rsidR="00A22146" w:rsidRPr="00B25D3C" w:rsidTr="00464864">
        <w:tc>
          <w:tcPr>
            <w:tcW w:w="2943" w:type="dxa"/>
            <w:shd w:val="clear" w:color="auto" w:fill="auto"/>
          </w:tcPr>
          <w:p w:rsidR="00A22146" w:rsidRPr="00A17EFF" w:rsidRDefault="008041FF" w:rsidP="00A17EFF">
            <w:pPr>
              <w:spacing w:line="240" w:lineRule="auto"/>
              <w:ind w:firstLine="0"/>
              <w:rPr>
                <w:rFonts w:ascii="Times New Roman" w:eastAsia="Times New Roman" w:hAnsi="Times New Roman"/>
                <w:sz w:val="24"/>
                <w:szCs w:val="24"/>
              </w:rPr>
            </w:pPr>
            <w:r w:rsidRPr="00A17EFF">
              <w:rPr>
                <w:rFonts w:ascii="Times New Roman" w:eastAsia="Times New Roman" w:hAnsi="Times New Roman" w:cs="Times New Roman"/>
                <w:sz w:val="24"/>
                <w:szCs w:val="24"/>
              </w:rPr>
              <w:lastRenderedPageBreak/>
              <w:t>способен управлять проектом на всех этапах его жизненного цикла</w:t>
            </w:r>
          </w:p>
        </w:tc>
        <w:tc>
          <w:tcPr>
            <w:tcW w:w="993" w:type="dxa"/>
            <w:shd w:val="clear" w:color="auto" w:fill="auto"/>
          </w:tcPr>
          <w:p w:rsidR="00A22146" w:rsidRPr="00A17EFF" w:rsidRDefault="00FA664F" w:rsidP="00A17EF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A17EFF">
              <w:rPr>
                <w:color w:val="auto"/>
                <w:szCs w:val="24"/>
              </w:rPr>
              <w:t>У</w:t>
            </w:r>
            <w:r w:rsidR="00A22146" w:rsidRPr="00A17EFF">
              <w:rPr>
                <w:color w:val="auto"/>
                <w:szCs w:val="24"/>
              </w:rPr>
              <w:t>К-2</w:t>
            </w:r>
          </w:p>
        </w:tc>
        <w:tc>
          <w:tcPr>
            <w:tcW w:w="992" w:type="dxa"/>
            <w:shd w:val="clear" w:color="auto" w:fill="auto"/>
          </w:tcPr>
          <w:p w:rsidR="00A22146" w:rsidRPr="00A17EFF" w:rsidRDefault="00A17EFF" w:rsidP="00A17EFF">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Т</w:t>
            </w:r>
            <w:r w:rsidR="00A22146" w:rsidRPr="00A17EFF">
              <w:rPr>
                <w:rFonts w:ascii="Times New Roman" w:hAnsi="Times New Roman" w:cs="Times New Roman"/>
                <w:sz w:val="24"/>
                <w:szCs w:val="24"/>
              </w:rPr>
              <w:t>екст ВКР</w:t>
            </w:r>
          </w:p>
        </w:tc>
        <w:tc>
          <w:tcPr>
            <w:tcW w:w="4961" w:type="dxa"/>
            <w:shd w:val="clear" w:color="auto" w:fill="auto"/>
          </w:tcPr>
          <w:p w:rsidR="00A22146" w:rsidRPr="00A17EFF" w:rsidRDefault="008041FF" w:rsidP="00A17EFF">
            <w:pPr>
              <w:spacing w:line="240" w:lineRule="auto"/>
              <w:ind w:firstLine="0"/>
              <w:rPr>
                <w:rFonts w:ascii="Times New Roman" w:eastAsia="Times New Roman" w:hAnsi="Times New Roman"/>
                <w:sz w:val="24"/>
                <w:szCs w:val="24"/>
              </w:rPr>
            </w:pPr>
            <w:r w:rsidRPr="00A17EFF">
              <w:rPr>
                <w:rFonts w:ascii="Times New Roman" w:eastAsia="Times New Roman" w:hAnsi="Times New Roman" w:cs="Times New Roman"/>
                <w:sz w:val="24"/>
                <w:szCs w:val="24"/>
              </w:rPr>
              <w:t xml:space="preserve">ЗНАТЬ: </w:t>
            </w:r>
            <w:bookmarkStart w:id="82" w:name="OLE_LINK92"/>
            <w:bookmarkStart w:id="83" w:name="OLE_LINK93"/>
            <w:bookmarkStart w:id="84" w:name="OLE_LINK94"/>
            <w:r w:rsidRPr="00A17EFF">
              <w:rPr>
                <w:rFonts w:ascii="Times New Roman" w:eastAsia="Times New Roman" w:hAnsi="Times New Roman" w:cs="Times New Roman"/>
                <w:sz w:val="24"/>
                <w:szCs w:val="24"/>
              </w:rPr>
              <w:t>этапы жизненного цикла проекта</w:t>
            </w:r>
            <w:bookmarkEnd w:id="82"/>
            <w:bookmarkEnd w:id="83"/>
            <w:bookmarkEnd w:id="84"/>
            <w:r w:rsidRPr="00A17EFF">
              <w:rPr>
                <w:rFonts w:ascii="Times New Roman" w:eastAsia="Times New Roman" w:hAnsi="Times New Roman"/>
                <w:sz w:val="24"/>
                <w:szCs w:val="24"/>
              </w:rPr>
              <w:t>.</w:t>
            </w:r>
          </w:p>
          <w:p w:rsidR="008041FF" w:rsidRPr="00A17EFF" w:rsidRDefault="008041FF" w:rsidP="00A17EFF">
            <w:pPr>
              <w:spacing w:line="240" w:lineRule="auto"/>
              <w:ind w:firstLine="0"/>
              <w:rPr>
                <w:rFonts w:ascii="Times New Roman" w:hAnsi="Times New Roman"/>
                <w:sz w:val="24"/>
                <w:szCs w:val="24"/>
              </w:rPr>
            </w:pPr>
            <w:r w:rsidRPr="00A17EFF">
              <w:rPr>
                <w:rFonts w:ascii="Times New Roman" w:eastAsia="Times New Roman" w:hAnsi="Times New Roman" w:cs="Times New Roman"/>
                <w:sz w:val="24"/>
                <w:szCs w:val="24"/>
              </w:rPr>
              <w:t xml:space="preserve">УМЕТЬ: </w:t>
            </w:r>
            <w:bookmarkStart w:id="85" w:name="OLE_LINK103"/>
            <w:bookmarkStart w:id="86" w:name="OLE_LINK104"/>
            <w:bookmarkStart w:id="87" w:name="OLE_LINK105"/>
            <w:bookmarkStart w:id="88" w:name="OLE_LINK106"/>
            <w:bookmarkStart w:id="89" w:name="OLE_LINK107"/>
            <w:bookmarkStart w:id="90" w:name="OLE_LINK108"/>
            <w:r w:rsidRPr="00A17EFF">
              <w:rPr>
                <w:rFonts w:ascii="Times New Roman" w:eastAsia="Times New Roman" w:hAnsi="Times New Roman" w:cs="Times New Roman"/>
                <w:sz w:val="24"/>
                <w:szCs w:val="24"/>
              </w:rPr>
              <w:t>выстраивать этапы работы над проектом с учетом последовательности их реализации</w:t>
            </w:r>
            <w:bookmarkEnd w:id="85"/>
            <w:bookmarkEnd w:id="86"/>
            <w:bookmarkEnd w:id="87"/>
            <w:bookmarkEnd w:id="88"/>
            <w:bookmarkEnd w:id="89"/>
            <w:bookmarkEnd w:id="90"/>
            <w:r w:rsidRPr="00A17EFF">
              <w:rPr>
                <w:rFonts w:ascii="Times New Roman" w:hAnsi="Times New Roman"/>
                <w:sz w:val="24"/>
                <w:szCs w:val="24"/>
              </w:rPr>
              <w:t>.</w:t>
            </w:r>
          </w:p>
          <w:p w:rsidR="008041FF" w:rsidRPr="00A17EFF" w:rsidRDefault="008041FF" w:rsidP="00A17EFF">
            <w:pPr>
              <w:spacing w:line="240" w:lineRule="auto"/>
              <w:ind w:firstLine="0"/>
              <w:rPr>
                <w:rFonts w:ascii="Times New Roman" w:hAnsi="Times New Roman" w:cs="Times New Roman"/>
                <w:sz w:val="24"/>
                <w:szCs w:val="24"/>
              </w:rPr>
            </w:pPr>
            <w:r w:rsidRPr="00A17EFF">
              <w:rPr>
                <w:rFonts w:ascii="Times New Roman" w:eastAsia="Times New Roman" w:hAnsi="Times New Roman" w:cs="Times New Roman"/>
                <w:sz w:val="24"/>
                <w:szCs w:val="24"/>
              </w:rPr>
              <w:t>ВЛАДЕТЬ: навыками реализации и презентации результатов проекта</w:t>
            </w:r>
            <w:r w:rsidRPr="00A17EFF">
              <w:rPr>
                <w:rFonts w:ascii="Times New Roman" w:eastAsia="Times New Roman" w:hAnsi="Times New Roman"/>
                <w:sz w:val="24"/>
                <w:szCs w:val="24"/>
              </w:rPr>
              <w:t xml:space="preserve">. </w:t>
            </w:r>
          </w:p>
        </w:tc>
      </w:tr>
      <w:tr w:rsidR="00A22146" w:rsidRPr="00B25D3C" w:rsidTr="00464864">
        <w:tc>
          <w:tcPr>
            <w:tcW w:w="2943" w:type="dxa"/>
            <w:shd w:val="clear" w:color="auto" w:fill="auto"/>
          </w:tcPr>
          <w:p w:rsidR="00A22146" w:rsidRPr="00A17EFF" w:rsidRDefault="002D73D0" w:rsidP="00A17EFF">
            <w:pPr>
              <w:spacing w:line="240" w:lineRule="auto"/>
              <w:ind w:firstLine="0"/>
              <w:rPr>
                <w:rFonts w:ascii="Times New Roman" w:eastAsia="Times New Roman" w:hAnsi="Times New Roman"/>
                <w:sz w:val="24"/>
                <w:szCs w:val="24"/>
              </w:rPr>
            </w:pPr>
            <w:r w:rsidRPr="00A17EFF">
              <w:rPr>
                <w:rFonts w:ascii="Times New Roman" w:eastAsia="Times New Roman" w:hAnsi="Times New Roman" w:cs="Times New Roman"/>
                <w:sz w:val="24"/>
                <w:szCs w:val="24"/>
              </w:rPr>
              <w:t xml:space="preserve">способен </w:t>
            </w:r>
            <w:bookmarkStart w:id="91" w:name="OLE_LINK160"/>
            <w:bookmarkStart w:id="92" w:name="OLE_LINK161"/>
            <w:bookmarkStart w:id="93" w:name="OLE_LINK162"/>
            <w:r w:rsidRPr="00A17EFF">
              <w:rPr>
                <w:rFonts w:ascii="Times New Roman" w:eastAsia="Times New Roman" w:hAnsi="Times New Roman" w:cs="Times New Roman"/>
                <w:sz w:val="24"/>
                <w:szCs w:val="24"/>
              </w:rPr>
              <w:t>организовывать и руководить работой команды</w:t>
            </w:r>
            <w:bookmarkEnd w:id="91"/>
            <w:bookmarkEnd w:id="92"/>
            <w:bookmarkEnd w:id="93"/>
            <w:r w:rsidRPr="00A17EFF">
              <w:rPr>
                <w:rFonts w:ascii="Times New Roman" w:eastAsia="Times New Roman" w:hAnsi="Times New Roman" w:cs="Times New Roman"/>
                <w:sz w:val="24"/>
                <w:szCs w:val="24"/>
              </w:rPr>
              <w:t>, вырабатывая командную стратегию для достижения поставленной цели</w:t>
            </w:r>
          </w:p>
        </w:tc>
        <w:tc>
          <w:tcPr>
            <w:tcW w:w="993" w:type="dxa"/>
            <w:shd w:val="clear" w:color="auto" w:fill="auto"/>
          </w:tcPr>
          <w:p w:rsidR="00A22146" w:rsidRPr="00A17EFF" w:rsidRDefault="00FA664F" w:rsidP="00A17EF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A17EFF">
              <w:rPr>
                <w:color w:val="auto"/>
                <w:szCs w:val="24"/>
              </w:rPr>
              <w:t>У</w:t>
            </w:r>
            <w:r w:rsidR="00A22146" w:rsidRPr="00A17EFF">
              <w:rPr>
                <w:color w:val="auto"/>
                <w:szCs w:val="24"/>
              </w:rPr>
              <w:t>К-3</w:t>
            </w:r>
          </w:p>
        </w:tc>
        <w:tc>
          <w:tcPr>
            <w:tcW w:w="992" w:type="dxa"/>
            <w:shd w:val="clear" w:color="auto" w:fill="auto"/>
          </w:tcPr>
          <w:p w:rsidR="00A22146" w:rsidRPr="00A17EFF" w:rsidRDefault="00A17EFF" w:rsidP="00A17EFF">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Т</w:t>
            </w:r>
            <w:r w:rsidR="00A22146" w:rsidRPr="00A17EFF">
              <w:rPr>
                <w:rFonts w:ascii="Times New Roman" w:hAnsi="Times New Roman" w:cs="Times New Roman"/>
                <w:sz w:val="24"/>
                <w:szCs w:val="24"/>
              </w:rPr>
              <w:t>екст ВКР</w:t>
            </w:r>
          </w:p>
        </w:tc>
        <w:tc>
          <w:tcPr>
            <w:tcW w:w="4961" w:type="dxa"/>
            <w:shd w:val="clear" w:color="auto" w:fill="auto"/>
          </w:tcPr>
          <w:p w:rsidR="00A22146" w:rsidRPr="00A17EFF" w:rsidRDefault="002D73D0" w:rsidP="00A17EFF">
            <w:pPr>
              <w:pStyle w:val="a3"/>
              <w:spacing w:before="0" w:beforeAutospacing="0" w:after="0" w:afterAutospacing="0"/>
              <w:ind w:firstLine="0"/>
            </w:pPr>
            <w:r w:rsidRPr="00A17EFF">
              <w:t>ЗНАТЬ: научно-методические основы профессионального общения.</w:t>
            </w:r>
          </w:p>
          <w:p w:rsidR="002D73D0" w:rsidRPr="00A17EFF" w:rsidRDefault="002D73D0" w:rsidP="00A17EFF">
            <w:pPr>
              <w:pStyle w:val="a3"/>
              <w:spacing w:before="0" w:beforeAutospacing="0" w:after="0" w:afterAutospacing="0"/>
              <w:ind w:firstLine="0"/>
            </w:pPr>
            <w:r w:rsidRPr="00A17EFF">
              <w:t xml:space="preserve">УМЕТЬ: определять командную стратегию деятельности </w:t>
            </w:r>
            <w:bookmarkStart w:id="94" w:name="OLE_LINK163"/>
            <w:bookmarkStart w:id="95" w:name="OLE_LINK164"/>
            <w:bookmarkStart w:id="96" w:name="OLE_LINK165"/>
            <w:bookmarkStart w:id="97" w:name="OLE_LINK166"/>
            <w:bookmarkStart w:id="98" w:name="OLE_LINK167"/>
            <w:r w:rsidRPr="00A17EFF">
              <w:t>для достижения поставленной цели</w:t>
            </w:r>
            <w:bookmarkEnd w:id="94"/>
            <w:bookmarkEnd w:id="95"/>
            <w:bookmarkEnd w:id="96"/>
            <w:bookmarkEnd w:id="97"/>
            <w:bookmarkEnd w:id="98"/>
            <w:r w:rsidRPr="00A17EFF">
              <w:t>.</w:t>
            </w:r>
          </w:p>
          <w:p w:rsidR="002D73D0" w:rsidRPr="00A17EFF" w:rsidRDefault="002D73D0" w:rsidP="00A17EFF">
            <w:pPr>
              <w:pStyle w:val="a3"/>
              <w:spacing w:before="0" w:beforeAutospacing="0" w:after="0" w:afterAutospacing="0"/>
              <w:ind w:firstLine="0"/>
              <w:rPr>
                <w:color w:val="auto"/>
              </w:rPr>
            </w:pPr>
            <w:r w:rsidRPr="00A17EFF">
              <w:t>ВЛАДЕТЬ: навыками организации и руководства работой команды для достижения поставленной цели</w:t>
            </w:r>
          </w:p>
        </w:tc>
      </w:tr>
      <w:tr w:rsidR="00A22146" w:rsidRPr="00B25D3C" w:rsidTr="00464864">
        <w:tc>
          <w:tcPr>
            <w:tcW w:w="2943" w:type="dxa"/>
            <w:shd w:val="clear" w:color="auto" w:fill="auto"/>
          </w:tcPr>
          <w:p w:rsidR="00A82311" w:rsidRPr="00A17EFF" w:rsidRDefault="00A82311" w:rsidP="00A17EFF">
            <w:pPr>
              <w:spacing w:line="240" w:lineRule="auto"/>
              <w:ind w:firstLine="0"/>
              <w:rPr>
                <w:rFonts w:ascii="Times New Roman" w:eastAsia="Times New Roman" w:hAnsi="Times New Roman" w:cs="Times New Roman"/>
                <w:sz w:val="24"/>
                <w:szCs w:val="24"/>
              </w:rPr>
            </w:pPr>
            <w:r w:rsidRPr="00A17EFF">
              <w:rPr>
                <w:rFonts w:ascii="Times New Roman" w:eastAsia="Times New Roman" w:hAnsi="Times New Roman" w:cs="Times New Roman"/>
                <w:sz w:val="24"/>
                <w:szCs w:val="24"/>
              </w:rPr>
              <w:t xml:space="preserve">способен </w:t>
            </w:r>
            <w:bookmarkStart w:id="99" w:name="OLE_LINK197"/>
            <w:bookmarkStart w:id="100" w:name="OLE_LINK198"/>
            <w:bookmarkStart w:id="101" w:name="OLE_LINK199"/>
            <w:bookmarkStart w:id="102" w:name="OLE_LINK202"/>
            <w:bookmarkStart w:id="103" w:name="OLE_LINK203"/>
            <w:bookmarkStart w:id="104" w:name="OLE_LINK204"/>
            <w:r w:rsidRPr="00A17EFF">
              <w:rPr>
                <w:rFonts w:ascii="Times New Roman" w:eastAsia="Times New Roman" w:hAnsi="Times New Roman" w:cs="Times New Roman"/>
                <w:sz w:val="24"/>
                <w:szCs w:val="24"/>
              </w:rPr>
              <w:t>применять современные коммуникативные технологии</w:t>
            </w:r>
            <w:bookmarkEnd w:id="99"/>
            <w:bookmarkEnd w:id="100"/>
            <w:bookmarkEnd w:id="101"/>
            <w:r w:rsidRPr="00A17EFF">
              <w:rPr>
                <w:rFonts w:ascii="Times New Roman" w:eastAsia="Times New Roman" w:hAnsi="Times New Roman" w:cs="Times New Roman"/>
                <w:sz w:val="24"/>
                <w:szCs w:val="24"/>
              </w:rPr>
              <w:t>, в том числе на иностранном(</w:t>
            </w:r>
            <w:proofErr w:type="spellStart"/>
            <w:r w:rsidRPr="00A17EFF">
              <w:rPr>
                <w:rFonts w:ascii="Times New Roman" w:eastAsia="Times New Roman" w:hAnsi="Times New Roman" w:cs="Times New Roman"/>
                <w:sz w:val="24"/>
                <w:szCs w:val="24"/>
              </w:rPr>
              <w:t>ых</w:t>
            </w:r>
            <w:proofErr w:type="spellEnd"/>
            <w:r w:rsidRPr="00A17EFF">
              <w:rPr>
                <w:rFonts w:ascii="Times New Roman" w:eastAsia="Times New Roman" w:hAnsi="Times New Roman" w:cs="Times New Roman"/>
                <w:sz w:val="24"/>
                <w:szCs w:val="24"/>
              </w:rPr>
              <w:t>) языке(ах), для академического и профессионального взаимодействия</w:t>
            </w:r>
            <w:bookmarkEnd w:id="102"/>
            <w:bookmarkEnd w:id="103"/>
            <w:bookmarkEnd w:id="104"/>
          </w:p>
          <w:p w:rsidR="00A22146" w:rsidRPr="00A17EFF" w:rsidRDefault="00A22146" w:rsidP="00A17EF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p>
        </w:tc>
        <w:tc>
          <w:tcPr>
            <w:tcW w:w="993" w:type="dxa"/>
            <w:shd w:val="clear" w:color="auto" w:fill="auto"/>
          </w:tcPr>
          <w:p w:rsidR="00A22146" w:rsidRPr="00A17EFF" w:rsidRDefault="00FA664F" w:rsidP="00A17EF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A17EFF">
              <w:rPr>
                <w:color w:val="auto"/>
                <w:szCs w:val="24"/>
              </w:rPr>
              <w:t>У</w:t>
            </w:r>
            <w:r w:rsidR="00A22146" w:rsidRPr="00A17EFF">
              <w:rPr>
                <w:color w:val="auto"/>
                <w:szCs w:val="24"/>
              </w:rPr>
              <w:t>К-4</w:t>
            </w:r>
          </w:p>
        </w:tc>
        <w:tc>
          <w:tcPr>
            <w:tcW w:w="992" w:type="dxa"/>
            <w:shd w:val="clear" w:color="auto" w:fill="auto"/>
          </w:tcPr>
          <w:p w:rsidR="00A22146" w:rsidRPr="00A17EFF" w:rsidRDefault="00A17EFF" w:rsidP="00A17EFF">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Т</w:t>
            </w:r>
            <w:r w:rsidR="00A22146" w:rsidRPr="00A17EFF">
              <w:rPr>
                <w:rFonts w:ascii="Times New Roman" w:hAnsi="Times New Roman" w:cs="Times New Roman"/>
                <w:sz w:val="24"/>
                <w:szCs w:val="24"/>
              </w:rPr>
              <w:t>екст ВКР</w:t>
            </w:r>
          </w:p>
        </w:tc>
        <w:tc>
          <w:tcPr>
            <w:tcW w:w="4961" w:type="dxa"/>
            <w:shd w:val="clear" w:color="auto" w:fill="auto"/>
          </w:tcPr>
          <w:p w:rsidR="00A22146" w:rsidRPr="00A17EFF" w:rsidRDefault="00A82311" w:rsidP="00A17EFF">
            <w:pPr>
              <w:spacing w:line="240" w:lineRule="auto"/>
              <w:ind w:firstLine="0"/>
              <w:rPr>
                <w:rFonts w:ascii="Times New Roman" w:hAnsi="Times New Roman"/>
                <w:sz w:val="24"/>
                <w:szCs w:val="24"/>
              </w:rPr>
            </w:pPr>
            <w:r w:rsidRPr="00A17EFF">
              <w:rPr>
                <w:rFonts w:ascii="Times New Roman" w:eastAsia="Times New Roman" w:hAnsi="Times New Roman" w:cs="Times New Roman"/>
                <w:sz w:val="24"/>
                <w:szCs w:val="24"/>
              </w:rPr>
              <w:t xml:space="preserve">ЗНАТЬ: </w:t>
            </w:r>
            <w:bookmarkStart w:id="105" w:name="OLE_LINK190"/>
            <w:bookmarkStart w:id="106" w:name="OLE_LINK191"/>
            <w:bookmarkStart w:id="107" w:name="OLE_LINK192"/>
            <w:r w:rsidRPr="00A17EFF">
              <w:rPr>
                <w:rFonts w:ascii="Times New Roman" w:eastAsia="Times New Roman" w:hAnsi="Times New Roman" w:cs="Times New Roman"/>
                <w:sz w:val="24"/>
                <w:szCs w:val="24"/>
              </w:rPr>
              <w:t>стили делового общения</w:t>
            </w:r>
            <w:bookmarkEnd w:id="105"/>
            <w:bookmarkEnd w:id="106"/>
            <w:bookmarkEnd w:id="107"/>
            <w:r w:rsidRPr="00A17EFF">
              <w:rPr>
                <w:rFonts w:ascii="Times New Roman" w:eastAsia="Times New Roman" w:hAnsi="Times New Roman" w:cs="Times New Roman"/>
                <w:sz w:val="24"/>
                <w:szCs w:val="24"/>
              </w:rPr>
              <w:t xml:space="preserve">, </w:t>
            </w:r>
            <w:bookmarkStart w:id="108" w:name="OLE_LINK193"/>
            <w:bookmarkStart w:id="109" w:name="OLE_LINK194"/>
            <w:bookmarkStart w:id="110" w:name="OLE_LINK195"/>
            <w:bookmarkStart w:id="111" w:name="OLE_LINK196"/>
            <w:r w:rsidRPr="00A17EFF">
              <w:rPr>
                <w:rFonts w:ascii="Times New Roman" w:eastAsia="Times New Roman" w:hAnsi="Times New Roman" w:cs="Times New Roman"/>
                <w:sz w:val="24"/>
                <w:szCs w:val="24"/>
              </w:rPr>
              <w:t>вербальные и невербальные средства взаимодействия с партнерами</w:t>
            </w:r>
            <w:bookmarkEnd w:id="108"/>
            <w:bookmarkEnd w:id="109"/>
            <w:bookmarkEnd w:id="110"/>
            <w:bookmarkEnd w:id="111"/>
            <w:r w:rsidRPr="00A17EFF">
              <w:rPr>
                <w:rFonts w:ascii="Times New Roman" w:hAnsi="Times New Roman"/>
                <w:sz w:val="24"/>
                <w:szCs w:val="24"/>
              </w:rPr>
              <w:t>.</w:t>
            </w:r>
          </w:p>
          <w:p w:rsidR="00A82311" w:rsidRPr="00A17EFF" w:rsidRDefault="00A82311" w:rsidP="00A17EFF">
            <w:pPr>
              <w:spacing w:line="240" w:lineRule="auto"/>
              <w:ind w:firstLine="0"/>
              <w:rPr>
                <w:rFonts w:ascii="Times New Roman" w:eastAsia="Times New Roman" w:hAnsi="Times New Roman"/>
                <w:sz w:val="24"/>
                <w:szCs w:val="24"/>
              </w:rPr>
            </w:pPr>
            <w:r w:rsidRPr="00A17EFF">
              <w:rPr>
                <w:rFonts w:ascii="Times New Roman" w:eastAsia="Times New Roman" w:hAnsi="Times New Roman" w:cs="Times New Roman"/>
                <w:sz w:val="24"/>
                <w:szCs w:val="24"/>
              </w:rPr>
              <w:t xml:space="preserve">УМЕТЬ: применять современные коммуникативные технологии, в том числе на </w:t>
            </w:r>
            <w:bookmarkStart w:id="112" w:name="OLE_LINK208"/>
            <w:bookmarkStart w:id="113" w:name="OLE_LINK209"/>
            <w:bookmarkStart w:id="114" w:name="OLE_LINK210"/>
            <w:bookmarkStart w:id="115" w:name="OLE_LINK211"/>
            <w:r w:rsidRPr="00A17EFF">
              <w:rPr>
                <w:rFonts w:ascii="Times New Roman" w:eastAsia="Times New Roman" w:hAnsi="Times New Roman" w:cs="Times New Roman"/>
                <w:sz w:val="24"/>
                <w:szCs w:val="24"/>
              </w:rPr>
              <w:t>иностранном(</w:t>
            </w:r>
            <w:proofErr w:type="spellStart"/>
            <w:r w:rsidRPr="00A17EFF">
              <w:rPr>
                <w:rFonts w:ascii="Times New Roman" w:eastAsia="Times New Roman" w:hAnsi="Times New Roman" w:cs="Times New Roman"/>
                <w:sz w:val="24"/>
                <w:szCs w:val="24"/>
              </w:rPr>
              <w:t>ых</w:t>
            </w:r>
            <w:proofErr w:type="spellEnd"/>
            <w:r w:rsidRPr="00A17EFF">
              <w:rPr>
                <w:rFonts w:ascii="Times New Roman" w:eastAsia="Times New Roman" w:hAnsi="Times New Roman" w:cs="Times New Roman"/>
                <w:sz w:val="24"/>
                <w:szCs w:val="24"/>
              </w:rPr>
              <w:t>) языке(ах)</w:t>
            </w:r>
            <w:bookmarkEnd w:id="112"/>
            <w:bookmarkEnd w:id="113"/>
            <w:bookmarkEnd w:id="114"/>
            <w:bookmarkEnd w:id="115"/>
            <w:r w:rsidRPr="00A17EFF">
              <w:rPr>
                <w:rFonts w:ascii="Times New Roman" w:eastAsia="Times New Roman" w:hAnsi="Times New Roman" w:cs="Times New Roman"/>
                <w:sz w:val="24"/>
                <w:szCs w:val="24"/>
              </w:rPr>
              <w:t xml:space="preserve">, для </w:t>
            </w:r>
            <w:bookmarkStart w:id="116" w:name="OLE_LINK205"/>
            <w:bookmarkStart w:id="117" w:name="OLE_LINK206"/>
            <w:bookmarkStart w:id="118" w:name="OLE_LINK207"/>
            <w:r w:rsidRPr="00A17EFF">
              <w:rPr>
                <w:rFonts w:ascii="Times New Roman" w:eastAsia="Times New Roman" w:hAnsi="Times New Roman" w:cs="Times New Roman"/>
                <w:sz w:val="24"/>
                <w:szCs w:val="24"/>
              </w:rPr>
              <w:t>академического и профессионального взаимодействия</w:t>
            </w:r>
            <w:bookmarkEnd w:id="116"/>
            <w:bookmarkEnd w:id="117"/>
            <w:bookmarkEnd w:id="118"/>
            <w:r w:rsidRPr="00A17EFF">
              <w:rPr>
                <w:rFonts w:ascii="Times New Roman" w:eastAsia="Times New Roman" w:hAnsi="Times New Roman"/>
                <w:sz w:val="24"/>
                <w:szCs w:val="24"/>
              </w:rPr>
              <w:t>.</w:t>
            </w:r>
          </w:p>
          <w:p w:rsidR="00A82311" w:rsidRPr="00A17EFF" w:rsidRDefault="00A82311" w:rsidP="00A17EFF">
            <w:pPr>
              <w:spacing w:line="240" w:lineRule="auto"/>
              <w:ind w:firstLine="0"/>
              <w:rPr>
                <w:rFonts w:ascii="Times New Roman" w:hAnsi="Times New Roman" w:cs="Times New Roman"/>
                <w:sz w:val="24"/>
                <w:szCs w:val="24"/>
              </w:rPr>
            </w:pPr>
            <w:r w:rsidRPr="00A17EFF">
              <w:rPr>
                <w:rFonts w:ascii="Times New Roman" w:eastAsia="Times New Roman" w:hAnsi="Times New Roman" w:cs="Times New Roman"/>
                <w:sz w:val="24"/>
                <w:szCs w:val="24"/>
              </w:rPr>
              <w:t xml:space="preserve">ВЛАДЕТЬ: навыками </w:t>
            </w:r>
            <w:bookmarkStart w:id="119" w:name="OLE_LINK214"/>
            <w:bookmarkStart w:id="120" w:name="OLE_LINK215"/>
            <w:r w:rsidRPr="00A17EFF">
              <w:rPr>
                <w:rFonts w:ascii="Times New Roman" w:eastAsia="Times New Roman" w:hAnsi="Times New Roman" w:cs="Times New Roman"/>
                <w:sz w:val="24"/>
                <w:szCs w:val="24"/>
              </w:rPr>
              <w:t xml:space="preserve">академического и профессионального взаимодействия </w:t>
            </w:r>
            <w:bookmarkEnd w:id="119"/>
            <w:bookmarkEnd w:id="120"/>
            <w:r w:rsidRPr="00A17EFF">
              <w:rPr>
                <w:rFonts w:ascii="Times New Roman" w:eastAsia="Times New Roman" w:hAnsi="Times New Roman" w:cs="Times New Roman"/>
                <w:sz w:val="24"/>
                <w:szCs w:val="24"/>
              </w:rPr>
              <w:t>на основе современных коммуникативных технологий, в том числе на иностранном(</w:t>
            </w:r>
            <w:proofErr w:type="spellStart"/>
            <w:r w:rsidRPr="00A17EFF">
              <w:rPr>
                <w:rFonts w:ascii="Times New Roman" w:eastAsia="Times New Roman" w:hAnsi="Times New Roman" w:cs="Times New Roman"/>
                <w:sz w:val="24"/>
                <w:szCs w:val="24"/>
              </w:rPr>
              <w:t>ых</w:t>
            </w:r>
            <w:proofErr w:type="spellEnd"/>
            <w:r w:rsidRPr="00A17EFF">
              <w:rPr>
                <w:rFonts w:ascii="Times New Roman" w:eastAsia="Times New Roman" w:hAnsi="Times New Roman" w:cs="Times New Roman"/>
                <w:sz w:val="24"/>
                <w:szCs w:val="24"/>
              </w:rPr>
              <w:t>) языке(ах)</w:t>
            </w:r>
            <w:r w:rsidRPr="00A17EFF">
              <w:rPr>
                <w:rFonts w:ascii="Times New Roman" w:eastAsia="Times New Roman" w:hAnsi="Times New Roman"/>
                <w:sz w:val="24"/>
                <w:szCs w:val="24"/>
              </w:rPr>
              <w:t xml:space="preserve">. </w:t>
            </w:r>
          </w:p>
        </w:tc>
      </w:tr>
      <w:tr w:rsidR="00A22146" w:rsidRPr="00B25D3C" w:rsidTr="00464864">
        <w:tc>
          <w:tcPr>
            <w:tcW w:w="2943" w:type="dxa"/>
            <w:shd w:val="clear" w:color="auto" w:fill="auto"/>
          </w:tcPr>
          <w:p w:rsidR="00A22146" w:rsidRPr="00A17EFF" w:rsidRDefault="002E7E8B" w:rsidP="00A17EFF">
            <w:pPr>
              <w:spacing w:line="240" w:lineRule="auto"/>
              <w:ind w:firstLine="0"/>
              <w:rPr>
                <w:rFonts w:ascii="Times New Roman" w:eastAsia="Times New Roman" w:hAnsi="Times New Roman"/>
                <w:sz w:val="24"/>
                <w:szCs w:val="24"/>
              </w:rPr>
            </w:pPr>
            <w:r w:rsidRPr="00A17EFF">
              <w:rPr>
                <w:rFonts w:ascii="Times New Roman" w:eastAsia="Times New Roman" w:hAnsi="Times New Roman"/>
                <w:sz w:val="24"/>
                <w:szCs w:val="24"/>
              </w:rPr>
              <w:t>способен анализировать и учитывать разнообразие культур в процессе межкультурного взаимодействия</w:t>
            </w:r>
          </w:p>
        </w:tc>
        <w:tc>
          <w:tcPr>
            <w:tcW w:w="993" w:type="dxa"/>
            <w:shd w:val="clear" w:color="auto" w:fill="auto"/>
          </w:tcPr>
          <w:p w:rsidR="00A22146" w:rsidRPr="00A17EFF" w:rsidRDefault="00FA664F" w:rsidP="00A17EF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A17EFF">
              <w:rPr>
                <w:color w:val="auto"/>
                <w:szCs w:val="24"/>
              </w:rPr>
              <w:t>У</w:t>
            </w:r>
            <w:r w:rsidR="00A22146" w:rsidRPr="00A17EFF">
              <w:rPr>
                <w:color w:val="auto"/>
                <w:szCs w:val="24"/>
              </w:rPr>
              <w:t>К-5</w:t>
            </w:r>
          </w:p>
        </w:tc>
        <w:tc>
          <w:tcPr>
            <w:tcW w:w="992" w:type="dxa"/>
            <w:shd w:val="clear" w:color="auto" w:fill="auto"/>
          </w:tcPr>
          <w:p w:rsidR="00A22146" w:rsidRPr="00A17EFF" w:rsidRDefault="00A17EFF" w:rsidP="00A17EFF">
            <w:pPr>
              <w:spacing w:line="240" w:lineRule="auto"/>
              <w:ind w:firstLine="0"/>
              <w:rPr>
                <w:rFonts w:ascii="Times New Roman" w:hAnsi="Times New Roman" w:cs="Times New Roman"/>
                <w:sz w:val="24"/>
                <w:szCs w:val="24"/>
              </w:rPr>
            </w:pPr>
            <w:r>
              <w:rPr>
                <w:rFonts w:ascii="Times New Roman" w:hAnsi="Times New Roman" w:cs="Times New Roman"/>
                <w:sz w:val="24"/>
                <w:szCs w:val="24"/>
              </w:rPr>
              <w:t>Т</w:t>
            </w:r>
            <w:r w:rsidR="00A22146" w:rsidRPr="00A17EFF">
              <w:rPr>
                <w:rFonts w:ascii="Times New Roman" w:hAnsi="Times New Roman" w:cs="Times New Roman"/>
                <w:sz w:val="24"/>
                <w:szCs w:val="24"/>
              </w:rPr>
              <w:t>екст ВКР</w:t>
            </w:r>
          </w:p>
        </w:tc>
        <w:tc>
          <w:tcPr>
            <w:tcW w:w="4961" w:type="dxa"/>
            <w:shd w:val="clear" w:color="auto" w:fill="auto"/>
          </w:tcPr>
          <w:p w:rsidR="00A22146" w:rsidRPr="00A17EFF" w:rsidRDefault="00A17EFF" w:rsidP="00A17EFF">
            <w:pPr>
              <w:spacing w:line="240" w:lineRule="auto"/>
              <w:ind w:firstLine="0"/>
              <w:rPr>
                <w:rFonts w:ascii="Times New Roman" w:hAnsi="Times New Roman"/>
                <w:sz w:val="24"/>
                <w:szCs w:val="24"/>
                <w:lang w:eastAsia="en-US"/>
              </w:rPr>
            </w:pPr>
            <w:r w:rsidRPr="00A17EFF">
              <w:rPr>
                <w:rFonts w:ascii="Times New Roman" w:eastAsia="Times New Roman" w:hAnsi="Times New Roman"/>
                <w:sz w:val="24"/>
                <w:szCs w:val="24"/>
              </w:rPr>
              <w:t>ЗНАТЬ:</w:t>
            </w:r>
            <w:r w:rsidRPr="00A17EFF">
              <w:rPr>
                <w:rFonts w:ascii="Times New Roman" w:hAnsi="Times New Roman"/>
                <w:sz w:val="24"/>
                <w:szCs w:val="24"/>
                <w:lang w:eastAsia="en-US"/>
              </w:rPr>
              <w:t xml:space="preserve"> национальные, этнокультурные и конфессиональные особенности различных сообществ; </w:t>
            </w:r>
            <w:bookmarkStart w:id="121" w:name="OLE_LINK247"/>
            <w:bookmarkStart w:id="122" w:name="OLE_LINK248"/>
            <w:r w:rsidRPr="00A17EFF">
              <w:rPr>
                <w:rFonts w:ascii="Times New Roman" w:hAnsi="Times New Roman"/>
                <w:sz w:val="24"/>
                <w:szCs w:val="24"/>
                <w:lang w:eastAsia="en-US"/>
              </w:rPr>
              <w:t>основные принципы межкультурного взаимодействия</w:t>
            </w:r>
            <w:bookmarkEnd w:id="121"/>
            <w:bookmarkEnd w:id="122"/>
            <w:r w:rsidRPr="00A17EFF">
              <w:rPr>
                <w:rFonts w:ascii="Times New Roman" w:hAnsi="Times New Roman"/>
                <w:sz w:val="24"/>
                <w:szCs w:val="24"/>
                <w:lang w:eastAsia="en-US"/>
              </w:rPr>
              <w:t>.</w:t>
            </w:r>
          </w:p>
          <w:p w:rsidR="00A17EFF" w:rsidRPr="00A17EFF" w:rsidRDefault="00A17EFF" w:rsidP="00A17EFF">
            <w:pPr>
              <w:spacing w:line="240" w:lineRule="auto"/>
              <w:ind w:firstLine="0"/>
              <w:rPr>
                <w:rFonts w:ascii="Times New Roman" w:hAnsi="Times New Roman"/>
                <w:sz w:val="24"/>
                <w:szCs w:val="24"/>
                <w:lang w:eastAsia="en-US"/>
              </w:rPr>
            </w:pPr>
            <w:r w:rsidRPr="00A17EFF">
              <w:rPr>
                <w:rFonts w:ascii="Times New Roman" w:eastAsia="Times New Roman" w:hAnsi="Times New Roman"/>
                <w:sz w:val="24"/>
                <w:szCs w:val="24"/>
              </w:rPr>
              <w:t>УМЕТЬ:</w:t>
            </w:r>
            <w:r w:rsidRPr="00A17EFF">
              <w:rPr>
                <w:rFonts w:ascii="Times New Roman" w:hAnsi="Times New Roman"/>
                <w:sz w:val="24"/>
                <w:szCs w:val="24"/>
                <w:lang w:eastAsia="en-US"/>
              </w:rPr>
              <w:t>толерантно воспринимать социокультурные особенности и традиции различных сообществ для межкультурного взаимодействия при выполнении профессиональных задач.</w:t>
            </w:r>
          </w:p>
          <w:p w:rsidR="00A17EFF" w:rsidRPr="00A17EFF" w:rsidRDefault="00A17EFF" w:rsidP="00A17EFF">
            <w:pPr>
              <w:spacing w:line="240" w:lineRule="auto"/>
              <w:ind w:firstLine="0"/>
              <w:rPr>
                <w:rFonts w:ascii="Times New Roman" w:hAnsi="Times New Roman" w:cs="Times New Roman"/>
                <w:sz w:val="24"/>
                <w:szCs w:val="24"/>
              </w:rPr>
            </w:pPr>
            <w:r w:rsidRPr="00A17EFF">
              <w:rPr>
                <w:rFonts w:ascii="Times New Roman" w:eastAsia="Times New Roman" w:hAnsi="Times New Roman"/>
                <w:sz w:val="24"/>
                <w:szCs w:val="24"/>
              </w:rPr>
              <w:t>ВЛАДЕТЬ:</w:t>
            </w:r>
            <w:r w:rsidRPr="00A17EFF">
              <w:rPr>
                <w:rFonts w:ascii="Times New Roman" w:hAnsi="Times New Roman"/>
                <w:sz w:val="24"/>
                <w:szCs w:val="24"/>
                <w:lang w:eastAsia="en-US"/>
              </w:rPr>
              <w:t xml:space="preserve">навыками создания благоприятной среды межкультурного взаимодействия при выполнении профессиональных задач. </w:t>
            </w:r>
          </w:p>
        </w:tc>
      </w:tr>
      <w:tr w:rsidR="00A22146" w:rsidRPr="00B25D3C" w:rsidTr="00464864">
        <w:tc>
          <w:tcPr>
            <w:tcW w:w="2943" w:type="dxa"/>
            <w:shd w:val="clear" w:color="auto" w:fill="auto"/>
          </w:tcPr>
          <w:p w:rsidR="00A22146" w:rsidRPr="00A17EFF" w:rsidRDefault="00A17EFF" w:rsidP="00A17EFF">
            <w:pPr>
              <w:spacing w:line="240" w:lineRule="auto"/>
              <w:ind w:firstLine="0"/>
              <w:rPr>
                <w:rFonts w:ascii="Times New Roman" w:eastAsia="Times New Roman" w:hAnsi="Times New Roman"/>
                <w:i/>
                <w:sz w:val="24"/>
                <w:szCs w:val="24"/>
              </w:rPr>
            </w:pPr>
            <w:r w:rsidRPr="00A17EFF">
              <w:rPr>
                <w:rFonts w:ascii="Times New Roman" w:eastAsia="Times New Roman" w:hAnsi="Times New Roman"/>
                <w:sz w:val="24"/>
                <w:szCs w:val="24"/>
              </w:rPr>
              <w:lastRenderedPageBreak/>
              <w:t>способен определять и реализовывать приоритеты собственной деятельности и способы ее совершенствования на основе самооценки</w:t>
            </w:r>
          </w:p>
        </w:tc>
        <w:tc>
          <w:tcPr>
            <w:tcW w:w="993" w:type="dxa"/>
            <w:shd w:val="clear" w:color="auto" w:fill="auto"/>
          </w:tcPr>
          <w:p w:rsidR="00A22146" w:rsidRPr="00A17EFF" w:rsidRDefault="00FA664F" w:rsidP="00A17EF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A17EFF">
              <w:rPr>
                <w:color w:val="auto"/>
                <w:szCs w:val="24"/>
              </w:rPr>
              <w:t xml:space="preserve">УК-6 </w:t>
            </w:r>
          </w:p>
        </w:tc>
        <w:tc>
          <w:tcPr>
            <w:tcW w:w="992" w:type="dxa"/>
            <w:shd w:val="clear" w:color="auto" w:fill="auto"/>
          </w:tcPr>
          <w:p w:rsidR="00A22146" w:rsidRPr="00A17EFF" w:rsidRDefault="00A17EFF" w:rsidP="00A17EFF">
            <w:pPr>
              <w:spacing w:line="240" w:lineRule="auto"/>
              <w:ind w:firstLine="0"/>
              <w:rPr>
                <w:rFonts w:ascii="Times New Roman" w:hAnsi="Times New Roman" w:cs="Times New Roman"/>
                <w:sz w:val="24"/>
                <w:szCs w:val="24"/>
              </w:rPr>
            </w:pPr>
            <w:r>
              <w:rPr>
                <w:rFonts w:ascii="Times New Roman" w:hAnsi="Times New Roman" w:cs="Times New Roman"/>
                <w:sz w:val="24"/>
                <w:szCs w:val="24"/>
              </w:rPr>
              <w:t>Т</w:t>
            </w:r>
            <w:r w:rsidR="00A22146" w:rsidRPr="00A17EFF">
              <w:rPr>
                <w:rFonts w:ascii="Times New Roman" w:hAnsi="Times New Roman" w:cs="Times New Roman"/>
                <w:sz w:val="24"/>
                <w:szCs w:val="24"/>
              </w:rPr>
              <w:t>екст ВКР</w:t>
            </w:r>
          </w:p>
        </w:tc>
        <w:tc>
          <w:tcPr>
            <w:tcW w:w="4961" w:type="dxa"/>
            <w:shd w:val="clear" w:color="auto" w:fill="auto"/>
          </w:tcPr>
          <w:p w:rsidR="00A17EFF" w:rsidRPr="00A17EFF" w:rsidRDefault="00A17EFF" w:rsidP="00A17EFF">
            <w:pPr>
              <w:autoSpaceDE w:val="0"/>
              <w:autoSpaceDN w:val="0"/>
              <w:adjustRightInd w:val="0"/>
              <w:spacing w:line="240" w:lineRule="auto"/>
              <w:ind w:firstLine="0"/>
              <w:rPr>
                <w:rFonts w:ascii="Times New Roman" w:hAnsi="Times New Roman"/>
                <w:sz w:val="24"/>
                <w:szCs w:val="24"/>
                <w:lang w:eastAsia="en-US"/>
              </w:rPr>
            </w:pPr>
            <w:r w:rsidRPr="00A17EFF">
              <w:rPr>
                <w:rFonts w:ascii="Times New Roman" w:eastAsia="Times New Roman" w:hAnsi="Times New Roman"/>
                <w:sz w:val="24"/>
                <w:szCs w:val="24"/>
              </w:rPr>
              <w:t>ЗНАТЬ:</w:t>
            </w:r>
            <w:r w:rsidRPr="00A17EFF">
              <w:rPr>
                <w:rFonts w:ascii="Times New Roman" w:hAnsi="Times New Roman"/>
                <w:sz w:val="24"/>
                <w:szCs w:val="24"/>
                <w:lang w:eastAsia="en-US"/>
              </w:rPr>
              <w:t>теоретико-методологические основы самооценки, саморазвития, самореализации.</w:t>
            </w:r>
          </w:p>
          <w:p w:rsidR="00A17EFF" w:rsidRPr="00A17EFF" w:rsidRDefault="00A17EFF" w:rsidP="00A17EFF">
            <w:pPr>
              <w:spacing w:line="240" w:lineRule="auto"/>
              <w:ind w:firstLine="0"/>
              <w:rPr>
                <w:rFonts w:ascii="Times New Roman" w:eastAsia="Times New Roman" w:hAnsi="Times New Roman"/>
                <w:sz w:val="24"/>
                <w:szCs w:val="24"/>
              </w:rPr>
            </w:pPr>
            <w:r w:rsidRPr="00A17EFF">
              <w:rPr>
                <w:rFonts w:ascii="Times New Roman" w:eastAsia="Times New Roman" w:hAnsi="Times New Roman"/>
                <w:sz w:val="24"/>
                <w:szCs w:val="24"/>
              </w:rPr>
              <w:t>УМЕТЬ:</w:t>
            </w:r>
            <w:bookmarkStart w:id="123" w:name="OLE_LINK306"/>
            <w:bookmarkStart w:id="124" w:name="OLE_LINK307"/>
            <w:bookmarkStart w:id="125" w:name="OLE_LINK308"/>
            <w:r w:rsidRPr="00A17EFF">
              <w:rPr>
                <w:rFonts w:ascii="Times New Roman" w:hAnsi="Times New Roman"/>
                <w:sz w:val="24"/>
                <w:szCs w:val="24"/>
                <w:lang w:eastAsia="en-US"/>
              </w:rPr>
              <w:t xml:space="preserve">определять приоритеты </w:t>
            </w:r>
            <w:bookmarkStart w:id="126" w:name="OLE_LINK297"/>
            <w:bookmarkStart w:id="127" w:name="OLE_LINK298"/>
            <w:bookmarkStart w:id="128" w:name="OLE_LINK299"/>
            <w:r w:rsidRPr="00A17EFF">
              <w:rPr>
                <w:rFonts w:ascii="Times New Roman" w:hAnsi="Times New Roman"/>
                <w:sz w:val="24"/>
                <w:szCs w:val="24"/>
                <w:lang w:eastAsia="en-US"/>
              </w:rPr>
              <w:t xml:space="preserve">собственной деятельности </w:t>
            </w:r>
            <w:bookmarkEnd w:id="123"/>
            <w:bookmarkEnd w:id="124"/>
            <w:bookmarkEnd w:id="125"/>
            <w:bookmarkEnd w:id="126"/>
            <w:bookmarkEnd w:id="127"/>
            <w:bookmarkEnd w:id="128"/>
            <w:r w:rsidRPr="00A17EFF">
              <w:rPr>
                <w:rFonts w:ascii="Times New Roman" w:eastAsia="Times New Roman" w:hAnsi="Times New Roman"/>
                <w:sz w:val="24"/>
                <w:szCs w:val="24"/>
              </w:rPr>
              <w:t>и способы ее совершенствования на основе самооценки.</w:t>
            </w:r>
          </w:p>
          <w:p w:rsidR="00A22146" w:rsidRPr="00A17EFF" w:rsidRDefault="00A17EFF" w:rsidP="00A17EFF">
            <w:pPr>
              <w:spacing w:line="240" w:lineRule="auto"/>
              <w:ind w:firstLine="0"/>
              <w:rPr>
                <w:rFonts w:ascii="Times New Roman" w:eastAsia="Times New Roman" w:hAnsi="Times New Roman"/>
                <w:i/>
                <w:sz w:val="24"/>
                <w:szCs w:val="24"/>
              </w:rPr>
            </w:pPr>
            <w:r w:rsidRPr="00A17EFF">
              <w:rPr>
                <w:rFonts w:ascii="Times New Roman" w:eastAsia="Times New Roman" w:hAnsi="Times New Roman"/>
                <w:sz w:val="24"/>
                <w:szCs w:val="24"/>
              </w:rPr>
              <w:t>ВЛАДЕТЬ:</w:t>
            </w:r>
            <w:r w:rsidRPr="00A17EFF">
              <w:rPr>
                <w:rFonts w:ascii="Times New Roman" w:hAnsi="Times New Roman"/>
                <w:sz w:val="24"/>
                <w:szCs w:val="24"/>
                <w:lang w:eastAsia="en-US"/>
              </w:rPr>
              <w:t xml:space="preserve">навыками реализации </w:t>
            </w:r>
            <w:r w:rsidRPr="00A17EFF">
              <w:rPr>
                <w:rFonts w:ascii="Times New Roman" w:eastAsia="Times New Roman" w:hAnsi="Times New Roman"/>
                <w:sz w:val="24"/>
                <w:szCs w:val="24"/>
              </w:rPr>
              <w:t xml:space="preserve">и совершенствования собственной деятельности на основе личностных и профессиональных приоритетов. </w:t>
            </w:r>
          </w:p>
        </w:tc>
      </w:tr>
      <w:tr w:rsidR="00A22146" w:rsidRPr="00B25D3C" w:rsidTr="00464864">
        <w:tc>
          <w:tcPr>
            <w:tcW w:w="2943" w:type="dxa"/>
            <w:shd w:val="clear" w:color="auto" w:fill="auto"/>
          </w:tcPr>
          <w:p w:rsidR="00A22146" w:rsidRPr="00B25D3C" w:rsidRDefault="00FA664F" w:rsidP="0052570E">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FA664F">
              <w:rPr>
                <w:rFonts w:eastAsia="Times New Roman"/>
                <w:szCs w:val="24"/>
              </w:rPr>
              <w:t>Способен формировать технологическую концепцию туристской организации, организовывать внедрение технологических новаций и программного обеспечения в сфере туризма</w:t>
            </w:r>
          </w:p>
        </w:tc>
        <w:tc>
          <w:tcPr>
            <w:tcW w:w="993" w:type="dxa"/>
            <w:shd w:val="clear" w:color="auto" w:fill="auto"/>
          </w:tcPr>
          <w:p w:rsidR="00A22146" w:rsidRPr="00B25D3C" w:rsidRDefault="00FA664F" w:rsidP="00762136">
            <w:pPr>
              <w:ind w:firstLine="0"/>
              <w:rPr>
                <w:rFonts w:ascii="Times New Roman" w:hAnsi="Times New Roman" w:cs="Times New Roman"/>
                <w:sz w:val="24"/>
                <w:szCs w:val="24"/>
              </w:rPr>
            </w:pPr>
            <w:r>
              <w:rPr>
                <w:rFonts w:ascii="Times New Roman" w:hAnsi="Times New Roman" w:cs="Times New Roman"/>
                <w:sz w:val="24"/>
                <w:szCs w:val="24"/>
              </w:rPr>
              <w:t xml:space="preserve">ОПК-1 </w:t>
            </w:r>
          </w:p>
        </w:tc>
        <w:tc>
          <w:tcPr>
            <w:tcW w:w="992" w:type="dxa"/>
            <w:shd w:val="clear" w:color="auto" w:fill="auto"/>
          </w:tcPr>
          <w:p w:rsidR="00A22146" w:rsidRPr="00B25D3C" w:rsidRDefault="00A22146" w:rsidP="0052570E">
            <w:pPr>
              <w:ind w:firstLine="0"/>
              <w:rPr>
                <w:rFonts w:ascii="Times New Roman" w:hAnsi="Times New Roman" w:cs="Times New Roman"/>
                <w:sz w:val="24"/>
                <w:szCs w:val="24"/>
              </w:rPr>
            </w:pPr>
            <w:r w:rsidRPr="00B25D3C">
              <w:rPr>
                <w:rFonts w:ascii="Times New Roman" w:hAnsi="Times New Roman" w:cs="Times New Roman"/>
                <w:sz w:val="24"/>
                <w:szCs w:val="24"/>
              </w:rPr>
              <w:t>Устный ответ</w:t>
            </w:r>
          </w:p>
        </w:tc>
        <w:tc>
          <w:tcPr>
            <w:tcW w:w="4961" w:type="dxa"/>
            <w:shd w:val="clear" w:color="auto" w:fill="auto"/>
          </w:tcPr>
          <w:p w:rsidR="00A22146" w:rsidRPr="00B25D3C" w:rsidRDefault="00A22146" w:rsidP="0052570E">
            <w:pPr>
              <w:ind w:firstLine="0"/>
              <w:rPr>
                <w:rFonts w:ascii="Times New Roman" w:hAnsi="Times New Roman" w:cs="Times New Roman"/>
                <w:color w:val="000000"/>
                <w:sz w:val="24"/>
                <w:szCs w:val="24"/>
              </w:rPr>
            </w:pPr>
            <w:r w:rsidRPr="00B25D3C">
              <w:rPr>
                <w:rFonts w:ascii="Times New Roman" w:hAnsi="Times New Roman" w:cs="Times New Roman"/>
                <w:color w:val="000000"/>
                <w:sz w:val="24"/>
                <w:szCs w:val="24"/>
              </w:rPr>
              <w:t xml:space="preserve">ЗНАТЬ: </w:t>
            </w:r>
            <w:r w:rsidR="0052570E">
              <w:rPr>
                <w:rFonts w:ascii="Times New Roman" w:eastAsia="Times New Roman" w:hAnsi="Times New Roman" w:cs="Times New Roman"/>
                <w:sz w:val="24"/>
                <w:szCs w:val="24"/>
              </w:rPr>
              <w:t>Современные технологические концепции работы туристских организаций</w:t>
            </w:r>
            <w:r w:rsidR="0052570E">
              <w:rPr>
                <w:rFonts w:ascii="Times New Roman" w:eastAsia="Times New Roman" w:hAnsi="Times New Roman"/>
                <w:sz w:val="24"/>
                <w:szCs w:val="24"/>
              </w:rPr>
              <w:t>, м</w:t>
            </w:r>
            <w:r w:rsidR="0052570E">
              <w:rPr>
                <w:rFonts w:ascii="Times New Roman" w:eastAsia="Times New Roman" w:hAnsi="Times New Roman" w:cs="Times New Roman"/>
                <w:sz w:val="24"/>
                <w:szCs w:val="24"/>
              </w:rPr>
              <w:t>етодологию разработки и внедрения инновационных технологий</w:t>
            </w:r>
          </w:p>
          <w:p w:rsidR="00A22146" w:rsidRPr="00B25D3C" w:rsidRDefault="00A22146" w:rsidP="0052570E">
            <w:pPr>
              <w:ind w:firstLine="0"/>
              <w:rPr>
                <w:rFonts w:ascii="Times New Roman" w:hAnsi="Times New Roman" w:cs="Times New Roman"/>
                <w:color w:val="000000"/>
                <w:sz w:val="24"/>
                <w:szCs w:val="24"/>
              </w:rPr>
            </w:pPr>
            <w:r w:rsidRPr="00B25D3C">
              <w:rPr>
                <w:rFonts w:ascii="Times New Roman" w:hAnsi="Times New Roman" w:cs="Times New Roman"/>
                <w:color w:val="000000"/>
                <w:sz w:val="24"/>
                <w:szCs w:val="24"/>
              </w:rPr>
              <w:t xml:space="preserve">УМЕТЬ: </w:t>
            </w:r>
            <w:r w:rsidR="0052570E">
              <w:rPr>
                <w:rFonts w:ascii="Times New Roman" w:eastAsia="Times New Roman" w:hAnsi="Times New Roman" w:cs="Times New Roman"/>
                <w:sz w:val="24"/>
                <w:szCs w:val="24"/>
              </w:rPr>
              <w:t>Определять и формулировать технологические концепции деятельности туристской организации</w:t>
            </w:r>
            <w:r w:rsidR="0052570E">
              <w:rPr>
                <w:rFonts w:ascii="Times New Roman" w:eastAsia="Times New Roman" w:hAnsi="Times New Roman"/>
                <w:sz w:val="24"/>
                <w:szCs w:val="24"/>
              </w:rPr>
              <w:t xml:space="preserve">, </w:t>
            </w:r>
            <w:r w:rsidR="0052570E" w:rsidRPr="001F3282">
              <w:rPr>
                <w:rFonts w:ascii="Times New Roman" w:eastAsia="Times New Roman" w:hAnsi="Times New Roman" w:cs="Times New Roman"/>
                <w:sz w:val="24"/>
                <w:szCs w:val="24"/>
              </w:rPr>
              <w:t xml:space="preserve">Анализировать инновационные технологии </w:t>
            </w:r>
            <w:r w:rsidR="0052570E">
              <w:rPr>
                <w:rFonts w:ascii="Times New Roman" w:eastAsia="Times New Roman" w:hAnsi="Times New Roman" w:cs="Times New Roman"/>
                <w:sz w:val="24"/>
                <w:szCs w:val="24"/>
              </w:rPr>
              <w:t>в туризме</w:t>
            </w:r>
            <w:r w:rsidR="0052570E">
              <w:rPr>
                <w:rFonts w:ascii="Times New Roman" w:eastAsia="Times New Roman" w:hAnsi="Times New Roman"/>
                <w:sz w:val="24"/>
                <w:szCs w:val="24"/>
              </w:rPr>
              <w:t xml:space="preserve">. </w:t>
            </w:r>
          </w:p>
          <w:p w:rsidR="00A22146" w:rsidRPr="00B25D3C" w:rsidRDefault="00A22146" w:rsidP="0074634D">
            <w:pPr>
              <w:pStyle w:val="a3"/>
              <w:spacing w:before="0" w:beforeAutospacing="0" w:after="0" w:afterAutospacing="0"/>
              <w:ind w:firstLine="0"/>
            </w:pPr>
            <w:r w:rsidRPr="00B25D3C">
              <w:rPr>
                <w:color w:val="000000"/>
              </w:rPr>
              <w:t xml:space="preserve">ВЛАДЕТЬ: </w:t>
            </w:r>
            <w:r w:rsidR="0052570E" w:rsidRPr="002477B3">
              <w:t>Технологиями использования современного программного обеспечения в тур индустрии</w:t>
            </w:r>
            <w:r w:rsidR="0052570E">
              <w:t xml:space="preserve">, Методами </w:t>
            </w:r>
            <w:r w:rsidR="0052570E" w:rsidRPr="002477B3">
              <w:t xml:space="preserve"> разработки и внедрения инновационных технологий в туристской индустрии</w:t>
            </w:r>
            <w:r w:rsidR="0052570E">
              <w:t xml:space="preserve">. </w:t>
            </w:r>
          </w:p>
        </w:tc>
      </w:tr>
      <w:tr w:rsidR="00A22146" w:rsidRPr="00B25D3C" w:rsidTr="00464864">
        <w:tc>
          <w:tcPr>
            <w:tcW w:w="2943" w:type="dxa"/>
            <w:shd w:val="clear" w:color="auto" w:fill="auto"/>
          </w:tcPr>
          <w:p w:rsidR="00A22146" w:rsidRPr="0052570E" w:rsidRDefault="0052570E" w:rsidP="0052570E">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52570E">
              <w:rPr>
                <w:rFonts w:eastAsia="Times New Roman"/>
                <w:szCs w:val="24"/>
              </w:rPr>
              <w:t>Способен осуществлять стратегическое управление туристской деятельностью на различных уровнях управления</w:t>
            </w:r>
          </w:p>
        </w:tc>
        <w:tc>
          <w:tcPr>
            <w:tcW w:w="993" w:type="dxa"/>
            <w:shd w:val="clear" w:color="auto" w:fill="auto"/>
          </w:tcPr>
          <w:p w:rsidR="00A22146" w:rsidRPr="00B25D3C" w:rsidRDefault="00A22146" w:rsidP="00762136">
            <w:pPr>
              <w:ind w:firstLine="0"/>
              <w:rPr>
                <w:rFonts w:ascii="Times New Roman" w:hAnsi="Times New Roman" w:cs="Times New Roman"/>
                <w:sz w:val="24"/>
                <w:szCs w:val="24"/>
              </w:rPr>
            </w:pPr>
            <w:r w:rsidRPr="00B25D3C">
              <w:rPr>
                <w:rFonts w:ascii="Times New Roman" w:hAnsi="Times New Roman" w:cs="Times New Roman"/>
                <w:sz w:val="24"/>
                <w:szCs w:val="24"/>
              </w:rPr>
              <w:t>ОПК-</w:t>
            </w:r>
            <w:r w:rsidR="00FA664F">
              <w:rPr>
                <w:rFonts w:ascii="Times New Roman" w:hAnsi="Times New Roman" w:cs="Times New Roman"/>
                <w:sz w:val="24"/>
                <w:szCs w:val="24"/>
              </w:rPr>
              <w:t>2</w:t>
            </w:r>
          </w:p>
        </w:tc>
        <w:tc>
          <w:tcPr>
            <w:tcW w:w="992" w:type="dxa"/>
            <w:shd w:val="clear" w:color="auto" w:fill="auto"/>
          </w:tcPr>
          <w:p w:rsidR="00A22146" w:rsidRPr="00B25D3C" w:rsidRDefault="00A22146" w:rsidP="0052570E">
            <w:pPr>
              <w:ind w:firstLine="0"/>
              <w:rPr>
                <w:rFonts w:ascii="Times New Roman" w:hAnsi="Times New Roman" w:cs="Times New Roman"/>
                <w:sz w:val="24"/>
                <w:szCs w:val="24"/>
              </w:rPr>
            </w:pPr>
            <w:r w:rsidRPr="00B25D3C">
              <w:rPr>
                <w:rFonts w:ascii="Times New Roman" w:hAnsi="Times New Roman" w:cs="Times New Roman"/>
                <w:sz w:val="24"/>
                <w:szCs w:val="24"/>
              </w:rPr>
              <w:t>Устный ответ</w:t>
            </w:r>
          </w:p>
        </w:tc>
        <w:tc>
          <w:tcPr>
            <w:tcW w:w="4961" w:type="dxa"/>
            <w:shd w:val="clear" w:color="auto" w:fill="auto"/>
          </w:tcPr>
          <w:p w:rsidR="00A22146" w:rsidRDefault="0052570E" w:rsidP="0052570E">
            <w:pPr>
              <w:ind w:firstLine="0"/>
              <w:rPr>
                <w:rFonts w:ascii="Times New Roman" w:eastAsia="Times New Roman" w:hAnsi="Times New Roman"/>
                <w:sz w:val="24"/>
                <w:szCs w:val="24"/>
              </w:rPr>
            </w:pPr>
            <w:r w:rsidRPr="00B25D3C">
              <w:rPr>
                <w:rFonts w:ascii="Times New Roman" w:hAnsi="Times New Roman" w:cs="Times New Roman"/>
                <w:sz w:val="24"/>
                <w:szCs w:val="24"/>
              </w:rPr>
              <w:t>ЗНАТЬ:</w:t>
            </w:r>
            <w:r>
              <w:rPr>
                <w:rFonts w:ascii="Times New Roman" w:eastAsia="Times New Roman" w:hAnsi="Times New Roman" w:cs="Times New Roman"/>
                <w:sz w:val="24"/>
                <w:szCs w:val="24"/>
              </w:rPr>
              <w:t>Стратегии управления туристской деятельностью на различных уровнях управления</w:t>
            </w:r>
            <w:r w:rsidR="000A2C3D">
              <w:rPr>
                <w:rFonts w:ascii="Times New Roman" w:eastAsia="Times New Roman" w:hAnsi="Times New Roman"/>
                <w:sz w:val="24"/>
                <w:szCs w:val="24"/>
              </w:rPr>
              <w:t xml:space="preserve">. </w:t>
            </w:r>
          </w:p>
          <w:p w:rsidR="000A2C3D" w:rsidRDefault="000A2C3D" w:rsidP="0074634D">
            <w:pPr>
              <w:spacing w:line="240" w:lineRule="auto"/>
              <w:ind w:firstLine="0"/>
              <w:rPr>
                <w:rFonts w:ascii="Times New Roman" w:eastAsia="Times New Roman" w:hAnsi="Times New Roman"/>
                <w:sz w:val="24"/>
                <w:szCs w:val="24"/>
              </w:rPr>
            </w:pPr>
            <w:r>
              <w:rPr>
                <w:rFonts w:ascii="Times New Roman" w:eastAsia="Times New Roman" w:hAnsi="Times New Roman"/>
                <w:sz w:val="24"/>
                <w:szCs w:val="24"/>
              </w:rPr>
              <w:t xml:space="preserve">УМЕТЬ: </w:t>
            </w:r>
            <w:r>
              <w:rPr>
                <w:rFonts w:ascii="Times New Roman" w:eastAsia="Times New Roman" w:hAnsi="Times New Roman" w:cs="Times New Roman"/>
                <w:sz w:val="24"/>
                <w:szCs w:val="24"/>
              </w:rPr>
              <w:t>Разрабатывать эффективную стратегию управления туристской деятельностью и формировать активную политику оценки рисков</w:t>
            </w:r>
            <w:r w:rsidR="0074634D">
              <w:rPr>
                <w:rFonts w:ascii="Times New Roman" w:eastAsia="Times New Roman" w:hAnsi="Times New Roman"/>
                <w:sz w:val="24"/>
                <w:szCs w:val="24"/>
              </w:rPr>
              <w:t xml:space="preserve">. </w:t>
            </w:r>
          </w:p>
          <w:p w:rsidR="0074634D" w:rsidRPr="00B25D3C" w:rsidRDefault="0074634D" w:rsidP="0074634D">
            <w:pPr>
              <w:spacing w:line="240" w:lineRule="auto"/>
              <w:ind w:firstLine="0"/>
              <w:rPr>
                <w:rFonts w:ascii="Times New Roman" w:hAnsi="Times New Roman" w:cs="Times New Roman"/>
                <w:sz w:val="24"/>
                <w:szCs w:val="24"/>
              </w:rPr>
            </w:pPr>
            <w:r>
              <w:rPr>
                <w:rFonts w:ascii="Times New Roman" w:eastAsia="Times New Roman" w:hAnsi="Times New Roman"/>
                <w:sz w:val="24"/>
                <w:szCs w:val="24"/>
              </w:rPr>
              <w:t xml:space="preserve">ВЛАДЕТЬ: </w:t>
            </w:r>
            <w:r>
              <w:rPr>
                <w:rFonts w:ascii="Times New Roman" w:eastAsia="Times New Roman" w:hAnsi="Times New Roman" w:cs="Times New Roman"/>
                <w:sz w:val="24"/>
                <w:szCs w:val="24"/>
              </w:rPr>
              <w:t>Навыками разработки эффективной стратегии управления и формирования активной политики оценки рисков предприятия туристской индустрии</w:t>
            </w:r>
          </w:p>
        </w:tc>
      </w:tr>
      <w:tr w:rsidR="00A22146" w:rsidRPr="00B25D3C" w:rsidTr="00464864">
        <w:tc>
          <w:tcPr>
            <w:tcW w:w="2943" w:type="dxa"/>
            <w:shd w:val="clear" w:color="auto" w:fill="auto"/>
          </w:tcPr>
          <w:p w:rsidR="00A22146" w:rsidRPr="0074634D" w:rsidRDefault="0074634D" w:rsidP="0074634D">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74634D">
              <w:rPr>
                <w:rFonts w:eastAsia="Times New Roman"/>
                <w:szCs w:val="24"/>
              </w:rPr>
              <w:t>Способен разрабатывать и внедрять системы управления качеством услуг в сфере туризма</w:t>
            </w:r>
          </w:p>
        </w:tc>
        <w:tc>
          <w:tcPr>
            <w:tcW w:w="993" w:type="dxa"/>
            <w:shd w:val="clear" w:color="auto" w:fill="auto"/>
          </w:tcPr>
          <w:p w:rsidR="00A22146" w:rsidRPr="00B25D3C" w:rsidRDefault="00A22146" w:rsidP="00762136">
            <w:pPr>
              <w:ind w:firstLine="0"/>
              <w:rPr>
                <w:rFonts w:ascii="Times New Roman" w:hAnsi="Times New Roman" w:cs="Times New Roman"/>
                <w:sz w:val="24"/>
                <w:szCs w:val="24"/>
              </w:rPr>
            </w:pPr>
            <w:r w:rsidRPr="00B25D3C">
              <w:rPr>
                <w:rFonts w:ascii="Times New Roman" w:hAnsi="Times New Roman" w:cs="Times New Roman"/>
                <w:sz w:val="24"/>
                <w:szCs w:val="24"/>
              </w:rPr>
              <w:t>ОПК-</w:t>
            </w:r>
            <w:r w:rsidR="00FA664F">
              <w:rPr>
                <w:rFonts w:ascii="Times New Roman" w:hAnsi="Times New Roman" w:cs="Times New Roman"/>
                <w:sz w:val="24"/>
                <w:szCs w:val="24"/>
              </w:rPr>
              <w:t>3</w:t>
            </w:r>
          </w:p>
        </w:tc>
        <w:tc>
          <w:tcPr>
            <w:tcW w:w="992" w:type="dxa"/>
            <w:shd w:val="clear" w:color="auto" w:fill="auto"/>
          </w:tcPr>
          <w:p w:rsidR="00A22146" w:rsidRPr="00B25D3C" w:rsidRDefault="00A17EFF" w:rsidP="0052570E">
            <w:pPr>
              <w:ind w:firstLine="0"/>
              <w:rPr>
                <w:rFonts w:ascii="Times New Roman" w:hAnsi="Times New Roman" w:cs="Times New Roman"/>
                <w:sz w:val="24"/>
                <w:szCs w:val="24"/>
              </w:rPr>
            </w:pPr>
            <w:r>
              <w:rPr>
                <w:rFonts w:ascii="Times New Roman" w:hAnsi="Times New Roman" w:cs="Times New Roman"/>
                <w:sz w:val="24"/>
                <w:szCs w:val="24"/>
              </w:rPr>
              <w:t>Т</w:t>
            </w:r>
            <w:r w:rsidR="00A22146" w:rsidRPr="00B25D3C">
              <w:rPr>
                <w:rFonts w:ascii="Times New Roman" w:hAnsi="Times New Roman" w:cs="Times New Roman"/>
                <w:sz w:val="24"/>
                <w:szCs w:val="24"/>
              </w:rPr>
              <w:t>екст ВКР</w:t>
            </w:r>
          </w:p>
        </w:tc>
        <w:tc>
          <w:tcPr>
            <w:tcW w:w="4961" w:type="dxa"/>
            <w:shd w:val="clear" w:color="auto" w:fill="auto"/>
          </w:tcPr>
          <w:p w:rsidR="0052570E" w:rsidRPr="0074634D" w:rsidRDefault="00A22146" w:rsidP="0074634D">
            <w:pPr>
              <w:spacing w:line="240" w:lineRule="auto"/>
              <w:ind w:firstLine="0"/>
              <w:rPr>
                <w:rFonts w:ascii="Times New Roman" w:hAnsi="Times New Roman" w:cs="Times New Roman"/>
                <w:sz w:val="24"/>
                <w:szCs w:val="24"/>
              </w:rPr>
            </w:pPr>
            <w:r w:rsidRPr="0074634D">
              <w:rPr>
                <w:rFonts w:ascii="Times New Roman" w:hAnsi="Times New Roman" w:cs="Times New Roman"/>
                <w:color w:val="000000"/>
                <w:sz w:val="24"/>
                <w:szCs w:val="24"/>
              </w:rPr>
              <w:t xml:space="preserve">ЗНАТЬ: </w:t>
            </w:r>
            <w:r w:rsidR="0074634D" w:rsidRPr="0074634D">
              <w:rPr>
                <w:rFonts w:ascii="Times New Roman" w:eastAsia="Times New Roman" w:hAnsi="Times New Roman" w:cs="Times New Roman"/>
                <w:sz w:val="24"/>
                <w:szCs w:val="24"/>
              </w:rPr>
              <w:t>методы и технологии мониторинга и оценки эффективности процессов в туриндустрии, структуру и содержание современной системы стандартизации в туристской индустрии</w:t>
            </w:r>
          </w:p>
          <w:p w:rsidR="00A22146" w:rsidRPr="0074634D" w:rsidRDefault="0074634D" w:rsidP="0074634D">
            <w:pPr>
              <w:spacing w:line="240" w:lineRule="auto"/>
              <w:ind w:firstLine="0"/>
              <w:rPr>
                <w:rFonts w:ascii="Times New Roman" w:eastAsia="Times New Roman" w:hAnsi="Times New Roman"/>
                <w:sz w:val="24"/>
                <w:szCs w:val="24"/>
              </w:rPr>
            </w:pPr>
            <w:r w:rsidRPr="0074634D">
              <w:rPr>
                <w:rFonts w:ascii="Times New Roman" w:hAnsi="Times New Roman" w:cs="Times New Roman"/>
                <w:sz w:val="24"/>
                <w:szCs w:val="24"/>
              </w:rPr>
              <w:t xml:space="preserve">УМЕТЬ: </w:t>
            </w:r>
            <w:r w:rsidRPr="0074634D">
              <w:rPr>
                <w:rFonts w:ascii="Times New Roman" w:eastAsia="Times New Roman" w:hAnsi="Times New Roman" w:cs="Times New Roman"/>
                <w:sz w:val="24"/>
                <w:szCs w:val="24"/>
              </w:rPr>
              <w:t>разрабатывать и внедрять системы управления качеством услуг в сфере туризма</w:t>
            </w:r>
            <w:r w:rsidRPr="0074634D">
              <w:rPr>
                <w:rFonts w:ascii="Times New Roman" w:eastAsia="Times New Roman" w:hAnsi="Times New Roman"/>
                <w:sz w:val="24"/>
                <w:szCs w:val="24"/>
              </w:rPr>
              <w:t xml:space="preserve">. </w:t>
            </w:r>
          </w:p>
          <w:p w:rsidR="0074634D" w:rsidRPr="00B25D3C" w:rsidRDefault="0074634D" w:rsidP="0074634D">
            <w:pPr>
              <w:spacing w:line="240" w:lineRule="auto"/>
              <w:ind w:firstLine="0"/>
              <w:rPr>
                <w:rFonts w:ascii="Times New Roman" w:hAnsi="Times New Roman" w:cs="Times New Roman"/>
                <w:sz w:val="24"/>
                <w:szCs w:val="24"/>
              </w:rPr>
            </w:pPr>
            <w:r w:rsidRPr="0074634D">
              <w:rPr>
                <w:rFonts w:ascii="Times New Roman" w:eastAsia="Times New Roman" w:hAnsi="Times New Roman" w:cs="Times New Roman"/>
                <w:sz w:val="24"/>
                <w:szCs w:val="24"/>
              </w:rPr>
              <w:t>ВЛАДЕТЬ: навыками использования и внедрения современной системы стандартизации и управления качеством услуг в туриндустрии</w:t>
            </w:r>
          </w:p>
        </w:tc>
      </w:tr>
      <w:tr w:rsidR="00A22146" w:rsidRPr="00B25D3C" w:rsidTr="00464864">
        <w:tc>
          <w:tcPr>
            <w:tcW w:w="2943" w:type="dxa"/>
            <w:shd w:val="clear" w:color="auto" w:fill="auto"/>
          </w:tcPr>
          <w:p w:rsidR="00A22146" w:rsidRPr="0074634D" w:rsidRDefault="0074634D" w:rsidP="0074634D">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74634D">
              <w:rPr>
                <w:rFonts w:eastAsia="Times New Roman"/>
                <w:szCs w:val="24"/>
              </w:rPr>
              <w:t xml:space="preserve">Способен разрабатывать и внедрять маркетинговые стратегии и программы в </w:t>
            </w:r>
            <w:r w:rsidRPr="0074634D">
              <w:rPr>
                <w:rFonts w:eastAsia="Times New Roman"/>
                <w:szCs w:val="24"/>
              </w:rPr>
              <w:lastRenderedPageBreak/>
              <w:t>сфере туризма</w:t>
            </w:r>
          </w:p>
        </w:tc>
        <w:tc>
          <w:tcPr>
            <w:tcW w:w="993" w:type="dxa"/>
            <w:shd w:val="clear" w:color="auto" w:fill="auto"/>
          </w:tcPr>
          <w:p w:rsidR="00A22146" w:rsidRPr="00B25D3C" w:rsidRDefault="00FA664F" w:rsidP="0076213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Pr>
                <w:color w:val="auto"/>
                <w:szCs w:val="24"/>
              </w:rPr>
              <w:lastRenderedPageBreak/>
              <w:t>ОПК-4</w:t>
            </w:r>
          </w:p>
        </w:tc>
        <w:tc>
          <w:tcPr>
            <w:tcW w:w="992" w:type="dxa"/>
            <w:shd w:val="clear" w:color="auto" w:fill="auto"/>
          </w:tcPr>
          <w:p w:rsidR="00A22146" w:rsidRPr="00B25D3C" w:rsidRDefault="00A17EFF" w:rsidP="0052570E">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Pr>
                <w:color w:val="auto"/>
                <w:szCs w:val="24"/>
              </w:rPr>
              <w:t>Т</w:t>
            </w:r>
            <w:r w:rsidR="00A22146" w:rsidRPr="00B25D3C">
              <w:rPr>
                <w:color w:val="auto"/>
                <w:szCs w:val="24"/>
              </w:rPr>
              <w:t>екст ВКР</w:t>
            </w:r>
          </w:p>
        </w:tc>
        <w:tc>
          <w:tcPr>
            <w:tcW w:w="4961" w:type="dxa"/>
            <w:shd w:val="clear" w:color="auto" w:fill="auto"/>
          </w:tcPr>
          <w:p w:rsidR="00A22146" w:rsidRPr="0074634D" w:rsidRDefault="0074634D" w:rsidP="00C42611">
            <w:pPr>
              <w:shd w:val="clear" w:color="auto" w:fill="FFFFFF"/>
              <w:spacing w:line="240" w:lineRule="auto"/>
              <w:ind w:firstLine="0"/>
              <w:rPr>
                <w:rFonts w:ascii="Times New Roman" w:eastAsia="Times New Roman" w:hAnsi="Times New Roman"/>
                <w:sz w:val="24"/>
                <w:szCs w:val="24"/>
              </w:rPr>
            </w:pPr>
            <w:r w:rsidRPr="0074634D">
              <w:rPr>
                <w:rFonts w:ascii="Times New Roman" w:eastAsia="Times New Roman" w:hAnsi="Times New Roman" w:cs="Times New Roman"/>
                <w:sz w:val="24"/>
                <w:szCs w:val="24"/>
              </w:rPr>
              <w:t xml:space="preserve">ЗНАТЬ: принципы и методы формулирования концепции туристского предприятия, методологию разработки его </w:t>
            </w:r>
            <w:r w:rsidRPr="0074634D">
              <w:rPr>
                <w:rFonts w:ascii="Times New Roman" w:eastAsia="Times New Roman" w:hAnsi="Times New Roman" w:cs="Times New Roman"/>
                <w:sz w:val="24"/>
                <w:szCs w:val="24"/>
              </w:rPr>
              <w:lastRenderedPageBreak/>
              <w:t>эффективной маркетинговой стратегии; методы формирования активной политики оценки рисков при продвижении продуктов и программ на целевой рынок</w:t>
            </w:r>
            <w:r w:rsidRPr="0074634D">
              <w:rPr>
                <w:rFonts w:ascii="Times New Roman" w:eastAsia="Times New Roman" w:hAnsi="Times New Roman"/>
                <w:sz w:val="24"/>
                <w:szCs w:val="24"/>
              </w:rPr>
              <w:t>.</w:t>
            </w:r>
          </w:p>
          <w:p w:rsidR="0074634D" w:rsidRPr="0074634D" w:rsidRDefault="0074634D" w:rsidP="00C42611">
            <w:pPr>
              <w:shd w:val="clear" w:color="auto" w:fill="FFFFFF"/>
              <w:spacing w:line="240" w:lineRule="auto"/>
              <w:ind w:firstLine="0"/>
              <w:rPr>
                <w:rFonts w:ascii="Times New Roman" w:eastAsia="Times New Roman" w:hAnsi="Times New Roman"/>
                <w:sz w:val="24"/>
                <w:szCs w:val="24"/>
              </w:rPr>
            </w:pPr>
            <w:r w:rsidRPr="0074634D">
              <w:rPr>
                <w:rFonts w:ascii="Times New Roman" w:eastAsia="Times New Roman" w:hAnsi="Times New Roman" w:cs="Times New Roman"/>
                <w:sz w:val="24"/>
                <w:szCs w:val="24"/>
              </w:rPr>
              <w:t>УМЕТЬ: разрабатывать и внедрять активную маркетинговую стратегию и формировать активную политику оценки рисков при продвижении продуктов и услуг на целевой рынок</w:t>
            </w:r>
            <w:r w:rsidRPr="0074634D">
              <w:rPr>
                <w:rFonts w:ascii="Times New Roman" w:eastAsia="Times New Roman" w:hAnsi="Times New Roman"/>
                <w:sz w:val="24"/>
                <w:szCs w:val="24"/>
              </w:rPr>
              <w:t>.</w:t>
            </w:r>
          </w:p>
          <w:p w:rsidR="0074634D" w:rsidRPr="00B25D3C" w:rsidRDefault="0074634D" w:rsidP="00C42611">
            <w:pPr>
              <w:shd w:val="clear" w:color="auto" w:fill="FFFFFF"/>
              <w:spacing w:line="240" w:lineRule="auto"/>
              <w:ind w:firstLine="0"/>
              <w:rPr>
                <w:rFonts w:ascii="Times New Roman" w:hAnsi="Times New Roman" w:cs="Times New Roman"/>
                <w:sz w:val="24"/>
                <w:szCs w:val="24"/>
              </w:rPr>
            </w:pPr>
            <w:r w:rsidRPr="0074634D">
              <w:rPr>
                <w:rFonts w:ascii="Times New Roman" w:eastAsia="Times New Roman" w:hAnsi="Times New Roman" w:cs="Times New Roman"/>
                <w:sz w:val="24"/>
                <w:szCs w:val="24"/>
              </w:rPr>
              <w:t>ВЛАДЕТЬ: навыками разработки и внедрения маркетинговых стратегий и программ; навыками формирования активной политики оценки рисков при продвижении продуктов и услуг на целевой рынок</w:t>
            </w:r>
            <w:r w:rsidR="00B93833">
              <w:rPr>
                <w:rFonts w:ascii="Times New Roman" w:eastAsia="Times New Roman" w:hAnsi="Times New Roman"/>
                <w:sz w:val="24"/>
                <w:szCs w:val="24"/>
              </w:rPr>
              <w:t xml:space="preserve">. </w:t>
            </w:r>
          </w:p>
        </w:tc>
      </w:tr>
      <w:tr w:rsidR="00A22146" w:rsidRPr="00B25D3C" w:rsidTr="00464864">
        <w:tc>
          <w:tcPr>
            <w:tcW w:w="2943" w:type="dxa"/>
            <w:shd w:val="clear" w:color="auto" w:fill="auto"/>
          </w:tcPr>
          <w:p w:rsidR="00A22146" w:rsidRPr="0035081C" w:rsidRDefault="0035081C" w:rsidP="0035081C">
            <w:pPr>
              <w:ind w:firstLine="0"/>
              <w:rPr>
                <w:rFonts w:ascii="Times New Roman" w:eastAsia="Times New Roman" w:hAnsi="Times New Roman"/>
                <w:sz w:val="24"/>
                <w:szCs w:val="24"/>
              </w:rPr>
            </w:pPr>
            <w:r w:rsidRPr="0035081C">
              <w:rPr>
                <w:rFonts w:ascii="Times New Roman" w:eastAsia="Times New Roman" w:hAnsi="Times New Roman" w:cs="Times New Roman"/>
                <w:sz w:val="24"/>
                <w:szCs w:val="24"/>
              </w:rPr>
              <w:lastRenderedPageBreak/>
              <w:t xml:space="preserve">Способен </w:t>
            </w:r>
            <w:bookmarkStart w:id="129" w:name="OLE_LINK200"/>
            <w:bookmarkStart w:id="130" w:name="OLE_LINK201"/>
            <w:r w:rsidRPr="0035081C">
              <w:rPr>
                <w:rFonts w:ascii="Times New Roman" w:eastAsia="Times New Roman" w:hAnsi="Times New Roman" w:cs="Times New Roman"/>
                <w:sz w:val="24"/>
                <w:szCs w:val="24"/>
              </w:rPr>
              <w:t xml:space="preserve">обеспечивать обоснование, разработку и внедрение экономической стратегии предприятия, приоритетных направлений его деятельности и уметь оценивать эффективность управленческих решений </w:t>
            </w:r>
            <w:bookmarkEnd w:id="129"/>
            <w:bookmarkEnd w:id="130"/>
          </w:p>
        </w:tc>
        <w:tc>
          <w:tcPr>
            <w:tcW w:w="993" w:type="dxa"/>
            <w:shd w:val="clear" w:color="auto" w:fill="auto"/>
          </w:tcPr>
          <w:p w:rsidR="00A22146" w:rsidRPr="00B25D3C" w:rsidRDefault="00FA664F" w:rsidP="0076213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Pr>
                <w:color w:val="auto"/>
                <w:szCs w:val="24"/>
              </w:rPr>
              <w:t>О</w:t>
            </w:r>
            <w:r w:rsidR="00A22146" w:rsidRPr="00B25D3C">
              <w:rPr>
                <w:color w:val="auto"/>
                <w:szCs w:val="24"/>
              </w:rPr>
              <w:t>ПК-</w:t>
            </w:r>
            <w:r>
              <w:rPr>
                <w:color w:val="auto"/>
                <w:szCs w:val="24"/>
              </w:rPr>
              <w:t>5</w:t>
            </w:r>
          </w:p>
        </w:tc>
        <w:tc>
          <w:tcPr>
            <w:tcW w:w="992" w:type="dxa"/>
            <w:shd w:val="clear" w:color="auto" w:fill="auto"/>
          </w:tcPr>
          <w:p w:rsidR="00A22146" w:rsidRPr="00B25D3C" w:rsidRDefault="00A22146" w:rsidP="0052570E">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Устный ответ</w:t>
            </w:r>
          </w:p>
        </w:tc>
        <w:tc>
          <w:tcPr>
            <w:tcW w:w="4961" w:type="dxa"/>
            <w:shd w:val="clear" w:color="auto" w:fill="auto"/>
          </w:tcPr>
          <w:p w:rsidR="00A22146" w:rsidRPr="00FD7234" w:rsidRDefault="00FD7234" w:rsidP="00C42611">
            <w:pPr>
              <w:spacing w:line="240" w:lineRule="auto"/>
              <w:ind w:firstLine="0"/>
              <w:rPr>
                <w:rFonts w:ascii="Times New Roman" w:eastAsia="Times New Roman" w:hAnsi="Times New Roman"/>
                <w:sz w:val="24"/>
                <w:szCs w:val="24"/>
              </w:rPr>
            </w:pPr>
            <w:r w:rsidRPr="00FD7234">
              <w:rPr>
                <w:rFonts w:ascii="Times New Roman" w:eastAsia="Times New Roman" w:hAnsi="Times New Roman" w:cs="Times New Roman"/>
                <w:sz w:val="24"/>
                <w:szCs w:val="24"/>
              </w:rPr>
              <w:t>ЗНАТЬ: принципы и методы формулирования экономической стратегии предприятия; виды направлений деятельности туристских предприятий; методы оценки эффективности управленческих решений на предприятии</w:t>
            </w:r>
            <w:r w:rsidRPr="00FD7234">
              <w:rPr>
                <w:rFonts w:ascii="Times New Roman" w:eastAsia="Times New Roman" w:hAnsi="Times New Roman"/>
                <w:sz w:val="24"/>
                <w:szCs w:val="24"/>
              </w:rPr>
              <w:t>.</w:t>
            </w:r>
          </w:p>
          <w:p w:rsidR="00FD7234" w:rsidRPr="00FD7234" w:rsidRDefault="00FD7234" w:rsidP="00C42611">
            <w:pPr>
              <w:spacing w:line="240" w:lineRule="auto"/>
              <w:ind w:firstLine="0"/>
              <w:rPr>
                <w:rFonts w:ascii="Times New Roman" w:eastAsia="Times New Roman" w:hAnsi="Times New Roman"/>
                <w:sz w:val="24"/>
                <w:szCs w:val="24"/>
              </w:rPr>
            </w:pPr>
            <w:r w:rsidRPr="00FD7234">
              <w:rPr>
                <w:rFonts w:ascii="Times New Roman" w:eastAsia="Times New Roman" w:hAnsi="Times New Roman" w:cs="Times New Roman"/>
                <w:sz w:val="24"/>
                <w:szCs w:val="24"/>
              </w:rPr>
              <w:t>УМЕТЬ: обеспечивать обоснование, разработку и внедрение экономической стратегии предприятия; определять приоритетные направления деятельности предприятия исходя из рыночной конъюнктуры; оценивать эффективность управленческих решений</w:t>
            </w:r>
            <w:r w:rsidRPr="00FD7234">
              <w:rPr>
                <w:rFonts w:ascii="Times New Roman" w:eastAsia="Times New Roman" w:hAnsi="Times New Roman"/>
                <w:sz w:val="24"/>
                <w:szCs w:val="24"/>
              </w:rPr>
              <w:t>.</w:t>
            </w:r>
          </w:p>
          <w:p w:rsidR="00FD7234" w:rsidRPr="00B25D3C" w:rsidRDefault="00FD7234" w:rsidP="00C42611">
            <w:pPr>
              <w:spacing w:line="240" w:lineRule="auto"/>
              <w:ind w:firstLine="0"/>
              <w:rPr>
                <w:rFonts w:ascii="Times New Roman" w:hAnsi="Times New Roman" w:cs="Times New Roman"/>
                <w:sz w:val="24"/>
                <w:szCs w:val="24"/>
              </w:rPr>
            </w:pPr>
            <w:r w:rsidRPr="00FD7234">
              <w:rPr>
                <w:rFonts w:ascii="Times New Roman" w:eastAsia="Times New Roman" w:hAnsi="Times New Roman" w:cs="Times New Roman"/>
                <w:sz w:val="24"/>
                <w:szCs w:val="24"/>
              </w:rPr>
              <w:t>ВЛАДЕТЬ: методиками и технологиями разработки и внедрения экономической стратегии предприятия; навыками проведения оценки приоритетных направлений его деятельности и эффективности управленческих решений</w:t>
            </w:r>
          </w:p>
        </w:tc>
      </w:tr>
      <w:tr w:rsidR="00A22146" w:rsidRPr="00B25D3C" w:rsidTr="00464864">
        <w:tc>
          <w:tcPr>
            <w:tcW w:w="2943" w:type="dxa"/>
            <w:shd w:val="clear" w:color="auto" w:fill="auto"/>
          </w:tcPr>
          <w:p w:rsidR="00A22146" w:rsidRPr="00FD7234" w:rsidRDefault="00FD7234" w:rsidP="00FD723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FD7234">
              <w:rPr>
                <w:rFonts w:eastAsia="Times New Roman"/>
                <w:szCs w:val="24"/>
              </w:rPr>
              <w:t>Способен планировать и применять подходы, методы и технологии научно-прикладных исследований в избранной сфере профессиональной деятельности</w:t>
            </w:r>
          </w:p>
        </w:tc>
        <w:tc>
          <w:tcPr>
            <w:tcW w:w="993" w:type="dxa"/>
            <w:shd w:val="clear" w:color="auto" w:fill="auto"/>
          </w:tcPr>
          <w:p w:rsidR="00A22146" w:rsidRPr="00B25D3C" w:rsidRDefault="00FA664F" w:rsidP="0076213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Pr>
                <w:color w:val="auto"/>
                <w:szCs w:val="24"/>
              </w:rPr>
              <w:t>ОПК-6</w:t>
            </w:r>
          </w:p>
        </w:tc>
        <w:tc>
          <w:tcPr>
            <w:tcW w:w="992" w:type="dxa"/>
            <w:shd w:val="clear" w:color="auto" w:fill="auto"/>
          </w:tcPr>
          <w:p w:rsidR="00A22146" w:rsidRPr="00B25D3C" w:rsidRDefault="00A17EFF" w:rsidP="0052570E">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Pr>
                <w:color w:val="auto"/>
                <w:szCs w:val="24"/>
              </w:rPr>
              <w:t>Т</w:t>
            </w:r>
            <w:r w:rsidR="00A22146" w:rsidRPr="00B25D3C">
              <w:rPr>
                <w:color w:val="auto"/>
                <w:szCs w:val="24"/>
              </w:rPr>
              <w:t>екст ВКР</w:t>
            </w:r>
          </w:p>
        </w:tc>
        <w:tc>
          <w:tcPr>
            <w:tcW w:w="4961" w:type="dxa"/>
            <w:shd w:val="clear" w:color="auto" w:fill="auto"/>
          </w:tcPr>
          <w:p w:rsidR="00A22146" w:rsidRPr="00FD7234" w:rsidRDefault="00FD7234" w:rsidP="00C42611">
            <w:pPr>
              <w:spacing w:line="240" w:lineRule="auto"/>
              <w:ind w:firstLine="0"/>
              <w:rPr>
                <w:rFonts w:ascii="Times New Roman" w:eastAsia="Times New Roman" w:hAnsi="Times New Roman"/>
                <w:sz w:val="24"/>
                <w:szCs w:val="24"/>
              </w:rPr>
            </w:pPr>
            <w:r w:rsidRPr="00FD7234">
              <w:rPr>
                <w:rFonts w:ascii="Times New Roman" w:eastAsia="Times New Roman" w:hAnsi="Times New Roman" w:cs="Times New Roman"/>
                <w:sz w:val="24"/>
                <w:szCs w:val="24"/>
              </w:rPr>
              <w:t>ЗНАТЬ: основы научных исследований; подходы к постановке задач и выбору методов исследования, к интерпретации и представлению результатов научно-прикладных исследований</w:t>
            </w:r>
            <w:r w:rsidRPr="00FD7234">
              <w:rPr>
                <w:rFonts w:ascii="Times New Roman" w:eastAsia="Times New Roman" w:hAnsi="Times New Roman"/>
                <w:sz w:val="24"/>
                <w:szCs w:val="24"/>
              </w:rPr>
              <w:t>.</w:t>
            </w:r>
          </w:p>
          <w:p w:rsidR="00FD7234" w:rsidRPr="00FD7234" w:rsidRDefault="00FD7234" w:rsidP="00C42611">
            <w:pPr>
              <w:spacing w:line="240" w:lineRule="auto"/>
              <w:ind w:firstLine="0"/>
              <w:rPr>
                <w:rFonts w:ascii="Times New Roman" w:eastAsia="Times New Roman" w:hAnsi="Times New Roman"/>
                <w:sz w:val="24"/>
                <w:szCs w:val="24"/>
              </w:rPr>
            </w:pPr>
            <w:r w:rsidRPr="00FD7234">
              <w:rPr>
                <w:rFonts w:ascii="Times New Roman" w:eastAsia="Times New Roman" w:hAnsi="Times New Roman" w:cs="Times New Roman"/>
                <w:sz w:val="24"/>
                <w:szCs w:val="24"/>
              </w:rPr>
              <w:t>УМЕТЬ: ставить задачи и выбирать методы научно-прикладных исследований; интерпретировать и представлять результаты научно-прикладных исследований в сфере туризма</w:t>
            </w:r>
            <w:r w:rsidRPr="00FD7234">
              <w:rPr>
                <w:rFonts w:ascii="Times New Roman" w:eastAsia="Times New Roman" w:hAnsi="Times New Roman"/>
                <w:sz w:val="24"/>
                <w:szCs w:val="24"/>
              </w:rPr>
              <w:t>.</w:t>
            </w:r>
          </w:p>
          <w:p w:rsidR="00FD7234" w:rsidRPr="00B25D3C" w:rsidRDefault="00FD7234" w:rsidP="00C42611">
            <w:pPr>
              <w:spacing w:line="240" w:lineRule="auto"/>
              <w:ind w:firstLine="0"/>
              <w:rPr>
                <w:rFonts w:ascii="Times New Roman" w:hAnsi="Times New Roman" w:cs="Times New Roman"/>
                <w:sz w:val="24"/>
                <w:szCs w:val="24"/>
              </w:rPr>
            </w:pPr>
            <w:r w:rsidRPr="00FD7234">
              <w:rPr>
                <w:rFonts w:ascii="Times New Roman" w:eastAsia="Times New Roman" w:hAnsi="Times New Roman" w:cs="Times New Roman"/>
                <w:sz w:val="24"/>
                <w:szCs w:val="24"/>
              </w:rPr>
              <w:t>ВЛАДЕТЬ: навыками постановки задач и выбора методов исследования, интерпретации и представления результатов научно-прикладных исследований в сфере туризма</w:t>
            </w:r>
            <w:r w:rsidRPr="00FD7234">
              <w:rPr>
                <w:rFonts w:ascii="Times New Roman" w:eastAsia="Times New Roman" w:hAnsi="Times New Roman"/>
                <w:sz w:val="24"/>
                <w:szCs w:val="24"/>
              </w:rPr>
              <w:t>.</w:t>
            </w:r>
          </w:p>
        </w:tc>
      </w:tr>
      <w:tr w:rsidR="00A22146" w:rsidRPr="00B25D3C" w:rsidTr="00464864">
        <w:tc>
          <w:tcPr>
            <w:tcW w:w="2943" w:type="dxa"/>
            <w:shd w:val="clear" w:color="auto" w:fill="auto"/>
          </w:tcPr>
          <w:p w:rsidR="00A22146" w:rsidRPr="00C42611" w:rsidRDefault="00C42611" w:rsidP="00C42611">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C42611">
              <w:rPr>
                <w:rFonts w:eastAsia="Times New Roman"/>
                <w:szCs w:val="24"/>
              </w:rPr>
              <w:lastRenderedPageBreak/>
              <w:t>Способен осуществлять педагогическую деятельность по основным профессиональным образовательным программам и дополнительным профессиональным программам</w:t>
            </w:r>
          </w:p>
        </w:tc>
        <w:tc>
          <w:tcPr>
            <w:tcW w:w="993" w:type="dxa"/>
            <w:shd w:val="clear" w:color="auto" w:fill="auto"/>
          </w:tcPr>
          <w:p w:rsidR="00A22146" w:rsidRPr="00C42611" w:rsidRDefault="00FA664F" w:rsidP="00C42611">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C42611">
              <w:rPr>
                <w:color w:val="auto"/>
                <w:szCs w:val="24"/>
              </w:rPr>
              <w:t>О</w:t>
            </w:r>
            <w:r w:rsidR="00A22146" w:rsidRPr="00C42611">
              <w:rPr>
                <w:color w:val="auto"/>
                <w:szCs w:val="24"/>
              </w:rPr>
              <w:t>ПК-</w:t>
            </w:r>
            <w:r w:rsidRPr="00C42611">
              <w:rPr>
                <w:color w:val="auto"/>
                <w:szCs w:val="24"/>
              </w:rPr>
              <w:t>7</w:t>
            </w:r>
          </w:p>
        </w:tc>
        <w:tc>
          <w:tcPr>
            <w:tcW w:w="992" w:type="dxa"/>
            <w:shd w:val="clear" w:color="auto" w:fill="auto"/>
          </w:tcPr>
          <w:p w:rsidR="00A22146" w:rsidRPr="00C42611" w:rsidRDefault="00A22146" w:rsidP="00C42611">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C42611">
              <w:rPr>
                <w:color w:val="auto"/>
                <w:szCs w:val="24"/>
              </w:rPr>
              <w:t>Устный ответ</w:t>
            </w:r>
          </w:p>
        </w:tc>
        <w:tc>
          <w:tcPr>
            <w:tcW w:w="4961" w:type="dxa"/>
            <w:shd w:val="clear" w:color="auto" w:fill="auto"/>
          </w:tcPr>
          <w:p w:rsidR="00A22146" w:rsidRPr="00C42611" w:rsidRDefault="00C42611" w:rsidP="00C42611">
            <w:pPr>
              <w:shd w:val="clear" w:color="auto" w:fill="FFFFFF"/>
              <w:spacing w:line="240" w:lineRule="auto"/>
              <w:ind w:firstLine="0"/>
              <w:rPr>
                <w:rFonts w:ascii="Times New Roman" w:eastAsia="Times New Roman" w:hAnsi="Times New Roman"/>
                <w:sz w:val="24"/>
                <w:szCs w:val="24"/>
              </w:rPr>
            </w:pPr>
            <w:r w:rsidRPr="00C42611">
              <w:rPr>
                <w:rFonts w:ascii="Times New Roman" w:eastAsia="Times New Roman" w:hAnsi="Times New Roman"/>
                <w:sz w:val="24"/>
                <w:szCs w:val="24"/>
              </w:rPr>
              <w:t>ЗНАТЬ: основные технологии и принципы педагогической деятельности; нормативные документы и требования образовательных стандартов и программ обучения по различным направлениям туристской деятельности.</w:t>
            </w:r>
          </w:p>
          <w:p w:rsidR="00C42611" w:rsidRPr="00C42611" w:rsidRDefault="00C42611" w:rsidP="00C42611">
            <w:pPr>
              <w:shd w:val="clear" w:color="auto" w:fill="FFFFFF"/>
              <w:spacing w:line="240" w:lineRule="auto"/>
              <w:ind w:firstLine="0"/>
              <w:rPr>
                <w:rFonts w:ascii="Times New Roman" w:eastAsia="Times New Roman" w:hAnsi="Times New Roman"/>
                <w:sz w:val="24"/>
                <w:szCs w:val="24"/>
              </w:rPr>
            </w:pPr>
            <w:r w:rsidRPr="00C42611">
              <w:rPr>
                <w:rFonts w:ascii="Times New Roman" w:eastAsia="Times New Roman" w:hAnsi="Times New Roman"/>
                <w:sz w:val="24"/>
                <w:szCs w:val="24"/>
              </w:rPr>
              <w:t>УМЕТЬ: осуществлять педагогическую деятельность на основе использования образовательные стандартов и нормативных документов в сфере туризма;  создавать на основе нормативных документов образовательные программы профессионального и дополнительного профессионального образования в сфере туризма.</w:t>
            </w:r>
          </w:p>
          <w:p w:rsidR="00C42611" w:rsidRPr="00C42611" w:rsidRDefault="00C42611" w:rsidP="00C42611">
            <w:pPr>
              <w:shd w:val="clear" w:color="auto" w:fill="FFFFFF"/>
              <w:spacing w:line="240" w:lineRule="auto"/>
              <w:ind w:firstLine="0"/>
              <w:rPr>
                <w:rFonts w:ascii="Times New Roman" w:hAnsi="Times New Roman" w:cs="Times New Roman"/>
                <w:sz w:val="24"/>
                <w:szCs w:val="24"/>
              </w:rPr>
            </w:pPr>
            <w:r w:rsidRPr="00C42611">
              <w:rPr>
                <w:rFonts w:ascii="Times New Roman" w:eastAsia="Times New Roman" w:hAnsi="Times New Roman"/>
                <w:sz w:val="24"/>
                <w:szCs w:val="24"/>
              </w:rPr>
              <w:t xml:space="preserve">ВЛАДЕТЬ: навыками осуществления педагогической деятельности в сфере туризма; создания основных профессиональных и дополнительных профессиональных программ в сфере туризма. </w:t>
            </w:r>
          </w:p>
        </w:tc>
      </w:tr>
      <w:tr w:rsidR="00A22146" w:rsidRPr="00B25D3C" w:rsidTr="00464864">
        <w:tc>
          <w:tcPr>
            <w:tcW w:w="2943" w:type="dxa"/>
            <w:shd w:val="clear" w:color="auto" w:fill="auto"/>
          </w:tcPr>
          <w:p w:rsidR="00C42611" w:rsidRPr="00C42611" w:rsidRDefault="00C42611" w:rsidP="00C42611">
            <w:pPr>
              <w:ind w:firstLine="0"/>
              <w:rPr>
                <w:rFonts w:ascii="Times New Roman" w:eastAsia="Times New Roman" w:hAnsi="Times New Roman" w:cs="Times New Roman"/>
                <w:sz w:val="24"/>
                <w:szCs w:val="24"/>
              </w:rPr>
            </w:pPr>
            <w:r w:rsidRPr="00C42611">
              <w:rPr>
                <w:rFonts w:ascii="Times New Roman" w:eastAsia="Times New Roman" w:hAnsi="Times New Roman" w:cs="Times New Roman"/>
                <w:sz w:val="24"/>
                <w:szCs w:val="24"/>
              </w:rPr>
              <w:t xml:space="preserve">Владение теоретическими основами проектирования анимационных и массовых досуговых мероприятий; готовность к применению основных методов проектирования мероприятий </w:t>
            </w:r>
          </w:p>
          <w:p w:rsidR="00A22146" w:rsidRPr="00B25D3C" w:rsidRDefault="00A22146" w:rsidP="00FD723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p>
        </w:tc>
        <w:tc>
          <w:tcPr>
            <w:tcW w:w="993" w:type="dxa"/>
            <w:shd w:val="clear" w:color="auto" w:fill="auto"/>
          </w:tcPr>
          <w:p w:rsidR="00A22146" w:rsidRPr="00B25D3C" w:rsidRDefault="00A22146" w:rsidP="0076213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 xml:space="preserve">ПК – </w:t>
            </w:r>
            <w:r w:rsidR="00FA664F">
              <w:rPr>
                <w:color w:val="auto"/>
                <w:szCs w:val="24"/>
              </w:rPr>
              <w:t>1</w:t>
            </w:r>
          </w:p>
        </w:tc>
        <w:tc>
          <w:tcPr>
            <w:tcW w:w="992" w:type="dxa"/>
            <w:shd w:val="clear" w:color="auto" w:fill="auto"/>
          </w:tcPr>
          <w:p w:rsidR="00A22146" w:rsidRPr="00B25D3C" w:rsidRDefault="00A17EFF" w:rsidP="0052570E">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Pr>
                <w:color w:val="auto"/>
                <w:szCs w:val="24"/>
              </w:rPr>
              <w:t>Устный ответ</w:t>
            </w:r>
          </w:p>
        </w:tc>
        <w:tc>
          <w:tcPr>
            <w:tcW w:w="4961" w:type="dxa"/>
            <w:shd w:val="clear" w:color="auto" w:fill="auto"/>
          </w:tcPr>
          <w:p w:rsidR="00A22146" w:rsidRPr="00C42611" w:rsidRDefault="00C42611" w:rsidP="00553C4C">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rFonts w:eastAsia="Times New Roman"/>
                <w:szCs w:val="24"/>
              </w:rPr>
            </w:pPr>
            <w:r w:rsidRPr="00C42611">
              <w:rPr>
                <w:rFonts w:eastAsia="Times New Roman"/>
                <w:szCs w:val="24"/>
              </w:rPr>
              <w:t>ЗНАТЬ: структуру и компоненты анимационных и массовых досуговых мероприятий, основные методы проектирования в анимационной деятельности, этапы гуманитарного проектирования.</w:t>
            </w:r>
          </w:p>
          <w:p w:rsidR="00C42611" w:rsidRPr="00C42611" w:rsidRDefault="00C42611" w:rsidP="00553C4C">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rFonts w:eastAsia="Times New Roman"/>
                <w:szCs w:val="24"/>
              </w:rPr>
            </w:pPr>
            <w:r w:rsidRPr="00C42611">
              <w:rPr>
                <w:rFonts w:eastAsia="Times New Roman"/>
                <w:szCs w:val="24"/>
              </w:rPr>
              <w:t>УМЕТЬ: составлять план-проект анимационного или досугового мероприятия с учетом возрастных особенностей и условий проведения данного мероприятия; применять основные методы проектирования мероприятий.</w:t>
            </w:r>
          </w:p>
          <w:p w:rsidR="00C42611" w:rsidRPr="00B25D3C" w:rsidRDefault="00C42611" w:rsidP="00553C4C">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C42611">
              <w:rPr>
                <w:rFonts w:eastAsia="Times New Roman"/>
                <w:smallCaps/>
                <w:szCs w:val="24"/>
              </w:rPr>
              <w:t>ВЛАДЕТЬ:</w:t>
            </w:r>
            <w:r w:rsidRPr="00C42611">
              <w:rPr>
                <w:rFonts w:eastAsia="Times New Roman"/>
                <w:szCs w:val="24"/>
              </w:rPr>
              <w:t xml:space="preserve"> методами проектирования анимационных и досуговых мероприятий; методами реализации этапов проекта.</w:t>
            </w:r>
          </w:p>
        </w:tc>
      </w:tr>
      <w:tr w:rsidR="00A22146" w:rsidRPr="00B25D3C" w:rsidTr="00464864">
        <w:tc>
          <w:tcPr>
            <w:tcW w:w="2943" w:type="dxa"/>
            <w:shd w:val="clear" w:color="auto" w:fill="auto"/>
          </w:tcPr>
          <w:p w:rsidR="00A22146" w:rsidRPr="00553C4C" w:rsidRDefault="00553C4C" w:rsidP="00FD723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553C4C">
              <w:rPr>
                <w:rFonts w:eastAsia="Times New Roman"/>
                <w:szCs w:val="24"/>
              </w:rPr>
              <w:t>Способен осуществлять контроль над разработкой регионального туристского продукта с учетом социальной политики государства</w:t>
            </w:r>
          </w:p>
        </w:tc>
        <w:tc>
          <w:tcPr>
            <w:tcW w:w="993" w:type="dxa"/>
            <w:shd w:val="clear" w:color="auto" w:fill="auto"/>
          </w:tcPr>
          <w:p w:rsidR="00A22146" w:rsidRPr="00B25D3C" w:rsidRDefault="00A22146" w:rsidP="0076213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 xml:space="preserve">ПК – </w:t>
            </w:r>
            <w:r w:rsidR="00FA664F">
              <w:rPr>
                <w:color w:val="auto"/>
                <w:szCs w:val="24"/>
              </w:rPr>
              <w:t>2</w:t>
            </w:r>
          </w:p>
        </w:tc>
        <w:tc>
          <w:tcPr>
            <w:tcW w:w="992" w:type="dxa"/>
            <w:shd w:val="clear" w:color="auto" w:fill="auto"/>
          </w:tcPr>
          <w:p w:rsidR="00A22146" w:rsidRPr="00B25D3C" w:rsidRDefault="00A17EFF" w:rsidP="0052570E">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Pr>
                <w:color w:val="auto"/>
                <w:szCs w:val="24"/>
              </w:rPr>
              <w:t>Т</w:t>
            </w:r>
            <w:r w:rsidR="00A22146" w:rsidRPr="00B25D3C">
              <w:rPr>
                <w:color w:val="auto"/>
                <w:szCs w:val="24"/>
              </w:rPr>
              <w:t>екст ВКР</w:t>
            </w:r>
          </w:p>
        </w:tc>
        <w:tc>
          <w:tcPr>
            <w:tcW w:w="4961" w:type="dxa"/>
            <w:shd w:val="clear" w:color="auto" w:fill="auto"/>
          </w:tcPr>
          <w:p w:rsidR="00A22146" w:rsidRPr="00553C4C" w:rsidRDefault="00553C4C" w:rsidP="00553C4C">
            <w:pPr>
              <w:spacing w:line="240" w:lineRule="auto"/>
              <w:ind w:firstLine="0"/>
              <w:rPr>
                <w:rFonts w:ascii="Times New Roman" w:eastAsia="Times New Roman" w:hAnsi="Times New Roman" w:cs="Times New Roman"/>
                <w:sz w:val="24"/>
                <w:szCs w:val="24"/>
              </w:rPr>
            </w:pPr>
            <w:r w:rsidRPr="00553C4C">
              <w:rPr>
                <w:rFonts w:ascii="Times New Roman" w:eastAsia="Times New Roman" w:hAnsi="Times New Roman" w:cs="Times New Roman"/>
                <w:sz w:val="24"/>
                <w:szCs w:val="24"/>
              </w:rPr>
              <w:t>ЗНАТЬ: технологию разработки туристских продуктов с учетом современных тенденций и прикладных исследований, основы социальной политики государства в области регионального развития туризма и туристской деятельности.</w:t>
            </w:r>
          </w:p>
          <w:p w:rsidR="00553C4C" w:rsidRPr="00553C4C" w:rsidRDefault="00553C4C" w:rsidP="00553C4C">
            <w:pPr>
              <w:spacing w:line="240" w:lineRule="auto"/>
              <w:ind w:firstLine="0"/>
              <w:rPr>
                <w:rFonts w:ascii="Times New Roman" w:eastAsia="Times New Roman" w:hAnsi="Times New Roman" w:cs="Times New Roman"/>
                <w:sz w:val="24"/>
                <w:szCs w:val="24"/>
              </w:rPr>
            </w:pPr>
            <w:r w:rsidRPr="00553C4C">
              <w:rPr>
                <w:rFonts w:ascii="Times New Roman" w:eastAsia="Times New Roman" w:hAnsi="Times New Roman" w:cs="Times New Roman"/>
                <w:sz w:val="24"/>
                <w:szCs w:val="24"/>
              </w:rPr>
              <w:t>УМЕТЬ: организовывать работу и взаимодействие служб и подразделений в организации, разрабатывающей региональный туристский продукт; осуществлять контроль над разработкой турпродукта.</w:t>
            </w:r>
          </w:p>
          <w:p w:rsidR="00553C4C" w:rsidRPr="00B25D3C" w:rsidRDefault="00553C4C" w:rsidP="00553C4C">
            <w:pPr>
              <w:spacing w:line="240" w:lineRule="auto"/>
              <w:ind w:firstLine="0"/>
              <w:rPr>
                <w:rFonts w:ascii="Times New Roman" w:hAnsi="Times New Roman" w:cs="Times New Roman"/>
                <w:sz w:val="24"/>
                <w:szCs w:val="24"/>
              </w:rPr>
            </w:pPr>
            <w:r w:rsidRPr="00553C4C">
              <w:rPr>
                <w:rFonts w:ascii="Times New Roman" w:eastAsia="Times New Roman" w:hAnsi="Times New Roman" w:cs="Times New Roman"/>
                <w:smallCaps/>
                <w:sz w:val="24"/>
                <w:szCs w:val="24"/>
              </w:rPr>
              <w:t>ВЛАДЕТЬ:</w:t>
            </w:r>
            <w:r w:rsidRPr="00553C4C">
              <w:rPr>
                <w:rFonts w:ascii="Times New Roman" w:eastAsia="Times New Roman" w:hAnsi="Times New Roman" w:cs="Times New Roman"/>
                <w:sz w:val="24"/>
                <w:szCs w:val="24"/>
              </w:rPr>
              <w:t xml:space="preserve"> навыком осуществления общего </w:t>
            </w:r>
            <w:r w:rsidRPr="00553C4C">
              <w:rPr>
                <w:rFonts w:ascii="Times New Roman" w:eastAsia="Times New Roman" w:hAnsi="Times New Roman" w:cs="Times New Roman"/>
                <w:sz w:val="24"/>
                <w:szCs w:val="24"/>
              </w:rPr>
              <w:lastRenderedPageBreak/>
              <w:t>руководства и организации работы по разработке регионального туристского продукта, с учетом социальной политики государства.</w:t>
            </w:r>
          </w:p>
        </w:tc>
      </w:tr>
      <w:tr w:rsidR="00FA664F" w:rsidRPr="00B25D3C" w:rsidTr="00464864">
        <w:tc>
          <w:tcPr>
            <w:tcW w:w="2943" w:type="dxa"/>
            <w:shd w:val="clear" w:color="auto" w:fill="auto"/>
          </w:tcPr>
          <w:p w:rsidR="00FA664F" w:rsidRPr="00553C4C" w:rsidRDefault="00553C4C" w:rsidP="00553C4C">
            <w:pPr>
              <w:spacing w:line="240" w:lineRule="auto"/>
              <w:ind w:firstLine="0"/>
              <w:rPr>
                <w:rFonts w:ascii="Times New Roman" w:eastAsia="Times New Roman" w:hAnsi="Times New Roman" w:cs="Times New Roman"/>
                <w:sz w:val="24"/>
                <w:szCs w:val="24"/>
              </w:rPr>
            </w:pPr>
            <w:r w:rsidRPr="00553C4C">
              <w:rPr>
                <w:rFonts w:ascii="Times New Roman" w:eastAsia="Times New Roman" w:hAnsi="Times New Roman" w:cs="Times New Roman"/>
                <w:sz w:val="24"/>
                <w:szCs w:val="24"/>
              </w:rPr>
              <w:lastRenderedPageBreak/>
              <w:t xml:space="preserve">Готовность к применению инновационных технологий, в том числе педагогических, в туристской деятельности и использованию новых форм работы с клиентами (туристами) </w:t>
            </w:r>
          </w:p>
        </w:tc>
        <w:tc>
          <w:tcPr>
            <w:tcW w:w="993" w:type="dxa"/>
            <w:shd w:val="clear" w:color="auto" w:fill="auto"/>
          </w:tcPr>
          <w:p w:rsidR="00FA664F" w:rsidRPr="00B25D3C" w:rsidRDefault="000D250B" w:rsidP="0076213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Pr>
                <w:color w:val="auto"/>
                <w:szCs w:val="24"/>
              </w:rPr>
              <w:t xml:space="preserve">ПК - </w:t>
            </w:r>
            <w:r w:rsidR="00FA664F">
              <w:rPr>
                <w:color w:val="auto"/>
                <w:szCs w:val="24"/>
              </w:rPr>
              <w:t xml:space="preserve">3 </w:t>
            </w:r>
          </w:p>
        </w:tc>
        <w:tc>
          <w:tcPr>
            <w:tcW w:w="992" w:type="dxa"/>
            <w:shd w:val="clear" w:color="auto" w:fill="auto"/>
          </w:tcPr>
          <w:p w:rsidR="00FA664F" w:rsidRPr="00B25D3C" w:rsidRDefault="00A17EFF" w:rsidP="0052570E">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Pr>
                <w:color w:val="auto"/>
                <w:szCs w:val="24"/>
              </w:rPr>
              <w:t xml:space="preserve">Текст ВКР </w:t>
            </w:r>
          </w:p>
        </w:tc>
        <w:tc>
          <w:tcPr>
            <w:tcW w:w="4961" w:type="dxa"/>
            <w:shd w:val="clear" w:color="auto" w:fill="auto"/>
          </w:tcPr>
          <w:p w:rsidR="00FA664F" w:rsidRPr="00553C4C" w:rsidRDefault="00553C4C" w:rsidP="00553C4C">
            <w:pPr>
              <w:spacing w:line="240" w:lineRule="auto"/>
              <w:ind w:firstLine="0"/>
              <w:rPr>
                <w:rFonts w:ascii="Times New Roman" w:eastAsia="Times New Roman" w:hAnsi="Times New Roman" w:cs="Times New Roman"/>
                <w:sz w:val="24"/>
                <w:szCs w:val="24"/>
              </w:rPr>
            </w:pPr>
            <w:r w:rsidRPr="00553C4C">
              <w:rPr>
                <w:rFonts w:ascii="Times New Roman" w:eastAsia="Times New Roman" w:hAnsi="Times New Roman" w:cs="Times New Roman"/>
                <w:sz w:val="24"/>
                <w:szCs w:val="24"/>
              </w:rPr>
              <w:t>ЗНАТЬ: методологию разработки и внедрения инновационных технологий, в том числе педагогических; знать основные формы работы с клиентами.</w:t>
            </w:r>
          </w:p>
          <w:p w:rsidR="00553C4C" w:rsidRPr="00553C4C" w:rsidRDefault="00553C4C" w:rsidP="00553C4C">
            <w:pPr>
              <w:spacing w:line="240" w:lineRule="auto"/>
              <w:ind w:firstLine="0"/>
              <w:rPr>
                <w:rFonts w:ascii="Times New Roman" w:eastAsia="Times New Roman" w:hAnsi="Times New Roman" w:cs="Times New Roman"/>
                <w:sz w:val="24"/>
                <w:szCs w:val="24"/>
              </w:rPr>
            </w:pPr>
            <w:r w:rsidRPr="00553C4C">
              <w:rPr>
                <w:rFonts w:ascii="Times New Roman" w:eastAsia="Times New Roman" w:hAnsi="Times New Roman" w:cs="Times New Roman"/>
                <w:sz w:val="24"/>
                <w:szCs w:val="24"/>
              </w:rPr>
              <w:t>УМЕТЬ: анализировать инновационные технологии, проводить оценку эффективности процессов в туриндустрии, выявлять оптимальные формы работы с клиентами (туристами).</w:t>
            </w:r>
          </w:p>
          <w:p w:rsidR="00553C4C" w:rsidRPr="00B25D3C" w:rsidRDefault="00553C4C" w:rsidP="00553C4C">
            <w:pPr>
              <w:spacing w:line="240" w:lineRule="auto"/>
              <w:ind w:firstLine="0"/>
              <w:rPr>
                <w:rFonts w:ascii="Times New Roman" w:hAnsi="Times New Roman" w:cs="Times New Roman"/>
                <w:sz w:val="24"/>
                <w:szCs w:val="24"/>
              </w:rPr>
            </w:pPr>
            <w:r w:rsidRPr="00553C4C">
              <w:rPr>
                <w:rFonts w:ascii="Times New Roman" w:eastAsia="Times New Roman" w:hAnsi="Times New Roman" w:cs="Times New Roman"/>
                <w:smallCaps/>
                <w:sz w:val="24"/>
                <w:szCs w:val="24"/>
              </w:rPr>
              <w:t>ВЛАДЕТЬ:</w:t>
            </w:r>
            <w:r w:rsidRPr="00553C4C">
              <w:rPr>
                <w:rFonts w:ascii="Times New Roman" w:eastAsia="Times New Roman" w:hAnsi="Times New Roman" w:cs="Times New Roman"/>
                <w:sz w:val="24"/>
                <w:szCs w:val="24"/>
              </w:rPr>
              <w:t xml:space="preserve"> навыками разработки и внедрения инновационных технологий в туристской индустрии.</w:t>
            </w:r>
          </w:p>
        </w:tc>
      </w:tr>
    </w:tbl>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E9532D" w:rsidRDefault="00E9532D"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E9532D" w:rsidRDefault="00E9532D"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E9532D" w:rsidRDefault="00E9532D"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E9532D" w:rsidRDefault="00E9532D"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E9532D" w:rsidRDefault="00E9532D"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E9532D" w:rsidRDefault="00E9532D" w:rsidP="00B4430D">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i/>
          <w:color w:val="auto"/>
          <w:szCs w:val="24"/>
        </w:rPr>
      </w:pPr>
      <w:bookmarkStart w:id="131" w:name="_GoBack"/>
      <w:bookmarkEnd w:id="131"/>
    </w:p>
    <w:p w:rsidR="00A22146" w:rsidRPr="00B25D3C" w:rsidRDefault="00A22146" w:rsidP="00F94809">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i/>
          <w:color w:val="auto"/>
          <w:szCs w:val="24"/>
        </w:rPr>
      </w:pPr>
    </w:p>
    <w:p w:rsidR="00464864" w:rsidRDefault="00464864" w:rsidP="00F94809">
      <w:pPr>
        <w:pStyle w:val="1"/>
      </w:pPr>
      <w:bookmarkStart w:id="132" w:name="_Toc55383079"/>
      <w:bookmarkStart w:id="133" w:name="_Toc63693854"/>
      <w:bookmarkStart w:id="134" w:name="_Hlk529358599"/>
      <w:r>
        <w:t>ПРИЛОЖЕНИЯ</w:t>
      </w:r>
      <w:bookmarkEnd w:id="132"/>
      <w:bookmarkEnd w:id="133"/>
    </w:p>
    <w:p w:rsidR="00464864" w:rsidRPr="00983DF5" w:rsidRDefault="00464864" w:rsidP="00464864">
      <w:pPr>
        <w:spacing w:line="240" w:lineRule="auto"/>
        <w:jc w:val="right"/>
        <w:rPr>
          <w:rFonts w:ascii="Times New Roman" w:hAnsi="Times New Roman"/>
          <w:b/>
          <w:sz w:val="24"/>
          <w:szCs w:val="24"/>
        </w:rPr>
      </w:pPr>
      <w:r w:rsidRPr="00983DF5">
        <w:rPr>
          <w:rFonts w:ascii="Times New Roman" w:hAnsi="Times New Roman"/>
          <w:b/>
          <w:sz w:val="24"/>
          <w:szCs w:val="24"/>
        </w:rPr>
        <w:t>Приложение 1</w:t>
      </w:r>
    </w:p>
    <w:p w:rsidR="00464864" w:rsidRPr="00983DF5" w:rsidRDefault="00464864" w:rsidP="00464864">
      <w:pPr>
        <w:spacing w:line="240" w:lineRule="auto"/>
        <w:jc w:val="right"/>
        <w:rPr>
          <w:rFonts w:ascii="Times New Roman" w:hAnsi="Times New Roman"/>
          <w:i/>
          <w:sz w:val="24"/>
          <w:szCs w:val="24"/>
        </w:rPr>
      </w:pPr>
      <w:r w:rsidRPr="00983DF5">
        <w:rPr>
          <w:rFonts w:ascii="Times New Roman" w:hAnsi="Times New Roman"/>
          <w:i/>
          <w:sz w:val="24"/>
          <w:szCs w:val="24"/>
        </w:rPr>
        <w:t>Образец заявления обучающегося о выборе темы ВКР</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color w:val="auto"/>
          <w:szCs w:val="24"/>
        </w:rPr>
      </w:pPr>
      <w:r w:rsidRPr="00B25D3C">
        <w:rPr>
          <w:color w:val="auto"/>
          <w:szCs w:val="24"/>
        </w:rPr>
        <w:t>Декану факультета</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color w:val="auto"/>
          <w:szCs w:val="24"/>
        </w:rPr>
      </w:pPr>
      <w:r w:rsidRPr="00B25D3C">
        <w:rPr>
          <w:color w:val="auto"/>
          <w:szCs w:val="24"/>
        </w:rPr>
        <w:t>физической культуры ПГГПУ</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color w:val="auto"/>
          <w:szCs w:val="24"/>
        </w:rPr>
      </w:pPr>
      <w:r w:rsidRPr="00B25D3C">
        <w:rPr>
          <w:color w:val="auto"/>
          <w:szCs w:val="24"/>
        </w:rPr>
        <w:t>Старковой Елене Викторовне</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color w:val="auto"/>
          <w:szCs w:val="24"/>
        </w:rPr>
      </w:pPr>
      <w:proofErr w:type="spellStart"/>
      <w:r w:rsidRPr="00B25D3C">
        <w:rPr>
          <w:color w:val="auto"/>
          <w:szCs w:val="24"/>
        </w:rPr>
        <w:t>Обучающегося____курса______группы</w:t>
      </w:r>
      <w:proofErr w:type="spellEnd"/>
    </w:p>
    <w:p w:rsidR="00A22146" w:rsidRPr="00B25D3C" w:rsidRDefault="003C3D6B"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color w:val="auto"/>
          <w:szCs w:val="24"/>
        </w:rPr>
      </w:pPr>
      <w:r>
        <w:rPr>
          <w:color w:val="auto"/>
          <w:szCs w:val="24"/>
        </w:rPr>
        <w:t>направления подготовки 43.04.02</w:t>
      </w:r>
    </w:p>
    <w:p w:rsidR="00A22146" w:rsidRPr="00B25D3C" w:rsidRDefault="003C3D6B"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color w:val="auto"/>
          <w:szCs w:val="24"/>
        </w:rPr>
      </w:pPr>
      <w:r>
        <w:rPr>
          <w:color w:val="auto"/>
          <w:szCs w:val="24"/>
        </w:rPr>
        <w:t>«Туризм</w:t>
      </w:r>
      <w:r w:rsidR="00A22146" w:rsidRPr="00B25D3C">
        <w:rPr>
          <w:color w:val="auto"/>
          <w:szCs w:val="24"/>
        </w:rPr>
        <w:t>»</w:t>
      </w:r>
    </w:p>
    <w:p w:rsidR="00A22146" w:rsidRPr="00B25D3C" w:rsidRDefault="00A22146" w:rsidP="003C3D6B">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szCs w:val="24"/>
        </w:rPr>
      </w:pPr>
      <w:r w:rsidRPr="00B25D3C">
        <w:rPr>
          <w:szCs w:val="24"/>
        </w:rPr>
        <w:t>Направ</w:t>
      </w:r>
      <w:r w:rsidR="002B554F">
        <w:rPr>
          <w:szCs w:val="24"/>
        </w:rPr>
        <w:t>ленность (профиль) «Теория и практика туризма и туристской деятельности</w:t>
      </w:r>
      <w:r w:rsidRPr="00B25D3C">
        <w:rPr>
          <w:szCs w:val="24"/>
        </w:rPr>
        <w:t>»</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color w:val="auto"/>
          <w:szCs w:val="24"/>
        </w:rPr>
      </w:pPr>
      <w:r w:rsidRPr="00B25D3C">
        <w:rPr>
          <w:color w:val="auto"/>
          <w:szCs w:val="24"/>
        </w:rPr>
        <w:t>_______________________ФИО</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right"/>
        <w:rPr>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i/>
          <w:color w:val="auto"/>
          <w:szCs w:val="24"/>
        </w:rPr>
      </w:pPr>
      <w:r w:rsidRPr="00B25D3C">
        <w:rPr>
          <w:i/>
          <w:color w:val="auto"/>
          <w:szCs w:val="24"/>
        </w:rPr>
        <w:t>заявление.</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r w:rsidRPr="00B25D3C">
        <w:rPr>
          <w:i/>
          <w:color w:val="auto"/>
          <w:szCs w:val="24"/>
        </w:rPr>
        <w:t>Прошу утвердить тему выпускной квалификационной раб</w:t>
      </w:r>
      <w:r w:rsidR="007270A2">
        <w:rPr>
          <w:i/>
          <w:color w:val="auto"/>
          <w:szCs w:val="24"/>
        </w:rPr>
        <w:t>оты_______________</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r w:rsidRPr="00B25D3C">
        <w:rPr>
          <w:i/>
          <w:color w:val="auto"/>
          <w:szCs w:val="24"/>
        </w:rPr>
        <w:t>_______________________________________________</w:t>
      </w:r>
      <w:r w:rsidR="007270A2">
        <w:rPr>
          <w:i/>
          <w:color w:val="auto"/>
          <w:szCs w:val="24"/>
        </w:rPr>
        <w:t>________________</w:t>
      </w:r>
      <w:r w:rsidRPr="00B25D3C">
        <w:rPr>
          <w:i/>
          <w:color w:val="auto"/>
          <w:szCs w:val="24"/>
        </w:rPr>
        <w:t>____</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r w:rsidRPr="00B25D3C">
        <w:rPr>
          <w:i/>
          <w:color w:val="auto"/>
          <w:szCs w:val="24"/>
        </w:rPr>
        <w:t>_________________________________________</w:t>
      </w:r>
      <w:r w:rsidR="007270A2">
        <w:rPr>
          <w:i/>
          <w:color w:val="auto"/>
          <w:szCs w:val="24"/>
        </w:rPr>
        <w:t>_________________________</w:t>
      </w:r>
      <w:r w:rsidRPr="00B25D3C">
        <w:rPr>
          <w:i/>
          <w:color w:val="auto"/>
          <w:szCs w:val="24"/>
        </w:rPr>
        <w:t>___</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r w:rsidRPr="00B25D3C">
        <w:rPr>
          <w:i/>
          <w:color w:val="auto"/>
          <w:szCs w:val="24"/>
        </w:rPr>
        <w:t>________________________________________________</w:t>
      </w:r>
      <w:r w:rsidR="007270A2">
        <w:rPr>
          <w:i/>
          <w:color w:val="auto"/>
          <w:szCs w:val="24"/>
        </w:rPr>
        <w:t>__________________</w:t>
      </w:r>
      <w:r w:rsidRPr="00B25D3C">
        <w:rPr>
          <w:i/>
          <w:color w:val="auto"/>
          <w:szCs w:val="24"/>
        </w:rPr>
        <w:t>___</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r w:rsidRPr="00B25D3C">
        <w:rPr>
          <w:i/>
          <w:color w:val="auto"/>
          <w:szCs w:val="24"/>
        </w:rPr>
        <w:lastRenderedPageBreak/>
        <w:t>Дата________________</w:t>
      </w:r>
      <w:r w:rsidRPr="00B25D3C">
        <w:rPr>
          <w:i/>
          <w:color w:val="auto"/>
          <w:szCs w:val="24"/>
        </w:rPr>
        <w:tab/>
      </w:r>
      <w:r w:rsidRPr="00B25D3C">
        <w:rPr>
          <w:i/>
          <w:color w:val="auto"/>
          <w:szCs w:val="24"/>
        </w:rPr>
        <w:tab/>
      </w:r>
      <w:r w:rsidRPr="00B25D3C">
        <w:rPr>
          <w:i/>
          <w:color w:val="auto"/>
          <w:szCs w:val="24"/>
        </w:rPr>
        <w:tab/>
      </w:r>
      <w:r w:rsidRPr="00B25D3C">
        <w:rPr>
          <w:i/>
          <w:color w:val="auto"/>
          <w:szCs w:val="24"/>
        </w:rPr>
        <w:tab/>
        <w:t>Обучающийся _______________(подпись)</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r w:rsidRPr="00B25D3C">
        <w:rPr>
          <w:i/>
          <w:color w:val="auto"/>
          <w:szCs w:val="24"/>
        </w:rPr>
        <w:t>Руководитель ВКР:____________________(фамилия, инициалы, ученая степень, звание, должность)(подпись)</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i/>
          <w:color w:val="auto"/>
          <w:szCs w:val="24"/>
        </w:rPr>
      </w:pPr>
    </w:p>
    <w:p w:rsidR="00A22146" w:rsidRPr="00B25D3C" w:rsidRDefault="00A22146" w:rsidP="00A22146">
      <w:pPr>
        <w:pStyle w:val="12"/>
        <w:pageBreakBefore/>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center"/>
        <w:rPr>
          <w:color w:val="auto"/>
          <w:szCs w:val="24"/>
        </w:rPr>
      </w:pPr>
      <w:bookmarkStart w:id="135" w:name="_Hlk529358666"/>
      <w:bookmarkStart w:id="136" w:name="_Hlk529358751"/>
      <w:bookmarkEnd w:id="134"/>
      <w:r w:rsidRPr="00B25D3C">
        <w:rPr>
          <w:color w:val="auto"/>
          <w:szCs w:val="24"/>
        </w:rPr>
        <w:lastRenderedPageBreak/>
        <w:t>ФАКУЛЬТЕТ ФИЗИЧЕСКОЙ КУЛЬТУРЫ</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center"/>
        <w:rPr>
          <w:caps/>
          <w:color w:val="auto"/>
          <w:szCs w:val="24"/>
        </w:rPr>
      </w:pPr>
      <w:r w:rsidRPr="00B25D3C">
        <w:rPr>
          <w:color w:val="auto"/>
          <w:szCs w:val="24"/>
        </w:rPr>
        <w:t xml:space="preserve">КАФЕДРА </w:t>
      </w:r>
      <w:r w:rsidRPr="00B25D3C">
        <w:rPr>
          <w:caps/>
          <w:color w:val="auto"/>
          <w:szCs w:val="24"/>
        </w:rPr>
        <w:t>теории и методики физической культуры и туризма</w:t>
      </w:r>
    </w:p>
    <w:tbl>
      <w:tblPr>
        <w:tblW w:w="9577" w:type="dxa"/>
        <w:tblInd w:w="675" w:type="dxa"/>
        <w:tblLook w:val="04A0"/>
      </w:tblPr>
      <w:tblGrid>
        <w:gridCol w:w="4743"/>
        <w:gridCol w:w="4834"/>
      </w:tblGrid>
      <w:tr w:rsidR="00A22146" w:rsidRPr="00B25D3C" w:rsidTr="00464864">
        <w:trPr>
          <w:trHeight w:val="425"/>
        </w:trPr>
        <w:tc>
          <w:tcPr>
            <w:tcW w:w="4743" w:type="dxa"/>
            <w:shd w:val="clear" w:color="auto" w:fill="auto"/>
          </w:tcPr>
          <w:p w:rsidR="00A22146" w:rsidRPr="00B25D3C" w:rsidRDefault="00A22146" w:rsidP="0032466E">
            <w:pPr>
              <w:pStyle w:val="12"/>
              <w:spacing w:after="120"/>
              <w:rPr>
                <w:szCs w:val="24"/>
              </w:rPr>
            </w:pPr>
            <w:r w:rsidRPr="00B25D3C">
              <w:rPr>
                <w:szCs w:val="24"/>
              </w:rPr>
              <w:t>УТВЕРЖДАЮ:</w:t>
            </w:r>
          </w:p>
        </w:tc>
        <w:tc>
          <w:tcPr>
            <w:tcW w:w="4834" w:type="dxa"/>
            <w:shd w:val="clear" w:color="auto" w:fill="auto"/>
          </w:tcPr>
          <w:p w:rsidR="00A22146" w:rsidRPr="00B25D3C" w:rsidRDefault="00A22146" w:rsidP="0032466E">
            <w:pPr>
              <w:pStyle w:val="12"/>
              <w:spacing w:after="120"/>
              <w:rPr>
                <w:szCs w:val="24"/>
              </w:rPr>
            </w:pPr>
          </w:p>
        </w:tc>
      </w:tr>
      <w:tr w:rsidR="00A22146" w:rsidRPr="00B25D3C" w:rsidTr="00464864">
        <w:trPr>
          <w:trHeight w:val="409"/>
        </w:trPr>
        <w:tc>
          <w:tcPr>
            <w:tcW w:w="4743" w:type="dxa"/>
            <w:shd w:val="clear" w:color="auto" w:fill="auto"/>
          </w:tcPr>
          <w:p w:rsidR="00A22146" w:rsidRPr="00B25D3C" w:rsidRDefault="00A22146" w:rsidP="0032466E">
            <w:pPr>
              <w:pStyle w:val="12"/>
              <w:spacing w:after="120"/>
              <w:rPr>
                <w:szCs w:val="24"/>
              </w:rPr>
            </w:pPr>
            <w:r w:rsidRPr="00B25D3C">
              <w:rPr>
                <w:szCs w:val="24"/>
              </w:rPr>
              <w:t>Зав. кафедрой</w:t>
            </w:r>
          </w:p>
        </w:tc>
        <w:tc>
          <w:tcPr>
            <w:tcW w:w="4834" w:type="dxa"/>
            <w:shd w:val="clear" w:color="auto" w:fill="auto"/>
          </w:tcPr>
          <w:p w:rsidR="00A22146" w:rsidRPr="00B25D3C" w:rsidRDefault="00A22146" w:rsidP="0032466E">
            <w:pPr>
              <w:pStyle w:val="12"/>
              <w:spacing w:after="120"/>
              <w:jc w:val="center"/>
              <w:rPr>
                <w:szCs w:val="24"/>
              </w:rPr>
            </w:pPr>
            <w:r w:rsidRPr="00B25D3C">
              <w:rPr>
                <w:szCs w:val="24"/>
              </w:rPr>
              <w:t>Руководитель ВКР</w:t>
            </w:r>
          </w:p>
        </w:tc>
      </w:tr>
      <w:tr w:rsidR="00A22146" w:rsidRPr="00B25D3C" w:rsidTr="00464864">
        <w:trPr>
          <w:trHeight w:val="708"/>
        </w:trPr>
        <w:tc>
          <w:tcPr>
            <w:tcW w:w="4743" w:type="dxa"/>
            <w:shd w:val="clear" w:color="auto" w:fill="auto"/>
          </w:tcPr>
          <w:p w:rsidR="00A22146" w:rsidRPr="00B25D3C" w:rsidRDefault="00A22146" w:rsidP="0032466E">
            <w:pPr>
              <w:pStyle w:val="12"/>
              <w:spacing w:after="120"/>
              <w:rPr>
                <w:szCs w:val="24"/>
              </w:rPr>
            </w:pPr>
            <w:r w:rsidRPr="00B25D3C">
              <w:rPr>
                <w:szCs w:val="24"/>
              </w:rPr>
              <w:t>__________________/</w:t>
            </w:r>
            <w:r w:rsidRPr="00B25D3C">
              <w:rPr>
                <w:szCs w:val="24"/>
                <w:lang w:val="en-US"/>
              </w:rPr>
              <w:t>______</w:t>
            </w:r>
            <w:r w:rsidRPr="00B25D3C">
              <w:rPr>
                <w:szCs w:val="24"/>
              </w:rPr>
              <w:t>_________</w:t>
            </w:r>
          </w:p>
        </w:tc>
        <w:tc>
          <w:tcPr>
            <w:tcW w:w="4834" w:type="dxa"/>
            <w:shd w:val="clear" w:color="auto" w:fill="auto"/>
          </w:tcPr>
          <w:p w:rsidR="00A22146" w:rsidRPr="00B25D3C" w:rsidRDefault="00A22146" w:rsidP="0032466E">
            <w:pPr>
              <w:pStyle w:val="12"/>
              <w:tabs>
                <w:tab w:val="left" w:pos="2124"/>
                <w:tab w:val="left" w:pos="2832"/>
                <w:tab w:val="left" w:pos="3540"/>
                <w:tab w:val="left" w:pos="4248"/>
                <w:tab w:val="left" w:pos="4956"/>
                <w:tab w:val="left" w:pos="5664"/>
                <w:tab w:val="left" w:pos="6372"/>
                <w:tab w:val="left" w:pos="7080"/>
                <w:tab w:val="left" w:pos="7788"/>
                <w:tab w:val="left" w:pos="8496"/>
                <w:tab w:val="left" w:pos="9132"/>
              </w:tabs>
              <w:rPr>
                <w:szCs w:val="24"/>
              </w:rPr>
            </w:pPr>
            <w:r w:rsidRPr="00B25D3C">
              <w:rPr>
                <w:szCs w:val="24"/>
              </w:rPr>
              <w:t>___________________/</w:t>
            </w:r>
            <w:r w:rsidRPr="00B25D3C">
              <w:rPr>
                <w:szCs w:val="24"/>
                <w:lang w:val="en-US"/>
              </w:rPr>
              <w:t>_____________</w:t>
            </w:r>
            <w:r w:rsidRPr="00B25D3C">
              <w:rPr>
                <w:szCs w:val="24"/>
              </w:rPr>
              <w:t>_</w:t>
            </w:r>
          </w:p>
        </w:tc>
      </w:tr>
      <w:tr w:rsidR="00A22146" w:rsidRPr="00B25D3C" w:rsidTr="00464864">
        <w:trPr>
          <w:trHeight w:val="425"/>
        </w:trPr>
        <w:tc>
          <w:tcPr>
            <w:tcW w:w="4743" w:type="dxa"/>
            <w:shd w:val="clear" w:color="auto" w:fill="auto"/>
          </w:tcPr>
          <w:p w:rsidR="00A22146" w:rsidRPr="00B25D3C" w:rsidRDefault="00A22146" w:rsidP="0032466E">
            <w:pPr>
              <w:pStyle w:val="12"/>
              <w:spacing w:after="120"/>
              <w:rPr>
                <w:szCs w:val="24"/>
              </w:rPr>
            </w:pPr>
            <w:r w:rsidRPr="00B25D3C">
              <w:rPr>
                <w:szCs w:val="24"/>
              </w:rPr>
              <w:t>«___»____________20__ г.</w:t>
            </w:r>
          </w:p>
        </w:tc>
        <w:tc>
          <w:tcPr>
            <w:tcW w:w="4834" w:type="dxa"/>
            <w:shd w:val="clear" w:color="auto" w:fill="auto"/>
          </w:tcPr>
          <w:p w:rsidR="00A22146" w:rsidRPr="00B25D3C" w:rsidRDefault="00A22146" w:rsidP="0032466E">
            <w:pPr>
              <w:pStyle w:val="12"/>
              <w:spacing w:after="120"/>
              <w:rPr>
                <w:szCs w:val="24"/>
              </w:rPr>
            </w:pPr>
            <w:r w:rsidRPr="00B25D3C">
              <w:rPr>
                <w:szCs w:val="24"/>
              </w:rPr>
              <w:t>«___»____________20__ г.</w:t>
            </w:r>
          </w:p>
        </w:tc>
      </w:tr>
    </w:tbl>
    <w:p w:rsidR="00A22146" w:rsidRPr="00B25D3C" w:rsidRDefault="00A22146" w:rsidP="00A22146">
      <w:pPr>
        <w:pStyle w:val="12"/>
        <w:spacing w:after="120"/>
        <w:rPr>
          <w:szCs w:val="24"/>
        </w:rPr>
      </w:pPr>
    </w:p>
    <w:p w:rsidR="00A22146" w:rsidRPr="00B25D3C" w:rsidRDefault="00A22146" w:rsidP="00A22146">
      <w:pPr>
        <w:pStyle w:val="12"/>
        <w:jc w:val="center"/>
        <w:rPr>
          <w:b/>
          <w:szCs w:val="24"/>
        </w:rPr>
      </w:pPr>
      <w:r w:rsidRPr="00B25D3C">
        <w:rPr>
          <w:b/>
          <w:szCs w:val="24"/>
        </w:rPr>
        <w:t>Задание</w:t>
      </w:r>
    </w:p>
    <w:p w:rsidR="00A22146" w:rsidRPr="00B25D3C" w:rsidRDefault="00A22146" w:rsidP="00A22146">
      <w:pPr>
        <w:pStyle w:val="12"/>
        <w:jc w:val="center"/>
        <w:rPr>
          <w:b/>
          <w:szCs w:val="24"/>
        </w:rPr>
      </w:pPr>
      <w:r w:rsidRPr="00B25D3C">
        <w:rPr>
          <w:b/>
          <w:szCs w:val="24"/>
        </w:rPr>
        <w:t>для выполнения выпускной квалификационной работы</w:t>
      </w:r>
    </w:p>
    <w:p w:rsidR="00A22146" w:rsidRPr="00B25D3C" w:rsidRDefault="00A22146" w:rsidP="00A22146">
      <w:pPr>
        <w:pStyle w:val="12"/>
        <w:jc w:val="center"/>
        <w:rPr>
          <w:szCs w:val="24"/>
        </w:rPr>
      </w:pPr>
      <w:r w:rsidRPr="00B25D3C">
        <w:rPr>
          <w:szCs w:val="24"/>
        </w:rPr>
        <w:t xml:space="preserve">обучающегося </w:t>
      </w:r>
      <w:r w:rsidRPr="00B25D3C">
        <w:rPr>
          <w:szCs w:val="24"/>
          <w:lang w:val="en-US"/>
        </w:rPr>
        <w:t>ZM</w:t>
      </w:r>
      <w:r w:rsidRPr="00B25D3C">
        <w:rPr>
          <w:szCs w:val="24"/>
        </w:rPr>
        <w:t>3</w:t>
      </w:r>
      <w:r w:rsidRPr="00B25D3C">
        <w:rPr>
          <w:szCs w:val="24"/>
          <w:lang w:val="en-US"/>
        </w:rPr>
        <w:t>3</w:t>
      </w:r>
      <w:r w:rsidR="00BC0E01">
        <w:rPr>
          <w:szCs w:val="24"/>
        </w:rPr>
        <w:t>4</w:t>
      </w:r>
      <w:r w:rsidRPr="00B25D3C">
        <w:rPr>
          <w:szCs w:val="24"/>
        </w:rPr>
        <w:t xml:space="preserve"> группы</w:t>
      </w:r>
    </w:p>
    <w:p w:rsidR="00A22146" w:rsidRPr="00B25D3C" w:rsidRDefault="00BC0E01" w:rsidP="00A22146">
      <w:pPr>
        <w:pStyle w:val="12"/>
        <w:jc w:val="center"/>
        <w:rPr>
          <w:szCs w:val="24"/>
        </w:rPr>
      </w:pPr>
      <w:r>
        <w:rPr>
          <w:szCs w:val="24"/>
        </w:rPr>
        <w:t>Направление подготовки 43.04.02 «Туризм</w:t>
      </w:r>
      <w:r w:rsidR="00A22146" w:rsidRPr="00B25D3C">
        <w:rPr>
          <w:szCs w:val="24"/>
        </w:rPr>
        <w:t>»</w:t>
      </w:r>
    </w:p>
    <w:p w:rsidR="00A22146" w:rsidRPr="00B25D3C" w:rsidRDefault="00A22146" w:rsidP="00A22146">
      <w:pPr>
        <w:pStyle w:val="12"/>
        <w:jc w:val="center"/>
        <w:rPr>
          <w:szCs w:val="24"/>
        </w:rPr>
      </w:pPr>
      <w:r w:rsidRPr="00B25D3C">
        <w:rPr>
          <w:szCs w:val="24"/>
        </w:rPr>
        <w:t>Направленность (профи</w:t>
      </w:r>
      <w:r w:rsidR="006E594C">
        <w:rPr>
          <w:szCs w:val="24"/>
        </w:rPr>
        <w:t>ль) «Теория и практика туризма и туристской деятельности</w:t>
      </w:r>
      <w:r w:rsidRPr="00B25D3C">
        <w:rPr>
          <w:szCs w:val="24"/>
        </w:rPr>
        <w:t>»</w:t>
      </w:r>
    </w:p>
    <w:p w:rsidR="00A22146" w:rsidRPr="00B25D3C" w:rsidRDefault="00A22146" w:rsidP="00A22146">
      <w:pPr>
        <w:pStyle w:val="12"/>
        <w:jc w:val="center"/>
        <w:rPr>
          <w:szCs w:val="24"/>
        </w:rPr>
      </w:pPr>
      <w:r w:rsidRPr="00B25D3C">
        <w:rPr>
          <w:szCs w:val="24"/>
        </w:rPr>
        <w:t>ФИО________________________</w:t>
      </w:r>
      <w:r w:rsidR="00BC0E01">
        <w:rPr>
          <w:szCs w:val="24"/>
        </w:rPr>
        <w:t>_____________________________________</w:t>
      </w:r>
    </w:p>
    <w:p w:rsidR="00A22146" w:rsidRPr="00B25D3C"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right"/>
        <w:rPr>
          <w:color w:val="auto"/>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5702"/>
        <w:gridCol w:w="1729"/>
        <w:gridCol w:w="1905"/>
      </w:tblGrid>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w:t>
            </w:r>
          </w:p>
        </w:tc>
        <w:tc>
          <w:tcPr>
            <w:tcW w:w="5702"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Содержание работы</w:t>
            </w:r>
          </w:p>
        </w:tc>
        <w:tc>
          <w:tcPr>
            <w:tcW w:w="1729"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ind w:firstLine="0"/>
              <w:jc w:val="center"/>
              <w:rPr>
                <w:color w:val="auto"/>
                <w:szCs w:val="24"/>
              </w:rPr>
            </w:pPr>
            <w:r w:rsidRPr="00B25D3C">
              <w:rPr>
                <w:color w:val="auto"/>
                <w:szCs w:val="24"/>
              </w:rPr>
              <w:t>Сроки выполнения</w:t>
            </w:r>
          </w:p>
        </w:tc>
        <w:tc>
          <w:tcPr>
            <w:tcW w:w="1905" w:type="dxa"/>
          </w:tcPr>
          <w:p w:rsidR="00A22146" w:rsidRPr="00B25D3C" w:rsidRDefault="00A22146" w:rsidP="00464864">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ind w:firstLine="0"/>
              <w:jc w:val="center"/>
              <w:rPr>
                <w:color w:val="auto"/>
                <w:szCs w:val="24"/>
              </w:rPr>
            </w:pPr>
            <w:r w:rsidRPr="00B25D3C">
              <w:rPr>
                <w:color w:val="auto"/>
                <w:szCs w:val="24"/>
              </w:rPr>
              <w:t>Отметка о выполнении</w:t>
            </w:r>
          </w:p>
        </w:tc>
      </w:tr>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1.</w:t>
            </w:r>
          </w:p>
        </w:tc>
        <w:tc>
          <w:tcPr>
            <w:tcW w:w="5702"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ind w:firstLine="0"/>
              <w:rPr>
                <w:color w:val="auto"/>
                <w:szCs w:val="24"/>
              </w:rPr>
            </w:pPr>
            <w:r w:rsidRPr="00B25D3C">
              <w:rPr>
                <w:color w:val="auto"/>
                <w:szCs w:val="24"/>
              </w:rPr>
              <w:t>Анализ литературы, уточнение проблемы</w:t>
            </w:r>
          </w:p>
        </w:tc>
        <w:tc>
          <w:tcPr>
            <w:tcW w:w="1729"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c>
          <w:tcPr>
            <w:tcW w:w="1905" w:type="dxa"/>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r>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2.</w:t>
            </w:r>
          </w:p>
        </w:tc>
        <w:tc>
          <w:tcPr>
            <w:tcW w:w="5702"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Планирование и подготовка исследования</w:t>
            </w:r>
          </w:p>
        </w:tc>
        <w:tc>
          <w:tcPr>
            <w:tcW w:w="1729"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c>
          <w:tcPr>
            <w:tcW w:w="1905" w:type="dxa"/>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r>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3.</w:t>
            </w:r>
          </w:p>
        </w:tc>
        <w:tc>
          <w:tcPr>
            <w:tcW w:w="5702"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ind w:firstLine="0"/>
              <w:rPr>
                <w:color w:val="auto"/>
                <w:szCs w:val="24"/>
              </w:rPr>
            </w:pPr>
            <w:r w:rsidRPr="00B25D3C">
              <w:rPr>
                <w:color w:val="auto"/>
                <w:szCs w:val="24"/>
              </w:rPr>
              <w:t>Сбор материала, его первичная обработка</w:t>
            </w:r>
          </w:p>
        </w:tc>
        <w:tc>
          <w:tcPr>
            <w:tcW w:w="1729"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c>
          <w:tcPr>
            <w:tcW w:w="1905" w:type="dxa"/>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r>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4.</w:t>
            </w:r>
          </w:p>
        </w:tc>
        <w:tc>
          <w:tcPr>
            <w:tcW w:w="5702"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Написание первого варианта работы</w:t>
            </w:r>
          </w:p>
        </w:tc>
        <w:tc>
          <w:tcPr>
            <w:tcW w:w="1729"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c>
          <w:tcPr>
            <w:tcW w:w="1905" w:type="dxa"/>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r>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5.</w:t>
            </w:r>
          </w:p>
        </w:tc>
        <w:tc>
          <w:tcPr>
            <w:tcW w:w="5702"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Предварительная защита на кафедре</w:t>
            </w:r>
          </w:p>
        </w:tc>
        <w:tc>
          <w:tcPr>
            <w:tcW w:w="1729"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c>
          <w:tcPr>
            <w:tcW w:w="1905" w:type="dxa"/>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r>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6.</w:t>
            </w:r>
          </w:p>
        </w:tc>
        <w:tc>
          <w:tcPr>
            <w:tcW w:w="5702"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Доработка ВКР, ее оформление</w:t>
            </w:r>
          </w:p>
        </w:tc>
        <w:tc>
          <w:tcPr>
            <w:tcW w:w="1729"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c>
          <w:tcPr>
            <w:tcW w:w="1905" w:type="dxa"/>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r>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7.</w:t>
            </w:r>
          </w:p>
        </w:tc>
        <w:tc>
          <w:tcPr>
            <w:tcW w:w="5702"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Размещение на официальном сайте ПГГПУ комплекта документов: титульный лист и текст ВКР, отчет с результатами проверки ВКР на определение объема заимствованного текста; отзыв руководителя; рецензия (в случае, предусмотренном Программой ГИА)</w:t>
            </w:r>
          </w:p>
        </w:tc>
        <w:tc>
          <w:tcPr>
            <w:tcW w:w="1729"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c>
          <w:tcPr>
            <w:tcW w:w="1905" w:type="dxa"/>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r>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8.</w:t>
            </w:r>
          </w:p>
        </w:tc>
        <w:tc>
          <w:tcPr>
            <w:tcW w:w="5702"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Представление ВКР для защиты в ГЭК</w:t>
            </w:r>
          </w:p>
        </w:tc>
        <w:tc>
          <w:tcPr>
            <w:tcW w:w="1729"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c>
          <w:tcPr>
            <w:tcW w:w="1905" w:type="dxa"/>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r>
      <w:tr w:rsidR="00A22146" w:rsidRPr="00B25D3C" w:rsidTr="00464864">
        <w:tc>
          <w:tcPr>
            <w:tcW w:w="1154"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r w:rsidRPr="00B25D3C">
              <w:rPr>
                <w:color w:val="auto"/>
                <w:szCs w:val="24"/>
              </w:rPr>
              <w:t>9.</w:t>
            </w:r>
          </w:p>
        </w:tc>
        <w:tc>
          <w:tcPr>
            <w:tcW w:w="5702" w:type="dxa"/>
            <w:shd w:val="clear" w:color="auto" w:fill="auto"/>
            <w:vAlign w:val="center"/>
          </w:tcPr>
          <w:p w:rsidR="00A22146" w:rsidRPr="00B25D3C" w:rsidRDefault="00A22146" w:rsidP="00464864">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0"/>
              <w:rPr>
                <w:color w:val="auto"/>
                <w:szCs w:val="24"/>
              </w:rPr>
            </w:pPr>
            <w:r w:rsidRPr="00B25D3C">
              <w:rPr>
                <w:color w:val="auto"/>
                <w:szCs w:val="24"/>
              </w:rPr>
              <w:t>Защита ВКР в ГЭК</w:t>
            </w:r>
          </w:p>
        </w:tc>
        <w:tc>
          <w:tcPr>
            <w:tcW w:w="1729" w:type="dxa"/>
            <w:shd w:val="clear" w:color="auto" w:fill="auto"/>
            <w:vAlign w:val="center"/>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c>
          <w:tcPr>
            <w:tcW w:w="1905" w:type="dxa"/>
          </w:tcPr>
          <w:p w:rsidR="00A22146" w:rsidRPr="00B25D3C" w:rsidRDefault="00A22146" w:rsidP="0032466E">
            <w:pPr>
              <w:pStyle w:val="12"/>
              <w:tabs>
                <w:tab w:val="left" w:pos="540"/>
                <w:tab w:val="left" w:pos="2124"/>
                <w:tab w:val="left" w:pos="2832"/>
                <w:tab w:val="left" w:pos="3540"/>
                <w:tab w:val="left" w:pos="4248"/>
                <w:tab w:val="left" w:pos="4934"/>
                <w:tab w:val="left" w:pos="5664"/>
                <w:tab w:val="left" w:pos="6372"/>
                <w:tab w:val="left" w:pos="7080"/>
                <w:tab w:val="left" w:pos="7788"/>
                <w:tab w:val="left" w:pos="8496"/>
                <w:tab w:val="left" w:pos="9132"/>
              </w:tabs>
              <w:spacing w:after="120"/>
              <w:jc w:val="center"/>
              <w:rPr>
                <w:color w:val="auto"/>
                <w:szCs w:val="24"/>
              </w:rPr>
            </w:pPr>
          </w:p>
        </w:tc>
      </w:tr>
    </w:tbl>
    <w:p w:rsidR="00A22146" w:rsidRDefault="00A22146"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rPr>
          <w:color w:val="auto"/>
          <w:szCs w:val="24"/>
        </w:rPr>
      </w:pPr>
    </w:p>
    <w:p w:rsidR="00464864" w:rsidRDefault="00464864"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rPr>
          <w:color w:val="auto"/>
          <w:szCs w:val="24"/>
        </w:rPr>
      </w:pPr>
    </w:p>
    <w:p w:rsidR="00464864" w:rsidRPr="00B25D3C" w:rsidRDefault="00464864" w:rsidP="00A22146">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rPr>
          <w:color w:val="auto"/>
          <w:szCs w:val="24"/>
        </w:rPr>
      </w:pPr>
    </w:p>
    <w:p w:rsidR="00E9532D" w:rsidRPr="00E90F6F" w:rsidRDefault="004265B0" w:rsidP="00E90F6F">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rPr>
          <w:color w:val="auto"/>
          <w:szCs w:val="24"/>
          <w:u w:val="single"/>
        </w:rPr>
        <w:sectPr w:rsidR="00E9532D" w:rsidRPr="00E90F6F" w:rsidSect="00182176">
          <w:pgSz w:w="12240" w:h="15840"/>
          <w:pgMar w:top="1134" w:right="850" w:bottom="1134" w:left="1701" w:header="720" w:footer="720" w:gutter="0"/>
          <w:cols w:space="708"/>
          <w:noEndnote/>
          <w:docGrid w:linePitch="326"/>
        </w:sectPr>
      </w:pPr>
      <w:r>
        <w:rPr>
          <w:color w:val="auto"/>
          <w:szCs w:val="24"/>
        </w:rPr>
        <w:tab/>
        <w:t>Дата</w:t>
      </w:r>
      <w:r>
        <w:rPr>
          <w:color w:val="auto"/>
          <w:szCs w:val="24"/>
        </w:rPr>
        <w:tab/>
      </w:r>
      <w:r>
        <w:rPr>
          <w:color w:val="auto"/>
          <w:szCs w:val="24"/>
        </w:rPr>
        <w:tab/>
      </w:r>
      <w:r>
        <w:rPr>
          <w:color w:val="auto"/>
          <w:szCs w:val="24"/>
        </w:rPr>
        <w:tab/>
      </w:r>
      <w:r w:rsidR="00A22146" w:rsidRPr="00B25D3C">
        <w:rPr>
          <w:color w:val="auto"/>
          <w:szCs w:val="24"/>
        </w:rPr>
        <w:t xml:space="preserve"> Обучающийся______________/</w:t>
      </w:r>
      <w:r w:rsidR="00A22146" w:rsidRPr="004265B0">
        <w:rPr>
          <w:b/>
          <w:color w:val="auto"/>
          <w:szCs w:val="24"/>
        </w:rPr>
        <w:t>____</w:t>
      </w:r>
      <w:r w:rsidR="00A22146" w:rsidRPr="00B25D3C">
        <w:rPr>
          <w:color w:val="auto"/>
          <w:szCs w:val="24"/>
        </w:rPr>
        <w:t>__</w:t>
      </w:r>
      <w:bookmarkEnd w:id="135"/>
      <w:bookmarkEnd w:id="136"/>
      <w:r>
        <w:rPr>
          <w:color w:val="auto"/>
          <w:szCs w:val="24"/>
        </w:rPr>
        <w:t>__________</w:t>
      </w:r>
    </w:p>
    <w:p w:rsidR="007C0B3F" w:rsidRDefault="007C0B3F" w:rsidP="00E90F6F">
      <w:pPr>
        <w:spacing w:before="100" w:after="100"/>
        <w:ind w:firstLine="0"/>
        <w:rPr>
          <w:rFonts w:ascii="Times New Roman" w:hAnsi="Times New Roman" w:cs="Times New Roman"/>
          <w:color w:val="000000"/>
          <w:sz w:val="24"/>
          <w:szCs w:val="24"/>
        </w:rPr>
      </w:pPr>
    </w:p>
    <w:p w:rsidR="00E9532D" w:rsidRPr="004265B0" w:rsidRDefault="00E9532D" w:rsidP="004265B0">
      <w:pPr>
        <w:jc w:val="right"/>
        <w:rPr>
          <w:rFonts w:ascii="Times New Roman" w:hAnsi="Times New Roman" w:cs="Times New Roman"/>
          <w:color w:val="000000"/>
          <w:sz w:val="24"/>
          <w:szCs w:val="24"/>
        </w:rPr>
        <w:sectPr w:rsidR="00E9532D" w:rsidRPr="004265B0" w:rsidSect="00182176">
          <w:type w:val="continuous"/>
          <w:pgSz w:w="12240" w:h="15840"/>
          <w:pgMar w:top="851" w:right="851" w:bottom="851" w:left="851" w:header="720" w:footer="720" w:gutter="0"/>
          <w:cols w:num="2" w:space="708"/>
          <w:noEndnote/>
          <w:docGrid w:linePitch="326"/>
        </w:sectPr>
      </w:pPr>
    </w:p>
    <w:p w:rsidR="00E90F6F" w:rsidRPr="00E9532D" w:rsidRDefault="00E90F6F" w:rsidP="00E90F6F">
      <w:pPr>
        <w:spacing w:before="100" w:after="100"/>
        <w:ind w:left="7647" w:firstLine="0"/>
        <w:rPr>
          <w:rFonts w:ascii="Times New Roman" w:hAnsi="Times New Roman" w:cs="Times New Roman"/>
          <w:i/>
          <w:sz w:val="24"/>
          <w:szCs w:val="24"/>
        </w:rPr>
      </w:pPr>
      <w:r w:rsidRPr="00E9532D">
        <w:rPr>
          <w:rFonts w:ascii="Times New Roman" w:hAnsi="Times New Roman" w:cs="Times New Roman"/>
          <w:i/>
          <w:sz w:val="24"/>
          <w:szCs w:val="24"/>
        </w:rPr>
        <w:lastRenderedPageBreak/>
        <w:t>Приложение 3</w:t>
      </w:r>
    </w:p>
    <w:p w:rsidR="00E90F6F" w:rsidRPr="00E9532D" w:rsidRDefault="00E90F6F" w:rsidP="00E90F6F">
      <w:pPr>
        <w:jc w:val="center"/>
        <w:rPr>
          <w:rFonts w:ascii="Times New Roman" w:hAnsi="Times New Roman" w:cs="Times New Roman"/>
          <w:b/>
          <w:color w:val="FF0000"/>
          <w:sz w:val="24"/>
          <w:szCs w:val="24"/>
        </w:rPr>
      </w:pPr>
      <w:r w:rsidRPr="00E9532D">
        <w:rPr>
          <w:rFonts w:ascii="Times New Roman" w:hAnsi="Times New Roman" w:cs="Times New Roman"/>
          <w:b/>
          <w:color w:val="FF0000"/>
          <w:sz w:val="24"/>
          <w:szCs w:val="24"/>
        </w:rPr>
        <w:t>Образец оформления титульного листа ВКР</w:t>
      </w:r>
    </w:p>
    <w:p w:rsidR="00945BC4" w:rsidRPr="00945BC4" w:rsidRDefault="00945BC4" w:rsidP="00945BC4">
      <w:pPr>
        <w:spacing w:line="360" w:lineRule="auto"/>
        <w:jc w:val="center"/>
        <w:rPr>
          <w:rFonts w:ascii="Times New Roman" w:hAnsi="Times New Roman" w:cs="Times New Roman"/>
          <w:sz w:val="24"/>
          <w:szCs w:val="24"/>
        </w:rPr>
      </w:pPr>
      <w:r w:rsidRPr="00945BC4">
        <w:rPr>
          <w:rFonts w:ascii="Times New Roman" w:hAnsi="Times New Roman" w:cs="Times New Roman"/>
          <w:sz w:val="24"/>
          <w:szCs w:val="24"/>
        </w:rPr>
        <w:t>Министерство просвещения Российской Федерации</w:t>
      </w:r>
    </w:p>
    <w:p w:rsidR="00945BC4" w:rsidRPr="00945BC4" w:rsidRDefault="00945BC4" w:rsidP="00945BC4">
      <w:pPr>
        <w:spacing w:line="360" w:lineRule="auto"/>
        <w:jc w:val="center"/>
        <w:rPr>
          <w:rFonts w:ascii="Times New Roman" w:hAnsi="Times New Roman" w:cs="Times New Roman"/>
          <w:sz w:val="24"/>
          <w:szCs w:val="24"/>
        </w:rPr>
      </w:pPr>
      <w:r w:rsidRPr="00945BC4">
        <w:rPr>
          <w:rFonts w:ascii="Times New Roman" w:hAnsi="Times New Roman" w:cs="Times New Roman"/>
          <w:sz w:val="24"/>
          <w:szCs w:val="24"/>
        </w:rPr>
        <w:t>Федеральное государственное бюджетное образовательное учреждение</w:t>
      </w:r>
    </w:p>
    <w:p w:rsidR="00945BC4" w:rsidRPr="00945BC4" w:rsidRDefault="00945BC4" w:rsidP="00945BC4">
      <w:pPr>
        <w:spacing w:line="360" w:lineRule="auto"/>
        <w:jc w:val="center"/>
        <w:rPr>
          <w:rFonts w:ascii="Times New Roman" w:hAnsi="Times New Roman" w:cs="Times New Roman"/>
          <w:sz w:val="24"/>
          <w:szCs w:val="24"/>
        </w:rPr>
      </w:pPr>
      <w:r w:rsidRPr="00945BC4">
        <w:rPr>
          <w:rFonts w:ascii="Times New Roman" w:hAnsi="Times New Roman" w:cs="Times New Roman"/>
          <w:sz w:val="24"/>
          <w:szCs w:val="24"/>
        </w:rPr>
        <w:t>высшего образования</w:t>
      </w:r>
    </w:p>
    <w:p w:rsidR="00945BC4" w:rsidRPr="00945BC4" w:rsidRDefault="00945BC4" w:rsidP="00945BC4">
      <w:pPr>
        <w:spacing w:line="360" w:lineRule="auto"/>
        <w:jc w:val="center"/>
        <w:rPr>
          <w:rFonts w:ascii="Times New Roman" w:hAnsi="Times New Roman" w:cs="Times New Roman"/>
          <w:sz w:val="24"/>
          <w:szCs w:val="24"/>
        </w:rPr>
      </w:pPr>
      <w:r w:rsidRPr="00945BC4">
        <w:rPr>
          <w:rFonts w:ascii="Times New Roman" w:hAnsi="Times New Roman" w:cs="Times New Roman"/>
          <w:sz w:val="24"/>
          <w:szCs w:val="24"/>
        </w:rPr>
        <w:t>«ПЕРМСКИЙ ГОСУДАРСТВЕННЫЙ ГУМАНИТАРНО-</w:t>
      </w:r>
    </w:p>
    <w:p w:rsidR="00945BC4" w:rsidRPr="00945BC4" w:rsidRDefault="00945BC4" w:rsidP="00945BC4">
      <w:pPr>
        <w:spacing w:line="360" w:lineRule="auto"/>
        <w:jc w:val="center"/>
        <w:rPr>
          <w:rFonts w:ascii="Times New Roman" w:hAnsi="Times New Roman" w:cs="Times New Roman"/>
          <w:sz w:val="24"/>
          <w:szCs w:val="24"/>
        </w:rPr>
      </w:pPr>
      <w:r w:rsidRPr="00945BC4">
        <w:rPr>
          <w:rFonts w:ascii="Times New Roman" w:hAnsi="Times New Roman" w:cs="Times New Roman"/>
          <w:sz w:val="24"/>
          <w:szCs w:val="24"/>
        </w:rPr>
        <w:t>ПЕДАГОГИЧЕСКИЙ УНИВЕРСИТЕТ»</w:t>
      </w:r>
    </w:p>
    <w:p w:rsidR="00945BC4" w:rsidRDefault="00945BC4" w:rsidP="00945BC4">
      <w:pPr>
        <w:spacing w:line="360" w:lineRule="auto"/>
        <w:jc w:val="center"/>
        <w:rPr>
          <w:rFonts w:ascii="Times New Roman" w:hAnsi="Times New Roman" w:cs="Times New Roman"/>
          <w:sz w:val="24"/>
          <w:szCs w:val="24"/>
        </w:rPr>
      </w:pPr>
    </w:p>
    <w:p w:rsidR="004265B0" w:rsidRPr="00945BC4" w:rsidRDefault="004265B0" w:rsidP="00945BC4">
      <w:pPr>
        <w:spacing w:line="360" w:lineRule="auto"/>
        <w:jc w:val="center"/>
        <w:rPr>
          <w:rFonts w:ascii="Times New Roman" w:hAnsi="Times New Roman" w:cs="Times New Roman"/>
          <w:sz w:val="24"/>
          <w:szCs w:val="24"/>
        </w:rPr>
      </w:pPr>
    </w:p>
    <w:p w:rsidR="00945BC4" w:rsidRPr="00945BC4" w:rsidRDefault="00945BC4" w:rsidP="00945BC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ФАКУЛЬТЕТ ФИЗИЧЕСКОЙ КУЛЬТУРЫ </w:t>
      </w:r>
    </w:p>
    <w:p w:rsidR="00945BC4" w:rsidRPr="00945BC4" w:rsidRDefault="00945BC4" w:rsidP="00945BC4">
      <w:pPr>
        <w:spacing w:line="360" w:lineRule="auto"/>
        <w:jc w:val="center"/>
        <w:rPr>
          <w:rFonts w:ascii="Times New Roman" w:hAnsi="Times New Roman" w:cs="Times New Roman"/>
          <w:sz w:val="24"/>
          <w:szCs w:val="24"/>
        </w:rPr>
      </w:pPr>
      <w:r>
        <w:rPr>
          <w:rFonts w:ascii="Times New Roman" w:hAnsi="Times New Roman" w:cs="Times New Roman"/>
          <w:sz w:val="24"/>
          <w:szCs w:val="24"/>
        </w:rPr>
        <w:t>Выпускная квалификацион</w:t>
      </w:r>
      <w:r w:rsidRPr="00945BC4">
        <w:rPr>
          <w:rFonts w:ascii="Times New Roman" w:hAnsi="Times New Roman" w:cs="Times New Roman"/>
          <w:sz w:val="24"/>
          <w:szCs w:val="24"/>
        </w:rPr>
        <w:t>ная работа</w:t>
      </w:r>
    </w:p>
    <w:p w:rsidR="00945BC4" w:rsidRDefault="00945BC4" w:rsidP="00945BC4">
      <w:pPr>
        <w:spacing w:line="360" w:lineRule="auto"/>
        <w:jc w:val="center"/>
        <w:rPr>
          <w:rFonts w:ascii="Times New Roman" w:hAnsi="Times New Roman" w:cs="Times New Roman"/>
          <w:sz w:val="24"/>
          <w:szCs w:val="24"/>
        </w:rPr>
      </w:pPr>
    </w:p>
    <w:p w:rsidR="004265B0" w:rsidRDefault="004265B0" w:rsidP="00945BC4">
      <w:pPr>
        <w:spacing w:line="360" w:lineRule="auto"/>
        <w:jc w:val="center"/>
        <w:rPr>
          <w:rFonts w:ascii="Times New Roman" w:hAnsi="Times New Roman" w:cs="Times New Roman"/>
          <w:sz w:val="24"/>
          <w:szCs w:val="24"/>
        </w:rPr>
      </w:pPr>
    </w:p>
    <w:p w:rsidR="00945BC4" w:rsidRPr="00945BC4" w:rsidRDefault="00945BC4" w:rsidP="00945BC4">
      <w:pPr>
        <w:spacing w:line="360" w:lineRule="auto"/>
        <w:jc w:val="center"/>
        <w:rPr>
          <w:rFonts w:ascii="Times New Roman" w:hAnsi="Times New Roman" w:cs="Times New Roman"/>
          <w:sz w:val="24"/>
          <w:szCs w:val="24"/>
        </w:rPr>
      </w:pPr>
      <w:r>
        <w:rPr>
          <w:rFonts w:ascii="Times New Roman" w:hAnsi="Times New Roman" w:cs="Times New Roman"/>
          <w:sz w:val="24"/>
          <w:szCs w:val="24"/>
        </w:rPr>
        <w:t>РАЗРАБОТКА ЭКСКУРСИОННО-ТЕМАТИЧЕСКОГО МАРШРУТА В ГОРОДЕ ПЕРМИ</w:t>
      </w:r>
    </w:p>
    <w:tbl>
      <w:tblPr>
        <w:tblpPr w:leftFromText="180" w:rightFromText="180" w:vertAnchor="text" w:horzAnchor="margin" w:tblpY="504"/>
        <w:tblW w:w="0" w:type="auto"/>
        <w:tblLook w:val="04A0"/>
      </w:tblPr>
      <w:tblGrid>
        <w:gridCol w:w="5211"/>
        <w:gridCol w:w="4360"/>
      </w:tblGrid>
      <w:tr w:rsidR="00945BC4" w:rsidRPr="00945BC4" w:rsidTr="00182176">
        <w:trPr>
          <w:trHeight w:val="4057"/>
        </w:trPr>
        <w:tc>
          <w:tcPr>
            <w:tcW w:w="5211" w:type="dxa"/>
          </w:tcPr>
          <w:p w:rsidR="00945BC4" w:rsidRPr="00945BC4" w:rsidRDefault="00945BC4" w:rsidP="00182176">
            <w:pPr>
              <w:spacing w:line="360" w:lineRule="auto"/>
              <w:jc w:val="center"/>
              <w:rPr>
                <w:rFonts w:ascii="Times New Roman" w:hAnsi="Times New Roman" w:cs="Times New Roman"/>
                <w:sz w:val="24"/>
                <w:szCs w:val="24"/>
              </w:rPr>
            </w:pPr>
          </w:p>
          <w:p w:rsidR="00945BC4" w:rsidRPr="00945BC4" w:rsidRDefault="00945BC4" w:rsidP="00182176">
            <w:pPr>
              <w:spacing w:line="360" w:lineRule="auto"/>
              <w:jc w:val="center"/>
              <w:rPr>
                <w:rFonts w:ascii="Times New Roman" w:hAnsi="Times New Roman" w:cs="Times New Roman"/>
                <w:sz w:val="24"/>
                <w:szCs w:val="24"/>
              </w:rPr>
            </w:pPr>
          </w:p>
          <w:p w:rsidR="00945BC4" w:rsidRPr="00945BC4" w:rsidRDefault="00945BC4" w:rsidP="00182176">
            <w:pPr>
              <w:spacing w:line="360" w:lineRule="auto"/>
              <w:jc w:val="center"/>
              <w:rPr>
                <w:rFonts w:ascii="Times New Roman" w:hAnsi="Times New Roman" w:cs="Times New Roman"/>
                <w:sz w:val="24"/>
                <w:szCs w:val="24"/>
              </w:rPr>
            </w:pPr>
          </w:p>
          <w:p w:rsidR="00945BC4" w:rsidRPr="00945BC4" w:rsidRDefault="00E90F6F" w:rsidP="00E90F6F">
            <w:pPr>
              <w:spacing w:line="360" w:lineRule="auto"/>
              <w:rPr>
                <w:rFonts w:ascii="Times New Roman" w:hAnsi="Times New Roman" w:cs="Times New Roman"/>
                <w:sz w:val="24"/>
                <w:szCs w:val="24"/>
              </w:rPr>
            </w:pPr>
            <w:r>
              <w:rPr>
                <w:rFonts w:ascii="Times New Roman" w:hAnsi="Times New Roman" w:cs="Times New Roman"/>
                <w:sz w:val="24"/>
                <w:szCs w:val="24"/>
              </w:rPr>
              <w:t xml:space="preserve">«Допущена к защите в ГЭК» </w:t>
            </w:r>
          </w:p>
          <w:p w:rsidR="00945BC4" w:rsidRPr="00945BC4" w:rsidRDefault="00E90F6F" w:rsidP="00E90F6F">
            <w:pPr>
              <w:spacing w:line="360" w:lineRule="auto"/>
              <w:rPr>
                <w:rFonts w:ascii="Times New Roman" w:hAnsi="Times New Roman" w:cs="Times New Roman"/>
                <w:sz w:val="24"/>
                <w:szCs w:val="24"/>
              </w:rPr>
            </w:pPr>
            <w:r>
              <w:rPr>
                <w:rFonts w:ascii="Times New Roman" w:hAnsi="Times New Roman" w:cs="Times New Roman"/>
                <w:sz w:val="24"/>
                <w:szCs w:val="24"/>
              </w:rPr>
              <w:t xml:space="preserve">   Зав. кафедрой  </w:t>
            </w:r>
          </w:p>
          <w:p w:rsidR="00E90F6F" w:rsidRDefault="00E90F6F" w:rsidP="00182176">
            <w:pPr>
              <w:spacing w:line="240" w:lineRule="auto"/>
              <w:rPr>
                <w:rFonts w:ascii="Times New Roman" w:hAnsi="Times New Roman" w:cs="Times New Roman"/>
                <w:sz w:val="24"/>
                <w:szCs w:val="24"/>
              </w:rPr>
            </w:pPr>
          </w:p>
          <w:p w:rsidR="00945BC4" w:rsidRDefault="00E90F6F" w:rsidP="00182176">
            <w:pPr>
              <w:spacing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 </w:t>
            </w:r>
          </w:p>
          <w:p w:rsidR="00E90F6F" w:rsidRPr="00945BC4" w:rsidRDefault="00E90F6F" w:rsidP="00182176">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(подпись) </w:t>
            </w:r>
          </w:p>
          <w:p w:rsidR="00E90F6F" w:rsidRDefault="00E90F6F" w:rsidP="00182176">
            <w:pPr>
              <w:spacing w:line="240" w:lineRule="auto"/>
              <w:rPr>
                <w:rFonts w:ascii="Times New Roman" w:hAnsi="Times New Roman" w:cs="Times New Roman"/>
                <w:sz w:val="24"/>
                <w:szCs w:val="24"/>
              </w:rPr>
            </w:pPr>
          </w:p>
          <w:p w:rsidR="00945BC4" w:rsidRPr="00945BC4" w:rsidRDefault="00E90F6F" w:rsidP="00182176">
            <w:pPr>
              <w:spacing w:line="240" w:lineRule="auto"/>
              <w:rPr>
                <w:rFonts w:ascii="Times New Roman" w:hAnsi="Times New Roman" w:cs="Times New Roman"/>
                <w:sz w:val="24"/>
                <w:szCs w:val="24"/>
              </w:rPr>
            </w:pPr>
            <w:r>
              <w:rPr>
                <w:rFonts w:ascii="Times New Roman" w:hAnsi="Times New Roman" w:cs="Times New Roman"/>
                <w:sz w:val="24"/>
                <w:szCs w:val="24"/>
              </w:rPr>
              <w:t xml:space="preserve"> «___»___________20   </w:t>
            </w:r>
            <w:r w:rsidR="00945BC4" w:rsidRPr="00945BC4">
              <w:rPr>
                <w:rFonts w:ascii="Times New Roman" w:hAnsi="Times New Roman" w:cs="Times New Roman"/>
                <w:sz w:val="24"/>
                <w:szCs w:val="24"/>
              </w:rPr>
              <w:t xml:space="preserve"> г.</w:t>
            </w:r>
          </w:p>
          <w:p w:rsidR="00945BC4" w:rsidRPr="00945BC4" w:rsidRDefault="00945BC4" w:rsidP="00182176">
            <w:pPr>
              <w:spacing w:line="240" w:lineRule="auto"/>
              <w:rPr>
                <w:rFonts w:ascii="Times New Roman" w:hAnsi="Times New Roman" w:cs="Times New Roman"/>
                <w:sz w:val="24"/>
                <w:szCs w:val="24"/>
              </w:rPr>
            </w:pPr>
          </w:p>
        </w:tc>
        <w:tc>
          <w:tcPr>
            <w:tcW w:w="4360" w:type="dxa"/>
          </w:tcPr>
          <w:p w:rsidR="00945BC4" w:rsidRPr="00945BC4" w:rsidRDefault="00945BC4" w:rsidP="00E90F6F">
            <w:pPr>
              <w:spacing w:line="240" w:lineRule="auto"/>
              <w:ind w:firstLine="0"/>
              <w:rPr>
                <w:rFonts w:ascii="Times New Roman" w:hAnsi="Times New Roman" w:cs="Times New Roman"/>
                <w:sz w:val="24"/>
                <w:szCs w:val="24"/>
              </w:rPr>
            </w:pPr>
            <w:r w:rsidRPr="00945BC4">
              <w:rPr>
                <w:rFonts w:ascii="Times New Roman" w:hAnsi="Times New Roman" w:cs="Times New Roman"/>
                <w:sz w:val="24"/>
                <w:szCs w:val="24"/>
              </w:rPr>
              <w:t>Работу выполнил:</w:t>
            </w:r>
          </w:p>
          <w:p w:rsidR="00945BC4" w:rsidRPr="00E90F6F" w:rsidRDefault="00E90F6F" w:rsidP="00E90F6F">
            <w:pPr>
              <w:spacing w:line="240" w:lineRule="auto"/>
              <w:ind w:firstLine="0"/>
              <w:rPr>
                <w:rFonts w:ascii="Times New Roman" w:hAnsi="Times New Roman" w:cs="Times New Roman"/>
                <w:sz w:val="24"/>
                <w:szCs w:val="24"/>
              </w:rPr>
            </w:pPr>
            <w:r w:rsidRPr="00945BC4">
              <w:rPr>
                <w:rFonts w:ascii="Times New Roman" w:hAnsi="Times New Roman" w:cs="Times New Roman"/>
                <w:sz w:val="24"/>
                <w:szCs w:val="24"/>
              </w:rPr>
              <w:t>С</w:t>
            </w:r>
            <w:r w:rsidR="00945BC4" w:rsidRPr="00945BC4">
              <w:rPr>
                <w:rFonts w:ascii="Times New Roman" w:hAnsi="Times New Roman" w:cs="Times New Roman"/>
                <w:sz w:val="24"/>
                <w:szCs w:val="24"/>
              </w:rPr>
              <w:t>тудентка</w:t>
            </w:r>
            <w:r>
              <w:rPr>
                <w:rFonts w:ascii="Times New Roman" w:hAnsi="Times New Roman" w:cs="Times New Roman"/>
                <w:sz w:val="24"/>
                <w:szCs w:val="24"/>
                <w:lang w:val="en-US"/>
              </w:rPr>
              <w:t>ZM</w:t>
            </w:r>
            <w:r>
              <w:rPr>
                <w:rFonts w:ascii="Times New Roman" w:hAnsi="Times New Roman" w:cs="Times New Roman"/>
                <w:sz w:val="24"/>
                <w:szCs w:val="24"/>
              </w:rPr>
              <w:t xml:space="preserve"> 3</w:t>
            </w:r>
            <w:r w:rsidRPr="00E90F6F">
              <w:rPr>
                <w:rFonts w:ascii="Times New Roman" w:hAnsi="Times New Roman" w:cs="Times New Roman"/>
                <w:sz w:val="24"/>
                <w:szCs w:val="24"/>
              </w:rPr>
              <w:t>3</w:t>
            </w:r>
            <w:r w:rsidR="00945BC4" w:rsidRPr="00945BC4">
              <w:rPr>
                <w:rFonts w:ascii="Times New Roman" w:hAnsi="Times New Roman" w:cs="Times New Roman"/>
                <w:sz w:val="24"/>
                <w:szCs w:val="24"/>
              </w:rPr>
              <w:t>4 группы</w:t>
            </w:r>
          </w:p>
          <w:p w:rsidR="006E594C" w:rsidRDefault="00E90F6F" w:rsidP="00E90F6F">
            <w:pPr>
              <w:spacing w:line="240" w:lineRule="auto"/>
              <w:ind w:firstLine="0"/>
              <w:rPr>
                <w:rFonts w:ascii="Times New Roman" w:hAnsi="Times New Roman" w:cs="Times New Roman"/>
                <w:sz w:val="24"/>
                <w:szCs w:val="24"/>
              </w:rPr>
            </w:pPr>
            <w:r>
              <w:rPr>
                <w:rFonts w:ascii="Times New Roman" w:hAnsi="Times New Roman" w:cs="Times New Roman"/>
                <w:sz w:val="24"/>
                <w:szCs w:val="24"/>
              </w:rPr>
              <w:t>Направления подготовки 43.04.02 «Туризм», на</w:t>
            </w:r>
            <w:r w:rsidR="006E594C">
              <w:rPr>
                <w:rFonts w:ascii="Times New Roman" w:hAnsi="Times New Roman" w:cs="Times New Roman"/>
                <w:sz w:val="24"/>
                <w:szCs w:val="24"/>
              </w:rPr>
              <w:t xml:space="preserve">правление (профиль) </w:t>
            </w:r>
          </w:p>
          <w:p w:rsidR="00E90F6F" w:rsidRPr="00E90F6F" w:rsidRDefault="006E594C" w:rsidP="00E90F6F">
            <w:pPr>
              <w:spacing w:line="240" w:lineRule="auto"/>
              <w:ind w:firstLine="0"/>
              <w:rPr>
                <w:rFonts w:ascii="Times New Roman" w:hAnsi="Times New Roman" w:cs="Times New Roman"/>
                <w:sz w:val="24"/>
                <w:szCs w:val="24"/>
              </w:rPr>
            </w:pPr>
            <w:r>
              <w:rPr>
                <w:rFonts w:ascii="Times New Roman" w:hAnsi="Times New Roman" w:cs="Times New Roman"/>
                <w:sz w:val="24"/>
                <w:szCs w:val="24"/>
              </w:rPr>
              <w:t>«Теория и практика туризма и туристской деятельности</w:t>
            </w:r>
            <w:r w:rsidR="00E90F6F">
              <w:rPr>
                <w:rFonts w:ascii="Times New Roman" w:hAnsi="Times New Roman" w:cs="Times New Roman"/>
                <w:sz w:val="24"/>
                <w:szCs w:val="24"/>
              </w:rPr>
              <w:t xml:space="preserve">» </w:t>
            </w:r>
          </w:p>
          <w:p w:rsidR="00945BC4" w:rsidRPr="00945BC4" w:rsidRDefault="00945BC4" w:rsidP="00E90F6F">
            <w:pPr>
              <w:pBdr>
                <w:bottom w:val="single" w:sz="12" w:space="1" w:color="auto"/>
              </w:pBdr>
              <w:spacing w:line="240" w:lineRule="auto"/>
              <w:ind w:firstLine="0"/>
              <w:rPr>
                <w:rFonts w:ascii="Times New Roman" w:hAnsi="Times New Roman" w:cs="Times New Roman"/>
                <w:b/>
                <w:sz w:val="24"/>
                <w:szCs w:val="24"/>
              </w:rPr>
            </w:pPr>
            <w:proofErr w:type="spellStart"/>
            <w:r w:rsidRPr="00945BC4">
              <w:rPr>
                <w:rFonts w:ascii="Times New Roman" w:hAnsi="Times New Roman" w:cs="Times New Roman"/>
                <w:b/>
                <w:sz w:val="24"/>
                <w:szCs w:val="24"/>
              </w:rPr>
              <w:t>Атняшева</w:t>
            </w:r>
            <w:proofErr w:type="spellEnd"/>
            <w:r w:rsidRPr="00945BC4">
              <w:rPr>
                <w:rFonts w:ascii="Times New Roman" w:hAnsi="Times New Roman" w:cs="Times New Roman"/>
                <w:b/>
                <w:sz w:val="24"/>
                <w:szCs w:val="24"/>
              </w:rPr>
              <w:t xml:space="preserve"> </w:t>
            </w:r>
            <w:proofErr w:type="spellStart"/>
            <w:r w:rsidRPr="00945BC4">
              <w:rPr>
                <w:rFonts w:ascii="Times New Roman" w:hAnsi="Times New Roman" w:cs="Times New Roman"/>
                <w:b/>
                <w:sz w:val="24"/>
                <w:szCs w:val="24"/>
              </w:rPr>
              <w:t>Элина</w:t>
            </w:r>
            <w:proofErr w:type="spellEnd"/>
            <w:r w:rsidRPr="00945BC4">
              <w:rPr>
                <w:rFonts w:ascii="Times New Roman" w:hAnsi="Times New Roman" w:cs="Times New Roman"/>
                <w:b/>
                <w:sz w:val="24"/>
                <w:szCs w:val="24"/>
              </w:rPr>
              <w:t xml:space="preserve"> </w:t>
            </w:r>
            <w:proofErr w:type="spellStart"/>
            <w:r w:rsidRPr="00945BC4">
              <w:rPr>
                <w:rFonts w:ascii="Times New Roman" w:hAnsi="Times New Roman" w:cs="Times New Roman"/>
                <w:b/>
                <w:sz w:val="24"/>
                <w:szCs w:val="24"/>
              </w:rPr>
              <w:t>Фаиковна</w:t>
            </w:r>
            <w:proofErr w:type="spellEnd"/>
          </w:p>
          <w:p w:rsidR="00945BC4" w:rsidRPr="00945BC4" w:rsidRDefault="00945BC4" w:rsidP="00182176">
            <w:pPr>
              <w:pBdr>
                <w:bottom w:val="single" w:sz="12" w:space="1" w:color="auto"/>
              </w:pBdr>
              <w:spacing w:line="240" w:lineRule="auto"/>
              <w:rPr>
                <w:rFonts w:ascii="Times New Roman" w:hAnsi="Times New Roman" w:cs="Times New Roman"/>
                <w:sz w:val="24"/>
                <w:szCs w:val="24"/>
              </w:rPr>
            </w:pPr>
          </w:p>
          <w:p w:rsidR="00945BC4" w:rsidRPr="00945BC4" w:rsidRDefault="00945BC4" w:rsidP="00E90F6F">
            <w:pPr>
              <w:spacing w:line="240" w:lineRule="auto"/>
              <w:ind w:firstLine="0"/>
              <w:rPr>
                <w:rFonts w:ascii="Times New Roman" w:hAnsi="Times New Roman" w:cs="Times New Roman"/>
                <w:sz w:val="24"/>
                <w:szCs w:val="24"/>
              </w:rPr>
            </w:pPr>
            <w:r w:rsidRPr="00945BC4">
              <w:rPr>
                <w:rFonts w:ascii="Times New Roman" w:hAnsi="Times New Roman" w:cs="Times New Roman"/>
                <w:sz w:val="24"/>
                <w:szCs w:val="24"/>
              </w:rPr>
              <w:t>Руководитель:</w:t>
            </w:r>
            <w:r w:rsidR="00E90F6F">
              <w:rPr>
                <w:rFonts w:ascii="Times New Roman" w:hAnsi="Times New Roman" w:cs="Times New Roman"/>
                <w:sz w:val="24"/>
                <w:szCs w:val="24"/>
              </w:rPr>
              <w:t xml:space="preserve"> доктор педагогических наук, профессор </w:t>
            </w:r>
            <w:r w:rsidRPr="00945BC4">
              <w:rPr>
                <w:rFonts w:ascii="Times New Roman" w:hAnsi="Times New Roman" w:cs="Times New Roman"/>
                <w:sz w:val="24"/>
                <w:szCs w:val="24"/>
              </w:rPr>
              <w:t xml:space="preserve"> кафедры</w:t>
            </w:r>
          </w:p>
          <w:p w:rsidR="00945BC4" w:rsidRPr="00945BC4" w:rsidRDefault="00E90F6F" w:rsidP="00E90F6F">
            <w:pPr>
              <w:spacing w:line="240" w:lineRule="auto"/>
              <w:ind w:firstLine="0"/>
              <w:rPr>
                <w:rFonts w:ascii="Times New Roman" w:hAnsi="Times New Roman" w:cs="Times New Roman"/>
                <w:sz w:val="24"/>
                <w:szCs w:val="24"/>
              </w:rPr>
            </w:pPr>
            <w:r>
              <w:rPr>
                <w:rFonts w:ascii="Times New Roman" w:hAnsi="Times New Roman" w:cs="Times New Roman"/>
                <w:sz w:val="24"/>
                <w:szCs w:val="24"/>
              </w:rPr>
              <w:t>т</w:t>
            </w:r>
            <w:r w:rsidR="00945BC4" w:rsidRPr="00945BC4">
              <w:rPr>
                <w:rFonts w:ascii="Times New Roman" w:hAnsi="Times New Roman" w:cs="Times New Roman"/>
                <w:sz w:val="24"/>
                <w:szCs w:val="24"/>
              </w:rPr>
              <w:t>еории и методики физической</w:t>
            </w:r>
          </w:p>
          <w:p w:rsidR="00945BC4" w:rsidRPr="00945BC4" w:rsidRDefault="00E90F6F" w:rsidP="00E90F6F">
            <w:pPr>
              <w:spacing w:line="240" w:lineRule="auto"/>
              <w:ind w:firstLine="0"/>
              <w:rPr>
                <w:rFonts w:ascii="Times New Roman" w:hAnsi="Times New Roman" w:cs="Times New Roman"/>
                <w:sz w:val="24"/>
                <w:szCs w:val="24"/>
              </w:rPr>
            </w:pPr>
            <w:r>
              <w:rPr>
                <w:rFonts w:ascii="Times New Roman" w:hAnsi="Times New Roman" w:cs="Times New Roman"/>
                <w:sz w:val="24"/>
                <w:szCs w:val="24"/>
              </w:rPr>
              <w:t>к</w:t>
            </w:r>
            <w:r w:rsidR="00945BC4" w:rsidRPr="00945BC4">
              <w:rPr>
                <w:rFonts w:ascii="Times New Roman" w:hAnsi="Times New Roman" w:cs="Times New Roman"/>
                <w:sz w:val="24"/>
                <w:szCs w:val="24"/>
              </w:rPr>
              <w:t>ультуры</w:t>
            </w:r>
            <w:r>
              <w:rPr>
                <w:rFonts w:ascii="Times New Roman" w:hAnsi="Times New Roman" w:cs="Times New Roman"/>
                <w:sz w:val="24"/>
                <w:szCs w:val="24"/>
              </w:rPr>
              <w:t xml:space="preserve"> и туризма </w:t>
            </w:r>
          </w:p>
          <w:p w:rsidR="00945BC4" w:rsidRPr="00945BC4" w:rsidRDefault="00E90F6F" w:rsidP="00E90F6F">
            <w:pPr>
              <w:spacing w:line="240" w:lineRule="auto"/>
              <w:ind w:firstLine="0"/>
              <w:rPr>
                <w:rFonts w:ascii="Times New Roman" w:hAnsi="Times New Roman" w:cs="Times New Roman"/>
                <w:b/>
                <w:sz w:val="24"/>
                <w:szCs w:val="24"/>
              </w:rPr>
            </w:pPr>
            <w:proofErr w:type="spellStart"/>
            <w:r>
              <w:rPr>
                <w:rFonts w:ascii="Times New Roman" w:hAnsi="Times New Roman" w:cs="Times New Roman"/>
                <w:b/>
                <w:sz w:val="24"/>
                <w:szCs w:val="24"/>
              </w:rPr>
              <w:t>Шевырин</w:t>
            </w:r>
            <w:proofErr w:type="spellEnd"/>
            <w:r>
              <w:rPr>
                <w:rFonts w:ascii="Times New Roman" w:hAnsi="Times New Roman" w:cs="Times New Roman"/>
                <w:b/>
                <w:sz w:val="24"/>
                <w:szCs w:val="24"/>
              </w:rPr>
              <w:t xml:space="preserve"> Сергей Андреевич </w:t>
            </w:r>
          </w:p>
          <w:p w:rsidR="00945BC4" w:rsidRPr="00945BC4" w:rsidRDefault="00945BC4" w:rsidP="00182176">
            <w:pPr>
              <w:spacing w:line="240" w:lineRule="auto"/>
              <w:rPr>
                <w:rFonts w:ascii="Times New Roman" w:hAnsi="Times New Roman" w:cs="Times New Roman"/>
                <w:sz w:val="24"/>
                <w:szCs w:val="24"/>
              </w:rPr>
            </w:pPr>
          </w:p>
        </w:tc>
      </w:tr>
    </w:tbl>
    <w:p w:rsidR="00945BC4" w:rsidRPr="00945BC4" w:rsidRDefault="00945BC4" w:rsidP="00945BC4">
      <w:pPr>
        <w:spacing w:line="240" w:lineRule="auto"/>
        <w:jc w:val="center"/>
        <w:rPr>
          <w:rFonts w:ascii="Times New Roman" w:hAnsi="Times New Roman" w:cs="Times New Roman"/>
          <w:sz w:val="24"/>
          <w:szCs w:val="24"/>
        </w:rPr>
      </w:pPr>
    </w:p>
    <w:p w:rsidR="00E90F6F" w:rsidRDefault="00E90F6F" w:rsidP="00945BC4">
      <w:pPr>
        <w:spacing w:line="240" w:lineRule="auto"/>
        <w:jc w:val="center"/>
        <w:rPr>
          <w:rFonts w:ascii="Times New Roman" w:hAnsi="Times New Roman" w:cs="Times New Roman"/>
          <w:sz w:val="24"/>
          <w:szCs w:val="24"/>
        </w:rPr>
      </w:pPr>
    </w:p>
    <w:p w:rsidR="00E90F6F" w:rsidRDefault="00E90F6F" w:rsidP="00945BC4">
      <w:pPr>
        <w:spacing w:line="240" w:lineRule="auto"/>
        <w:jc w:val="center"/>
        <w:rPr>
          <w:rFonts w:ascii="Times New Roman" w:hAnsi="Times New Roman" w:cs="Times New Roman"/>
          <w:sz w:val="24"/>
          <w:szCs w:val="24"/>
        </w:rPr>
      </w:pPr>
    </w:p>
    <w:p w:rsidR="00E90F6F" w:rsidRDefault="00E90F6F" w:rsidP="00945BC4">
      <w:pPr>
        <w:spacing w:line="240" w:lineRule="auto"/>
        <w:jc w:val="center"/>
        <w:rPr>
          <w:rFonts w:ascii="Times New Roman" w:hAnsi="Times New Roman" w:cs="Times New Roman"/>
          <w:sz w:val="24"/>
          <w:szCs w:val="24"/>
        </w:rPr>
      </w:pPr>
    </w:p>
    <w:p w:rsidR="00E90F6F" w:rsidRDefault="00E90F6F" w:rsidP="00945BC4">
      <w:pPr>
        <w:spacing w:line="240" w:lineRule="auto"/>
        <w:jc w:val="center"/>
        <w:rPr>
          <w:rFonts w:ascii="Times New Roman" w:hAnsi="Times New Roman" w:cs="Times New Roman"/>
          <w:sz w:val="24"/>
          <w:szCs w:val="24"/>
        </w:rPr>
      </w:pPr>
    </w:p>
    <w:p w:rsidR="004265B0" w:rsidRDefault="004265B0" w:rsidP="00945BC4">
      <w:pPr>
        <w:spacing w:line="240" w:lineRule="auto"/>
        <w:jc w:val="center"/>
        <w:rPr>
          <w:rFonts w:ascii="Times New Roman" w:hAnsi="Times New Roman" w:cs="Times New Roman"/>
          <w:sz w:val="24"/>
          <w:szCs w:val="24"/>
        </w:rPr>
      </w:pPr>
    </w:p>
    <w:p w:rsidR="004265B0" w:rsidRDefault="004265B0" w:rsidP="00945BC4">
      <w:pPr>
        <w:spacing w:line="240" w:lineRule="auto"/>
        <w:jc w:val="center"/>
        <w:rPr>
          <w:rFonts w:ascii="Times New Roman" w:hAnsi="Times New Roman" w:cs="Times New Roman"/>
          <w:sz w:val="24"/>
          <w:szCs w:val="24"/>
        </w:rPr>
      </w:pPr>
    </w:p>
    <w:p w:rsidR="004265B0" w:rsidRDefault="004265B0" w:rsidP="00945BC4">
      <w:pPr>
        <w:spacing w:line="240" w:lineRule="auto"/>
        <w:jc w:val="center"/>
        <w:rPr>
          <w:rFonts w:ascii="Times New Roman" w:hAnsi="Times New Roman" w:cs="Times New Roman"/>
          <w:sz w:val="24"/>
          <w:szCs w:val="24"/>
        </w:rPr>
      </w:pPr>
    </w:p>
    <w:p w:rsidR="004265B0" w:rsidRDefault="004265B0" w:rsidP="00945BC4">
      <w:pPr>
        <w:spacing w:line="240" w:lineRule="auto"/>
        <w:jc w:val="center"/>
        <w:rPr>
          <w:rFonts w:ascii="Times New Roman" w:hAnsi="Times New Roman" w:cs="Times New Roman"/>
          <w:sz w:val="24"/>
          <w:szCs w:val="24"/>
        </w:rPr>
      </w:pPr>
    </w:p>
    <w:p w:rsidR="004265B0" w:rsidRDefault="004265B0" w:rsidP="00945BC4">
      <w:pPr>
        <w:spacing w:line="240" w:lineRule="auto"/>
        <w:jc w:val="center"/>
        <w:rPr>
          <w:rFonts w:ascii="Times New Roman" w:hAnsi="Times New Roman" w:cs="Times New Roman"/>
          <w:sz w:val="24"/>
          <w:szCs w:val="24"/>
        </w:rPr>
      </w:pPr>
    </w:p>
    <w:p w:rsidR="00E90F6F" w:rsidRDefault="00E90F6F" w:rsidP="00945BC4">
      <w:pPr>
        <w:spacing w:line="240" w:lineRule="auto"/>
        <w:jc w:val="center"/>
        <w:rPr>
          <w:rFonts w:ascii="Times New Roman" w:hAnsi="Times New Roman" w:cs="Times New Roman"/>
          <w:sz w:val="24"/>
          <w:szCs w:val="24"/>
        </w:rPr>
      </w:pPr>
    </w:p>
    <w:p w:rsidR="00945BC4" w:rsidRPr="00945BC4" w:rsidRDefault="00945BC4" w:rsidP="00945BC4">
      <w:pPr>
        <w:spacing w:line="240" w:lineRule="auto"/>
        <w:jc w:val="center"/>
        <w:rPr>
          <w:rFonts w:ascii="Times New Roman" w:hAnsi="Times New Roman" w:cs="Times New Roman"/>
          <w:sz w:val="24"/>
          <w:szCs w:val="24"/>
        </w:rPr>
      </w:pPr>
      <w:r w:rsidRPr="00945BC4">
        <w:rPr>
          <w:rFonts w:ascii="Times New Roman" w:hAnsi="Times New Roman" w:cs="Times New Roman"/>
          <w:sz w:val="24"/>
          <w:szCs w:val="24"/>
        </w:rPr>
        <w:t>ПЕРМЬ</w:t>
      </w:r>
    </w:p>
    <w:p w:rsidR="00945BC4" w:rsidRPr="00945BC4" w:rsidRDefault="004265B0" w:rsidP="00945BC4">
      <w:pPr>
        <w:spacing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E9532D" w:rsidRPr="00945BC4" w:rsidRDefault="00E9532D" w:rsidP="00A22146">
      <w:pPr>
        <w:spacing w:before="100" w:after="100"/>
        <w:ind w:left="567"/>
        <w:jc w:val="center"/>
        <w:rPr>
          <w:rFonts w:ascii="Times New Roman" w:hAnsi="Times New Roman" w:cs="Times New Roman"/>
          <w:color w:val="000000"/>
          <w:sz w:val="24"/>
          <w:szCs w:val="24"/>
        </w:rPr>
      </w:pPr>
    </w:p>
    <w:p w:rsidR="00FB1526" w:rsidRDefault="00FB1526" w:rsidP="00A22146">
      <w:pPr>
        <w:spacing w:before="100" w:after="100"/>
        <w:ind w:left="567"/>
        <w:jc w:val="right"/>
        <w:rPr>
          <w:rFonts w:ascii="Times New Roman" w:hAnsi="Times New Roman" w:cs="Times New Roman"/>
          <w:color w:val="FF0000"/>
          <w:sz w:val="24"/>
          <w:szCs w:val="24"/>
        </w:rPr>
      </w:pPr>
    </w:p>
    <w:p w:rsidR="00A22146" w:rsidRPr="00BA3D95" w:rsidRDefault="00A22146" w:rsidP="00BA3D95">
      <w:pPr>
        <w:spacing w:before="100" w:after="100"/>
        <w:ind w:left="567"/>
        <w:jc w:val="right"/>
        <w:rPr>
          <w:rFonts w:ascii="Times New Roman" w:hAnsi="Times New Roman" w:cs="Times New Roman"/>
          <w:color w:val="FF0000"/>
          <w:sz w:val="24"/>
          <w:szCs w:val="24"/>
        </w:rPr>
      </w:pPr>
      <w:r w:rsidRPr="00B25D3C">
        <w:rPr>
          <w:rFonts w:ascii="Times New Roman" w:hAnsi="Times New Roman" w:cs="Times New Roman"/>
          <w:color w:val="FF0000"/>
          <w:sz w:val="24"/>
          <w:szCs w:val="24"/>
        </w:rPr>
        <w:lastRenderedPageBreak/>
        <w:t>Приложение 4</w:t>
      </w:r>
    </w:p>
    <w:p w:rsidR="00EB4099" w:rsidRPr="00EB4099" w:rsidRDefault="00EB4099" w:rsidP="00EB4099">
      <w:pPr>
        <w:spacing w:line="240" w:lineRule="auto"/>
        <w:jc w:val="center"/>
        <w:rPr>
          <w:rFonts w:ascii="Times New Roman" w:hAnsi="Times New Roman" w:cs="Times New Roman"/>
          <w:b/>
          <w:color w:val="000000"/>
          <w:sz w:val="28"/>
        </w:rPr>
      </w:pPr>
      <w:r w:rsidRPr="00EB4099">
        <w:rPr>
          <w:rFonts w:ascii="Times New Roman" w:hAnsi="Times New Roman" w:cs="Times New Roman"/>
          <w:b/>
          <w:color w:val="000000"/>
          <w:sz w:val="28"/>
        </w:rPr>
        <w:t>Оглавление</w:t>
      </w:r>
    </w:p>
    <w:p w:rsidR="00EB4099" w:rsidRPr="00EB4099" w:rsidRDefault="00EB4099" w:rsidP="00EB4099">
      <w:pPr>
        <w:spacing w:before="100" w:after="100" w:line="240" w:lineRule="auto"/>
        <w:ind w:firstLine="0"/>
        <w:rPr>
          <w:rFonts w:ascii="Times New Roman" w:hAnsi="Times New Roman" w:cs="Times New Roman"/>
          <w:b/>
          <w:color w:val="000000"/>
          <w:sz w:val="28"/>
        </w:rPr>
      </w:pPr>
      <w:r w:rsidRPr="00EB4099">
        <w:rPr>
          <w:rFonts w:ascii="Times New Roman" w:hAnsi="Times New Roman" w:cs="Times New Roman"/>
          <w:b/>
          <w:color w:val="000000"/>
          <w:sz w:val="28"/>
        </w:rPr>
        <w:t>Введение</w:t>
      </w:r>
      <w:r>
        <w:rPr>
          <w:rFonts w:ascii="Times New Roman" w:hAnsi="Times New Roman" w:cs="Times New Roman"/>
          <w:b/>
          <w:color w:val="000000"/>
          <w:sz w:val="28"/>
        </w:rPr>
        <w:t>………………………………………</w:t>
      </w:r>
      <w:r w:rsidRPr="00EB4099">
        <w:rPr>
          <w:rFonts w:ascii="Times New Roman" w:hAnsi="Times New Roman" w:cs="Times New Roman"/>
          <w:b/>
          <w:color w:val="000000"/>
          <w:sz w:val="28"/>
        </w:rPr>
        <w:t>………….……</w:t>
      </w:r>
      <w:r>
        <w:rPr>
          <w:rFonts w:ascii="Times New Roman" w:hAnsi="Times New Roman" w:cs="Times New Roman"/>
          <w:b/>
          <w:color w:val="000000"/>
          <w:sz w:val="28"/>
        </w:rPr>
        <w:t>…………..</w:t>
      </w:r>
      <w:r w:rsidRPr="00EB4099">
        <w:rPr>
          <w:rFonts w:ascii="Times New Roman" w:hAnsi="Times New Roman" w:cs="Times New Roman"/>
          <w:b/>
          <w:color w:val="000000"/>
          <w:sz w:val="28"/>
        </w:rPr>
        <w:t>..</w:t>
      </w:r>
      <w:r w:rsidRPr="00EB4099">
        <w:rPr>
          <w:rFonts w:ascii="Times New Roman" w:hAnsi="Times New Roman" w:cs="Times New Roman"/>
          <w:color w:val="000000"/>
          <w:sz w:val="28"/>
        </w:rPr>
        <w:t>3</w:t>
      </w:r>
    </w:p>
    <w:p w:rsidR="00EB4099" w:rsidRPr="00EB4099" w:rsidRDefault="00EB4099" w:rsidP="00EB4099">
      <w:pPr>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b/>
          <w:color w:val="000000"/>
          <w:sz w:val="28"/>
        </w:rPr>
        <w:t xml:space="preserve">Глава 1. Теоретический анализ научной литературы по </w:t>
      </w:r>
      <w:r w:rsidRPr="00EB4099">
        <w:rPr>
          <w:rFonts w:ascii="Times New Roman" w:hAnsi="Times New Roman" w:cs="Times New Roman"/>
          <w:b/>
          <w:color w:val="FF0000"/>
          <w:sz w:val="28"/>
        </w:rPr>
        <w:t>проблеме исследования</w:t>
      </w:r>
      <w:r w:rsidR="00017613">
        <w:rPr>
          <w:rFonts w:ascii="Times New Roman" w:hAnsi="Times New Roman" w:cs="Times New Roman"/>
          <w:color w:val="000000"/>
          <w:sz w:val="28"/>
        </w:rPr>
        <w:t>………………………………………………............</w:t>
      </w:r>
      <w:r>
        <w:rPr>
          <w:rFonts w:ascii="Times New Roman" w:hAnsi="Times New Roman" w:cs="Times New Roman"/>
          <w:color w:val="000000"/>
          <w:sz w:val="28"/>
        </w:rPr>
        <w:t>.......</w:t>
      </w:r>
      <w:r w:rsidRPr="00EB4099">
        <w:rPr>
          <w:rFonts w:ascii="Times New Roman" w:hAnsi="Times New Roman" w:cs="Times New Roman"/>
          <w:color w:val="000000"/>
          <w:sz w:val="28"/>
        </w:rPr>
        <w:t>.....6</w:t>
      </w:r>
    </w:p>
    <w:p w:rsidR="00EB4099" w:rsidRPr="00EB4099" w:rsidRDefault="00EB4099" w:rsidP="00EB4099">
      <w:pPr>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color w:val="000000"/>
          <w:sz w:val="28"/>
        </w:rPr>
        <w:t>1.1 Общая характеристика двига</w:t>
      </w:r>
      <w:r>
        <w:rPr>
          <w:rFonts w:ascii="Times New Roman" w:hAnsi="Times New Roman" w:cs="Times New Roman"/>
          <w:color w:val="000000"/>
          <w:sz w:val="28"/>
        </w:rPr>
        <w:t>тельных качеств………</w:t>
      </w:r>
      <w:r w:rsidRPr="00EB4099">
        <w:rPr>
          <w:rFonts w:ascii="Times New Roman" w:hAnsi="Times New Roman" w:cs="Times New Roman"/>
          <w:color w:val="000000"/>
          <w:sz w:val="28"/>
        </w:rPr>
        <w:t>.....</w:t>
      </w:r>
      <w:r>
        <w:rPr>
          <w:rFonts w:ascii="Times New Roman" w:hAnsi="Times New Roman" w:cs="Times New Roman"/>
          <w:color w:val="000000"/>
          <w:sz w:val="28"/>
        </w:rPr>
        <w:t>...............</w:t>
      </w:r>
      <w:r w:rsidRPr="00EB4099">
        <w:rPr>
          <w:rFonts w:ascii="Times New Roman" w:hAnsi="Times New Roman" w:cs="Times New Roman"/>
          <w:color w:val="000000"/>
          <w:sz w:val="28"/>
        </w:rPr>
        <w:t>.</w:t>
      </w:r>
      <w:r w:rsidR="00017613">
        <w:rPr>
          <w:rFonts w:ascii="Times New Roman" w:hAnsi="Times New Roman" w:cs="Times New Roman"/>
          <w:color w:val="000000"/>
          <w:sz w:val="28"/>
        </w:rPr>
        <w:t>.</w:t>
      </w:r>
      <w:r w:rsidRPr="00EB4099">
        <w:rPr>
          <w:rFonts w:ascii="Times New Roman" w:hAnsi="Times New Roman" w:cs="Times New Roman"/>
          <w:color w:val="000000"/>
          <w:sz w:val="28"/>
        </w:rPr>
        <w:t>....6</w:t>
      </w:r>
    </w:p>
    <w:p w:rsidR="00EB4099" w:rsidRPr="00EB4099" w:rsidRDefault="00EB4099" w:rsidP="00EB4099">
      <w:pPr>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color w:val="000000"/>
          <w:sz w:val="28"/>
        </w:rPr>
        <w:t>1.2 Возрастные особенности разв</w:t>
      </w:r>
      <w:r>
        <w:rPr>
          <w:rFonts w:ascii="Times New Roman" w:hAnsi="Times New Roman" w:cs="Times New Roman"/>
          <w:color w:val="000000"/>
          <w:sz w:val="28"/>
        </w:rPr>
        <w:t>ития двигательных качеств………..</w:t>
      </w:r>
      <w:r w:rsidRPr="00EB4099">
        <w:rPr>
          <w:rFonts w:ascii="Times New Roman" w:hAnsi="Times New Roman" w:cs="Times New Roman"/>
          <w:color w:val="000000"/>
          <w:sz w:val="28"/>
        </w:rPr>
        <w:t>....11</w:t>
      </w:r>
    </w:p>
    <w:p w:rsidR="00EB4099" w:rsidRPr="00EB4099" w:rsidRDefault="00EB4099" w:rsidP="00EB4099">
      <w:pPr>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color w:val="000000"/>
          <w:sz w:val="28"/>
        </w:rPr>
        <w:t>1.3 Сравнительный анализ методик развития скоростных, скоростно-силовых качеств в циклических видах спорта............................................</w:t>
      </w:r>
      <w:r>
        <w:rPr>
          <w:rFonts w:ascii="Times New Roman" w:hAnsi="Times New Roman" w:cs="Times New Roman"/>
          <w:color w:val="000000"/>
          <w:sz w:val="28"/>
        </w:rPr>
        <w:t>...........</w:t>
      </w:r>
      <w:r w:rsidRPr="00EB4099">
        <w:rPr>
          <w:rFonts w:ascii="Times New Roman" w:hAnsi="Times New Roman" w:cs="Times New Roman"/>
          <w:color w:val="000000"/>
          <w:sz w:val="28"/>
        </w:rPr>
        <w:t>...16</w:t>
      </w:r>
    </w:p>
    <w:p w:rsidR="00EB4099" w:rsidRPr="00EB4099" w:rsidRDefault="00EB4099" w:rsidP="00EB4099">
      <w:pPr>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color w:val="000000"/>
          <w:sz w:val="28"/>
        </w:rPr>
        <w:t>1.4. Экспериментальная методика развития скоростных, скоростно-силовых качеств у лёгкоатлетов….................................……………..…....</w:t>
      </w:r>
      <w:r>
        <w:rPr>
          <w:rFonts w:ascii="Times New Roman" w:hAnsi="Times New Roman" w:cs="Times New Roman"/>
          <w:color w:val="000000"/>
          <w:sz w:val="28"/>
        </w:rPr>
        <w:t>.....</w:t>
      </w:r>
      <w:r w:rsidRPr="00EB4099">
        <w:rPr>
          <w:rFonts w:ascii="Times New Roman" w:hAnsi="Times New Roman" w:cs="Times New Roman"/>
          <w:color w:val="000000"/>
          <w:sz w:val="28"/>
        </w:rPr>
        <w:t>.........21</w:t>
      </w:r>
    </w:p>
    <w:p w:rsidR="00EB4099" w:rsidRPr="00EB4099" w:rsidRDefault="00EB4099" w:rsidP="00EB4099">
      <w:pPr>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b/>
          <w:color w:val="000000"/>
          <w:sz w:val="28"/>
        </w:rPr>
        <w:t>Глава 2. Организация и методы исследования</w:t>
      </w:r>
      <w:r>
        <w:rPr>
          <w:rFonts w:ascii="Times New Roman" w:hAnsi="Times New Roman" w:cs="Times New Roman"/>
          <w:color w:val="000000"/>
          <w:sz w:val="28"/>
        </w:rPr>
        <w:t>………………………</w:t>
      </w:r>
      <w:r w:rsidRPr="00EB4099">
        <w:rPr>
          <w:rFonts w:ascii="Times New Roman" w:hAnsi="Times New Roman" w:cs="Times New Roman"/>
          <w:color w:val="000000"/>
          <w:sz w:val="28"/>
        </w:rPr>
        <w:t>.22</w:t>
      </w:r>
    </w:p>
    <w:p w:rsidR="00EB4099" w:rsidRPr="00EB4099" w:rsidRDefault="00EB4099" w:rsidP="00EB4099">
      <w:pPr>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color w:val="000000"/>
          <w:sz w:val="28"/>
        </w:rPr>
        <w:t>2.1. Организация иссл</w:t>
      </w:r>
      <w:r>
        <w:rPr>
          <w:rFonts w:ascii="Times New Roman" w:hAnsi="Times New Roman" w:cs="Times New Roman"/>
          <w:color w:val="000000"/>
          <w:sz w:val="28"/>
        </w:rPr>
        <w:t>едования…………………………………</w:t>
      </w:r>
      <w:r w:rsidRPr="00EB4099">
        <w:rPr>
          <w:rFonts w:ascii="Times New Roman" w:hAnsi="Times New Roman" w:cs="Times New Roman"/>
          <w:color w:val="000000"/>
          <w:sz w:val="28"/>
        </w:rPr>
        <w:t>…............22</w:t>
      </w:r>
    </w:p>
    <w:p w:rsidR="00EB4099" w:rsidRPr="00EB4099" w:rsidRDefault="00EB4099" w:rsidP="00EB4099">
      <w:pPr>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color w:val="000000"/>
          <w:sz w:val="28"/>
        </w:rPr>
        <w:t>2.2. Методы исс</w:t>
      </w:r>
      <w:r>
        <w:rPr>
          <w:rFonts w:ascii="Times New Roman" w:hAnsi="Times New Roman" w:cs="Times New Roman"/>
          <w:color w:val="000000"/>
          <w:sz w:val="28"/>
        </w:rPr>
        <w:t>ледования……………………………………..………</w:t>
      </w:r>
      <w:r w:rsidRPr="00EB4099">
        <w:rPr>
          <w:rFonts w:ascii="Times New Roman" w:hAnsi="Times New Roman" w:cs="Times New Roman"/>
          <w:color w:val="000000"/>
          <w:sz w:val="28"/>
        </w:rPr>
        <w:t>…..24</w:t>
      </w:r>
    </w:p>
    <w:p w:rsidR="00EB4099" w:rsidRPr="00EB4099" w:rsidRDefault="00EB4099" w:rsidP="00EB4099">
      <w:pPr>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b/>
          <w:color w:val="000000"/>
          <w:sz w:val="28"/>
        </w:rPr>
        <w:t>Глава 3. Результаты исследования и их обсуждение</w:t>
      </w:r>
      <w:r>
        <w:rPr>
          <w:rFonts w:ascii="Times New Roman" w:hAnsi="Times New Roman" w:cs="Times New Roman"/>
          <w:color w:val="000000"/>
          <w:sz w:val="28"/>
        </w:rPr>
        <w:t>………………...</w:t>
      </w:r>
      <w:r w:rsidRPr="00EB4099">
        <w:rPr>
          <w:rFonts w:ascii="Times New Roman" w:hAnsi="Times New Roman" w:cs="Times New Roman"/>
          <w:color w:val="000000"/>
          <w:sz w:val="28"/>
        </w:rPr>
        <w:t>.31</w:t>
      </w:r>
    </w:p>
    <w:p w:rsidR="00EB4099" w:rsidRPr="00EB4099" w:rsidRDefault="00EB4099" w:rsidP="00EB4099">
      <w:pPr>
        <w:keepNext/>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b/>
          <w:color w:val="000000"/>
          <w:sz w:val="28"/>
        </w:rPr>
        <w:t>Заключение</w:t>
      </w:r>
      <w:r>
        <w:rPr>
          <w:rFonts w:ascii="Times New Roman" w:hAnsi="Times New Roman" w:cs="Times New Roman"/>
          <w:color w:val="000000"/>
          <w:sz w:val="28"/>
        </w:rPr>
        <w:t>………………………………………………………</w:t>
      </w:r>
      <w:r w:rsidRPr="00EB4099">
        <w:rPr>
          <w:rFonts w:ascii="Times New Roman" w:hAnsi="Times New Roman" w:cs="Times New Roman"/>
          <w:color w:val="000000"/>
          <w:sz w:val="28"/>
        </w:rPr>
        <w:t>................40</w:t>
      </w:r>
    </w:p>
    <w:p w:rsidR="00EB4099" w:rsidRPr="00EB4099" w:rsidRDefault="00EB4099" w:rsidP="00EB4099">
      <w:pPr>
        <w:keepNext/>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b/>
          <w:color w:val="000000"/>
          <w:sz w:val="28"/>
        </w:rPr>
        <w:t>Библиографический список</w:t>
      </w:r>
      <w:r w:rsidRPr="00EB4099">
        <w:rPr>
          <w:rFonts w:ascii="Times New Roman" w:hAnsi="Times New Roman" w:cs="Times New Roman"/>
          <w:color w:val="000000"/>
          <w:sz w:val="28"/>
        </w:rPr>
        <w:t xml:space="preserve"> ……………………………</w:t>
      </w:r>
      <w:r>
        <w:rPr>
          <w:rFonts w:ascii="Times New Roman" w:hAnsi="Times New Roman" w:cs="Times New Roman"/>
          <w:color w:val="000000"/>
          <w:sz w:val="28"/>
        </w:rPr>
        <w:t>..</w:t>
      </w:r>
      <w:r w:rsidRPr="00EB4099">
        <w:rPr>
          <w:rFonts w:ascii="Times New Roman" w:hAnsi="Times New Roman" w:cs="Times New Roman"/>
          <w:color w:val="000000"/>
          <w:sz w:val="28"/>
        </w:rPr>
        <w:t>…………</w:t>
      </w:r>
      <w:r>
        <w:rPr>
          <w:rFonts w:ascii="Times New Roman" w:hAnsi="Times New Roman" w:cs="Times New Roman"/>
          <w:color w:val="000000"/>
          <w:sz w:val="28"/>
        </w:rPr>
        <w:t>...</w:t>
      </w:r>
      <w:r w:rsidRPr="00EB4099">
        <w:rPr>
          <w:rFonts w:ascii="Times New Roman" w:hAnsi="Times New Roman" w:cs="Times New Roman"/>
          <w:color w:val="000000"/>
          <w:sz w:val="28"/>
        </w:rPr>
        <w:t>.....42</w:t>
      </w:r>
    </w:p>
    <w:p w:rsidR="00EB4099" w:rsidRPr="00EB4099" w:rsidRDefault="00EB4099" w:rsidP="00EB4099">
      <w:pPr>
        <w:keepNext/>
        <w:spacing w:before="100" w:after="100" w:line="240" w:lineRule="auto"/>
        <w:ind w:firstLine="0"/>
        <w:rPr>
          <w:rFonts w:ascii="Times New Roman" w:hAnsi="Times New Roman" w:cs="Times New Roman"/>
          <w:color w:val="000000"/>
          <w:sz w:val="28"/>
        </w:rPr>
      </w:pPr>
      <w:r w:rsidRPr="00EB4099">
        <w:rPr>
          <w:rFonts w:ascii="Times New Roman" w:hAnsi="Times New Roman" w:cs="Times New Roman"/>
          <w:b/>
          <w:color w:val="FF0000"/>
          <w:sz w:val="28"/>
        </w:rPr>
        <w:t>Рекомендации (если есть)…...</w:t>
      </w:r>
      <w:r>
        <w:rPr>
          <w:rFonts w:ascii="Times New Roman" w:hAnsi="Times New Roman" w:cs="Times New Roman"/>
          <w:color w:val="000000"/>
          <w:sz w:val="28"/>
        </w:rPr>
        <w:t>………………</w:t>
      </w:r>
      <w:r w:rsidRPr="00EB4099">
        <w:rPr>
          <w:rFonts w:ascii="Times New Roman" w:hAnsi="Times New Roman" w:cs="Times New Roman"/>
          <w:color w:val="000000"/>
          <w:sz w:val="28"/>
        </w:rPr>
        <w:t>…………………</w:t>
      </w:r>
      <w:r>
        <w:rPr>
          <w:rFonts w:ascii="Times New Roman" w:hAnsi="Times New Roman" w:cs="Times New Roman"/>
          <w:color w:val="000000"/>
          <w:sz w:val="28"/>
        </w:rPr>
        <w:t>…</w:t>
      </w:r>
      <w:r w:rsidR="00017613">
        <w:rPr>
          <w:rFonts w:ascii="Times New Roman" w:hAnsi="Times New Roman" w:cs="Times New Roman"/>
          <w:color w:val="000000"/>
          <w:sz w:val="28"/>
        </w:rPr>
        <w:t>…</w:t>
      </w:r>
      <w:r>
        <w:rPr>
          <w:rFonts w:ascii="Times New Roman" w:hAnsi="Times New Roman" w:cs="Times New Roman"/>
          <w:color w:val="000000"/>
          <w:sz w:val="28"/>
        </w:rPr>
        <w:t>….</w:t>
      </w:r>
      <w:r w:rsidRPr="00EB4099">
        <w:rPr>
          <w:rFonts w:ascii="Times New Roman" w:hAnsi="Times New Roman" w:cs="Times New Roman"/>
          <w:color w:val="000000"/>
          <w:sz w:val="28"/>
        </w:rPr>
        <w:t>…45</w:t>
      </w:r>
    </w:p>
    <w:p w:rsidR="00EB4099" w:rsidRPr="00EB4099" w:rsidRDefault="00EB4099" w:rsidP="00EB4099">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ind w:firstLine="0"/>
        <w:rPr>
          <w:color w:val="auto"/>
          <w:szCs w:val="24"/>
        </w:rPr>
      </w:pPr>
      <w:r w:rsidRPr="00EB4099">
        <w:rPr>
          <w:b/>
          <w:sz w:val="28"/>
        </w:rPr>
        <w:t>Приложения</w:t>
      </w:r>
      <w:r>
        <w:rPr>
          <w:sz w:val="28"/>
        </w:rPr>
        <w:t>………………………………………………………..…</w:t>
      </w:r>
      <w:r w:rsidRPr="00EB4099">
        <w:rPr>
          <w:sz w:val="28"/>
        </w:rPr>
        <w:t>.........48</w:t>
      </w:r>
    </w:p>
    <w:p w:rsidR="00EB4099" w:rsidRPr="00EB4099" w:rsidRDefault="00EB4099" w:rsidP="00EB4099">
      <w:pPr>
        <w:pStyle w:val="12"/>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ind w:firstLine="0"/>
        <w:rPr>
          <w:color w:val="auto"/>
          <w:szCs w:val="24"/>
        </w:rPr>
      </w:pPr>
    </w:p>
    <w:p w:rsidR="00EB4099" w:rsidRPr="00EB4099" w:rsidRDefault="00EB4099" w:rsidP="00EB4099">
      <w:pPr>
        <w:pStyle w:val="2"/>
        <w:spacing w:before="0" w:after="0"/>
        <w:rPr>
          <w:rFonts w:ascii="Times New Roman" w:hAnsi="Times New Roman"/>
          <w:i w:val="0"/>
          <w:sz w:val="24"/>
          <w:szCs w:val="24"/>
        </w:rPr>
      </w:pPr>
    </w:p>
    <w:p w:rsidR="00A22146" w:rsidRPr="00B25D3C" w:rsidRDefault="00EB4099" w:rsidP="00EB4099">
      <w:pPr>
        <w:pStyle w:val="2"/>
        <w:spacing w:before="0" w:after="0"/>
        <w:jc w:val="center"/>
        <w:rPr>
          <w:rFonts w:ascii="Times New Roman" w:hAnsi="Times New Roman"/>
          <w:i w:val="0"/>
          <w:sz w:val="24"/>
          <w:szCs w:val="24"/>
        </w:rPr>
      </w:pPr>
      <w:r w:rsidRPr="00E75A46">
        <w:br w:type="page"/>
      </w:r>
    </w:p>
    <w:p w:rsidR="0092292C" w:rsidRPr="0092292C" w:rsidRDefault="0092292C" w:rsidP="0092292C">
      <w:pPr>
        <w:jc w:val="center"/>
        <w:rPr>
          <w:rFonts w:ascii="Times New Roman" w:eastAsia="Times New Roman" w:hAnsi="Times New Roman" w:cs="Times New Roman"/>
          <w:b/>
          <w:sz w:val="24"/>
          <w:szCs w:val="24"/>
        </w:rPr>
      </w:pPr>
      <w:r w:rsidRPr="0092292C">
        <w:rPr>
          <w:rFonts w:ascii="Times New Roman" w:eastAsia="Times New Roman" w:hAnsi="Times New Roman" w:cs="Times New Roman"/>
          <w:b/>
          <w:sz w:val="24"/>
          <w:szCs w:val="24"/>
        </w:rPr>
        <w:lastRenderedPageBreak/>
        <w:t>Оглавление</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Введение………………………………………………………….……………....3</w:t>
      </w:r>
    </w:p>
    <w:p w:rsidR="0092292C" w:rsidRPr="0092292C" w:rsidRDefault="0092292C" w:rsidP="00101A22">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Глава 1. Теоретические основы водного туризма</w:t>
      </w:r>
    </w:p>
    <w:p w:rsidR="0092292C" w:rsidRPr="0092292C" w:rsidRDefault="0092292C" w:rsidP="00101A22">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 xml:space="preserve">           1.1 Понятие и общая характеристика водного туризма…….………....7</w:t>
      </w:r>
    </w:p>
    <w:p w:rsidR="0092292C" w:rsidRPr="0092292C" w:rsidRDefault="0092292C" w:rsidP="00101A22">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 xml:space="preserve">           1.2 История развития водного туризма в России………………...……13</w:t>
      </w:r>
    </w:p>
    <w:p w:rsidR="0092292C" w:rsidRPr="0092292C" w:rsidRDefault="0092292C" w:rsidP="00101A22">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 xml:space="preserve">           1.3 Современное состояние развития активного</w:t>
      </w:r>
    </w:p>
    <w:p w:rsidR="0092292C" w:rsidRPr="0092292C" w:rsidRDefault="0092292C" w:rsidP="00101A22">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 xml:space="preserve">                 водного туризма……………………………………………………...16                            </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Глава 2. Туристские ресурсы для развития водного туризма в Пермском крае</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 xml:space="preserve">           2.1 Характеристика гидрологического потенциала Пермского края…22</w:t>
      </w:r>
    </w:p>
    <w:p w:rsidR="0092292C" w:rsidRPr="0092292C" w:rsidRDefault="0092292C" w:rsidP="00BA3D95">
      <w:pPr>
        <w:pStyle w:val="a3"/>
        <w:shd w:val="clear" w:color="auto" w:fill="FFFFFF"/>
        <w:spacing w:before="0" w:beforeAutospacing="0" w:after="0" w:afterAutospacing="0" w:line="360" w:lineRule="auto"/>
        <w:ind w:firstLine="0"/>
      </w:pPr>
      <w:r w:rsidRPr="0092292C">
        <w:t xml:space="preserve"> 2.1.1. Реки...................................................................................................24</w:t>
      </w:r>
    </w:p>
    <w:p w:rsidR="0092292C" w:rsidRPr="0092292C" w:rsidRDefault="0092292C" w:rsidP="00BA3D95">
      <w:pPr>
        <w:spacing w:line="360" w:lineRule="auto"/>
        <w:ind w:firstLine="0"/>
        <w:rPr>
          <w:rFonts w:ascii="Times New Roman" w:eastAsia="Times New Roman" w:hAnsi="Times New Roman" w:cs="Times New Roman"/>
          <w:bCs/>
          <w:sz w:val="24"/>
          <w:szCs w:val="24"/>
        </w:rPr>
      </w:pPr>
      <w:r w:rsidRPr="0092292C">
        <w:rPr>
          <w:rFonts w:ascii="Times New Roman" w:eastAsia="Times New Roman" w:hAnsi="Times New Roman" w:cs="Times New Roman"/>
          <w:bCs/>
          <w:sz w:val="24"/>
          <w:szCs w:val="24"/>
        </w:rPr>
        <w:t xml:space="preserve"> 2.1.2. Озера..................................................................................................26</w:t>
      </w:r>
    </w:p>
    <w:p w:rsidR="0092292C" w:rsidRPr="0092292C" w:rsidRDefault="0092292C" w:rsidP="00BA3D95">
      <w:pPr>
        <w:spacing w:line="360" w:lineRule="auto"/>
        <w:ind w:firstLine="0"/>
        <w:rPr>
          <w:rFonts w:ascii="Times New Roman" w:eastAsia="Times New Roman" w:hAnsi="Times New Roman" w:cs="Times New Roman"/>
          <w:bCs/>
          <w:sz w:val="24"/>
          <w:szCs w:val="24"/>
        </w:rPr>
      </w:pPr>
      <w:r w:rsidRPr="0092292C">
        <w:rPr>
          <w:rFonts w:ascii="Times New Roman" w:eastAsia="Times New Roman" w:hAnsi="Times New Roman" w:cs="Times New Roman"/>
          <w:sz w:val="24"/>
          <w:szCs w:val="24"/>
        </w:rPr>
        <w:t xml:space="preserve"> 2.1.3. </w:t>
      </w:r>
      <w:r w:rsidRPr="0092292C">
        <w:rPr>
          <w:rFonts w:ascii="Times New Roman" w:eastAsia="Times New Roman" w:hAnsi="Times New Roman" w:cs="Times New Roman"/>
          <w:bCs/>
          <w:sz w:val="24"/>
          <w:szCs w:val="24"/>
        </w:rPr>
        <w:t>Пруды и водохранилища................................................................ 27</w:t>
      </w:r>
    </w:p>
    <w:p w:rsidR="0092292C" w:rsidRPr="0092292C" w:rsidRDefault="0092292C" w:rsidP="00BA3D95">
      <w:pPr>
        <w:spacing w:line="360" w:lineRule="auto"/>
        <w:ind w:firstLine="0"/>
        <w:rPr>
          <w:rFonts w:ascii="Times New Roman" w:eastAsia="Times New Roman" w:hAnsi="Times New Roman" w:cs="Times New Roman"/>
          <w:bCs/>
          <w:sz w:val="24"/>
          <w:szCs w:val="24"/>
        </w:rPr>
      </w:pPr>
      <w:r w:rsidRPr="0092292C">
        <w:rPr>
          <w:rFonts w:ascii="Times New Roman" w:eastAsia="Times New Roman" w:hAnsi="Times New Roman" w:cs="Times New Roman"/>
          <w:bCs/>
          <w:sz w:val="24"/>
          <w:szCs w:val="24"/>
        </w:rPr>
        <w:t xml:space="preserve"> 2.1.4. Болота................................................................................................28</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bCs/>
          <w:sz w:val="24"/>
          <w:szCs w:val="24"/>
        </w:rPr>
        <w:t xml:space="preserve"> 2.1.5. Подземные воды...............................................................................29</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 xml:space="preserve"> 2.2 Характеристика рек Чусовая и Серебрянка</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2.2.1. Характеристика реки Чусовая ……………………………………20</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2.2.2. Характеристика реки Серебрянка ……………………..…………32</w:t>
      </w:r>
    </w:p>
    <w:p w:rsidR="0092292C" w:rsidRPr="0092292C" w:rsidRDefault="00EB4099" w:rsidP="00BA3D95">
      <w:pPr>
        <w:spacing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Предложения турист</w:t>
      </w:r>
      <w:r w:rsidR="0092292C" w:rsidRPr="0092292C">
        <w:rPr>
          <w:rFonts w:ascii="Times New Roman" w:eastAsia="Times New Roman" w:hAnsi="Times New Roman" w:cs="Times New Roman"/>
          <w:sz w:val="24"/>
          <w:szCs w:val="24"/>
        </w:rPr>
        <w:t>ских фирм………………...</w:t>
      </w:r>
      <w:r>
        <w:rPr>
          <w:rFonts w:ascii="Times New Roman" w:eastAsia="Times New Roman" w:hAnsi="Times New Roman" w:cs="Times New Roman"/>
          <w:sz w:val="24"/>
          <w:szCs w:val="24"/>
        </w:rPr>
        <w:t>......</w:t>
      </w:r>
      <w:r w:rsidR="0092292C" w:rsidRPr="0092292C">
        <w:rPr>
          <w:rFonts w:ascii="Times New Roman" w:eastAsia="Times New Roman" w:hAnsi="Times New Roman" w:cs="Times New Roman"/>
          <w:sz w:val="24"/>
          <w:szCs w:val="24"/>
        </w:rPr>
        <w:t>……………….33</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Глава 3. Проектирование</w:t>
      </w:r>
      <w:r>
        <w:rPr>
          <w:rFonts w:ascii="Times New Roman" w:hAnsi="Times New Roman" w:cs="Times New Roman"/>
          <w:sz w:val="24"/>
          <w:szCs w:val="24"/>
        </w:rPr>
        <w:t xml:space="preserve"> и реализация</w:t>
      </w:r>
      <w:r w:rsidRPr="0092292C">
        <w:rPr>
          <w:rFonts w:ascii="Times New Roman" w:eastAsia="Times New Roman" w:hAnsi="Times New Roman" w:cs="Times New Roman"/>
          <w:sz w:val="24"/>
          <w:szCs w:val="24"/>
        </w:rPr>
        <w:t xml:space="preserve"> водного тура «</w:t>
      </w:r>
      <w:proofErr w:type="spellStart"/>
      <w:r w:rsidRPr="0092292C">
        <w:rPr>
          <w:rFonts w:ascii="Times New Roman" w:eastAsia="Times New Roman" w:hAnsi="Times New Roman" w:cs="Times New Roman"/>
          <w:sz w:val="24"/>
          <w:szCs w:val="24"/>
        </w:rPr>
        <w:t>Кыновская</w:t>
      </w:r>
      <w:proofErr w:type="spellEnd"/>
      <w:r w:rsidRPr="0092292C">
        <w:rPr>
          <w:rFonts w:ascii="Times New Roman" w:eastAsia="Times New Roman" w:hAnsi="Times New Roman" w:cs="Times New Roman"/>
          <w:sz w:val="24"/>
          <w:szCs w:val="24"/>
        </w:rPr>
        <w:t xml:space="preserve"> кругосветка»…….......</w:t>
      </w:r>
      <w:r>
        <w:rPr>
          <w:rFonts w:ascii="Times New Roman" w:hAnsi="Times New Roman" w:cs="Times New Roman"/>
          <w:sz w:val="24"/>
          <w:szCs w:val="24"/>
        </w:rPr>
        <w:t>...................................................................</w:t>
      </w:r>
      <w:r w:rsidR="00EB4099">
        <w:rPr>
          <w:rFonts w:ascii="Times New Roman" w:hAnsi="Times New Roman" w:cs="Times New Roman"/>
          <w:sz w:val="24"/>
          <w:szCs w:val="24"/>
        </w:rPr>
        <w:t>................</w:t>
      </w:r>
      <w:r>
        <w:rPr>
          <w:rFonts w:ascii="Times New Roman" w:hAnsi="Times New Roman" w:cs="Times New Roman"/>
          <w:sz w:val="24"/>
          <w:szCs w:val="24"/>
        </w:rPr>
        <w:t>.......</w:t>
      </w:r>
      <w:r w:rsidRPr="0092292C">
        <w:rPr>
          <w:rFonts w:ascii="Times New Roman" w:eastAsia="Times New Roman" w:hAnsi="Times New Roman" w:cs="Times New Roman"/>
          <w:sz w:val="24"/>
          <w:szCs w:val="24"/>
        </w:rPr>
        <w:t>...41</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Заключение…………………………………………………………………….…58</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Библиографический список………..……………………………………………61</w:t>
      </w:r>
    </w:p>
    <w:p w:rsidR="0092292C" w:rsidRPr="0092292C" w:rsidRDefault="0092292C" w:rsidP="00BA3D95">
      <w:pPr>
        <w:spacing w:line="360" w:lineRule="auto"/>
        <w:ind w:firstLine="0"/>
        <w:rPr>
          <w:rFonts w:ascii="Times New Roman" w:eastAsia="Times New Roman" w:hAnsi="Times New Roman" w:cs="Times New Roman"/>
          <w:sz w:val="24"/>
          <w:szCs w:val="24"/>
        </w:rPr>
      </w:pPr>
      <w:r w:rsidRPr="0092292C">
        <w:rPr>
          <w:rFonts w:ascii="Times New Roman" w:eastAsia="Times New Roman" w:hAnsi="Times New Roman" w:cs="Times New Roman"/>
          <w:sz w:val="24"/>
          <w:szCs w:val="24"/>
        </w:rPr>
        <w:t>Приложения……………………………………………………………...………64</w:t>
      </w:r>
    </w:p>
    <w:p w:rsidR="0092292C" w:rsidRPr="0092292C" w:rsidRDefault="0092292C" w:rsidP="0092292C">
      <w:pPr>
        <w:spacing w:line="360" w:lineRule="auto"/>
        <w:rPr>
          <w:rFonts w:ascii="Times New Roman" w:eastAsia="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BA3D95" w:rsidRDefault="00BA3D95" w:rsidP="00A22146">
      <w:pPr>
        <w:jc w:val="right"/>
        <w:rPr>
          <w:rFonts w:ascii="Times New Roman" w:hAnsi="Times New Roman" w:cs="Times New Roman"/>
          <w:sz w:val="24"/>
          <w:szCs w:val="24"/>
        </w:rPr>
      </w:pPr>
    </w:p>
    <w:p w:rsidR="00A22146" w:rsidRPr="00B25D3C" w:rsidRDefault="00A22146" w:rsidP="00101A22">
      <w:pPr>
        <w:spacing w:line="360" w:lineRule="auto"/>
        <w:ind w:firstLine="0"/>
        <w:rPr>
          <w:rFonts w:ascii="Times New Roman" w:hAnsi="Times New Roman" w:cs="Times New Roman"/>
          <w:i/>
          <w:color w:val="FF0000"/>
          <w:sz w:val="24"/>
          <w:szCs w:val="24"/>
        </w:rPr>
      </w:pPr>
      <w:r w:rsidRPr="0092292C">
        <w:rPr>
          <w:rFonts w:ascii="Times New Roman" w:hAnsi="Times New Roman" w:cs="Times New Roman"/>
          <w:sz w:val="24"/>
          <w:szCs w:val="24"/>
        </w:rPr>
        <w:br w:type="page"/>
      </w:r>
    </w:p>
    <w:p w:rsidR="00101A22" w:rsidRPr="00EF19E6" w:rsidRDefault="00101A22" w:rsidP="00101A22">
      <w:pPr>
        <w:jc w:val="right"/>
        <w:rPr>
          <w:rFonts w:ascii="Times New Roman" w:hAnsi="Times New Roman" w:cs="Times New Roman"/>
          <w:i/>
          <w:color w:val="FF0000"/>
          <w:sz w:val="28"/>
          <w:szCs w:val="28"/>
        </w:rPr>
      </w:pPr>
      <w:r w:rsidRPr="00EF19E6">
        <w:rPr>
          <w:rFonts w:ascii="Times New Roman" w:hAnsi="Times New Roman" w:cs="Times New Roman"/>
          <w:i/>
          <w:color w:val="FF0000"/>
          <w:sz w:val="28"/>
          <w:szCs w:val="28"/>
        </w:rPr>
        <w:lastRenderedPageBreak/>
        <w:t xml:space="preserve">Приложение 5 </w:t>
      </w:r>
    </w:p>
    <w:p w:rsidR="001F43C3" w:rsidRPr="00EF19E6" w:rsidRDefault="00101A22" w:rsidP="001F43C3">
      <w:pPr>
        <w:jc w:val="right"/>
        <w:rPr>
          <w:rFonts w:ascii="Times New Roman" w:hAnsi="Times New Roman" w:cs="Times New Roman"/>
          <w:color w:val="FF0000"/>
          <w:sz w:val="28"/>
          <w:szCs w:val="28"/>
        </w:rPr>
      </w:pPr>
      <w:r w:rsidRPr="00EF19E6">
        <w:rPr>
          <w:rFonts w:ascii="Times New Roman" w:hAnsi="Times New Roman" w:cs="Times New Roman"/>
          <w:color w:val="FF0000"/>
          <w:sz w:val="28"/>
          <w:szCs w:val="28"/>
        </w:rPr>
        <w:t>Пример оформления таблицы</w:t>
      </w:r>
    </w:p>
    <w:p w:rsidR="00D83362" w:rsidRPr="00EF19E6" w:rsidRDefault="00D83362" w:rsidP="001F43C3">
      <w:pPr>
        <w:rPr>
          <w:rFonts w:ascii="Times New Roman" w:hAnsi="Times New Roman" w:cs="Times New Roman"/>
          <w:sz w:val="28"/>
          <w:szCs w:val="28"/>
          <w:shd w:val="clear" w:color="auto" w:fill="FFFFFF"/>
        </w:rPr>
      </w:pPr>
      <w:r w:rsidRPr="00EF19E6">
        <w:rPr>
          <w:rFonts w:ascii="Times New Roman" w:hAnsi="Times New Roman" w:cs="Times New Roman"/>
          <w:color w:val="000000"/>
          <w:sz w:val="28"/>
          <w:szCs w:val="28"/>
        </w:rPr>
        <w:t>Таблица 1</w:t>
      </w:r>
      <w:r w:rsidR="001F43C3" w:rsidRPr="00EF19E6">
        <w:rPr>
          <w:rFonts w:ascii="Times New Roman" w:hAnsi="Times New Roman" w:cs="Times New Roman"/>
          <w:color w:val="000000"/>
          <w:sz w:val="28"/>
          <w:szCs w:val="28"/>
        </w:rPr>
        <w:t xml:space="preserve"> - </w:t>
      </w:r>
      <w:r w:rsidRPr="00EF19E6">
        <w:rPr>
          <w:rFonts w:ascii="Times New Roman" w:hAnsi="Times New Roman" w:cs="Times New Roman"/>
          <w:color w:val="000000"/>
          <w:sz w:val="28"/>
          <w:szCs w:val="28"/>
        </w:rPr>
        <w:t xml:space="preserve">Категории водных маршрутов </w:t>
      </w:r>
      <w:r w:rsidRPr="00EF19E6">
        <w:rPr>
          <w:rFonts w:ascii="Times New Roman" w:hAnsi="Times New Roman" w:cs="Times New Roman"/>
          <w:sz w:val="28"/>
          <w:szCs w:val="28"/>
          <w:shd w:val="clear" w:color="auto" w:fill="FFFFFF"/>
        </w:rPr>
        <w:t>[7]</w:t>
      </w:r>
    </w:p>
    <w:p w:rsidR="001F43C3" w:rsidRPr="00EF19E6" w:rsidRDefault="001F43C3" w:rsidP="001F43C3">
      <w:pPr>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6237"/>
      </w:tblGrid>
      <w:tr w:rsidR="00D83362" w:rsidRPr="00EF19E6" w:rsidTr="00EF19E6">
        <w:tc>
          <w:tcPr>
            <w:tcW w:w="2376" w:type="dxa"/>
            <w:tcBorders>
              <w:top w:val="single" w:sz="4" w:space="0" w:color="000000"/>
              <w:left w:val="single" w:sz="4" w:space="0" w:color="000000"/>
              <w:bottom w:val="single" w:sz="4" w:space="0" w:color="000000"/>
              <w:right w:val="single" w:sz="4" w:space="0" w:color="000000"/>
            </w:tcBorders>
          </w:tcPr>
          <w:p w:rsidR="00D83362" w:rsidRPr="00EF19E6" w:rsidRDefault="00D83362" w:rsidP="00182176">
            <w:pPr>
              <w:pStyle w:val="a3"/>
              <w:spacing w:before="0" w:beforeAutospacing="0" w:after="0" w:afterAutospacing="0" w:line="360" w:lineRule="auto"/>
              <w:jc w:val="center"/>
              <w:rPr>
                <w:color w:val="000000"/>
                <w:sz w:val="28"/>
                <w:szCs w:val="28"/>
              </w:rPr>
            </w:pPr>
            <w:r w:rsidRPr="00EF19E6">
              <w:rPr>
                <w:color w:val="000000"/>
                <w:sz w:val="28"/>
                <w:szCs w:val="28"/>
              </w:rPr>
              <w:t>Категория</w:t>
            </w:r>
          </w:p>
        </w:tc>
        <w:tc>
          <w:tcPr>
            <w:tcW w:w="6237" w:type="dxa"/>
            <w:tcBorders>
              <w:top w:val="single" w:sz="4" w:space="0" w:color="000000"/>
              <w:left w:val="single" w:sz="4" w:space="0" w:color="000000"/>
              <w:bottom w:val="single" w:sz="4" w:space="0" w:color="000000"/>
              <w:right w:val="single" w:sz="4" w:space="0" w:color="000000"/>
            </w:tcBorders>
          </w:tcPr>
          <w:p w:rsidR="00D83362" w:rsidRPr="00EF19E6" w:rsidRDefault="00D83362" w:rsidP="00182176">
            <w:pPr>
              <w:pStyle w:val="a3"/>
              <w:spacing w:before="0" w:beforeAutospacing="0" w:after="0" w:afterAutospacing="0" w:line="360" w:lineRule="auto"/>
              <w:jc w:val="center"/>
              <w:rPr>
                <w:color w:val="000000"/>
                <w:sz w:val="28"/>
                <w:szCs w:val="28"/>
              </w:rPr>
            </w:pPr>
            <w:r w:rsidRPr="00EF19E6">
              <w:rPr>
                <w:color w:val="000000"/>
                <w:sz w:val="28"/>
                <w:szCs w:val="28"/>
              </w:rPr>
              <w:t xml:space="preserve">Описание </w:t>
            </w:r>
          </w:p>
        </w:tc>
      </w:tr>
      <w:tr w:rsidR="00D83362" w:rsidRPr="00EF19E6" w:rsidTr="00EF19E6">
        <w:tc>
          <w:tcPr>
            <w:tcW w:w="2376" w:type="dxa"/>
            <w:tcBorders>
              <w:top w:val="single" w:sz="4" w:space="0" w:color="000000"/>
              <w:left w:val="single" w:sz="4" w:space="0" w:color="000000"/>
              <w:bottom w:val="single" w:sz="4" w:space="0" w:color="000000"/>
              <w:right w:val="single" w:sz="4" w:space="0" w:color="000000"/>
            </w:tcBorders>
          </w:tcPr>
          <w:p w:rsidR="00D83362" w:rsidRPr="00EF19E6" w:rsidRDefault="00D83362" w:rsidP="00EF19E6">
            <w:pPr>
              <w:pStyle w:val="a3"/>
              <w:spacing w:before="0" w:beforeAutospacing="0" w:after="0" w:afterAutospacing="0" w:line="360" w:lineRule="auto"/>
              <w:ind w:firstLine="0"/>
              <w:rPr>
                <w:color w:val="000000"/>
                <w:sz w:val="28"/>
                <w:szCs w:val="28"/>
                <w:lang w:val="en-US"/>
              </w:rPr>
            </w:pPr>
            <w:r w:rsidRPr="00EF19E6">
              <w:rPr>
                <w:color w:val="000000"/>
                <w:sz w:val="28"/>
                <w:szCs w:val="28"/>
              </w:rPr>
              <w:t xml:space="preserve">Категория </w:t>
            </w:r>
            <w:r w:rsidRPr="00EF19E6">
              <w:rPr>
                <w:color w:val="000000"/>
                <w:sz w:val="28"/>
                <w:szCs w:val="28"/>
                <w:lang w:val="en-US"/>
              </w:rPr>
              <w:t>I</w:t>
            </w:r>
          </w:p>
        </w:tc>
        <w:tc>
          <w:tcPr>
            <w:tcW w:w="6237" w:type="dxa"/>
            <w:tcBorders>
              <w:top w:val="single" w:sz="4" w:space="0" w:color="000000"/>
              <w:left w:val="single" w:sz="4" w:space="0" w:color="000000"/>
              <w:bottom w:val="single" w:sz="4" w:space="0" w:color="000000"/>
              <w:right w:val="single" w:sz="4" w:space="0" w:color="000000"/>
            </w:tcBorders>
          </w:tcPr>
          <w:p w:rsidR="00D83362" w:rsidRPr="00EF19E6" w:rsidRDefault="00D83362" w:rsidP="00182176">
            <w:pPr>
              <w:pStyle w:val="a3"/>
              <w:spacing w:before="0" w:beforeAutospacing="0" w:after="0" w:afterAutospacing="0" w:line="360" w:lineRule="auto"/>
              <w:rPr>
                <w:color w:val="000000"/>
                <w:sz w:val="28"/>
                <w:szCs w:val="28"/>
              </w:rPr>
            </w:pPr>
            <w:r w:rsidRPr="00EF19E6">
              <w:rPr>
                <w:sz w:val="28"/>
                <w:szCs w:val="28"/>
              </w:rPr>
              <w:t xml:space="preserve">Быстро текущая вода со стремнинами и небольшими валами. </w:t>
            </w:r>
            <w:r w:rsidRPr="00EF19E6">
              <w:rPr>
                <w:color w:val="000000"/>
                <w:sz w:val="28"/>
                <w:szCs w:val="28"/>
              </w:rPr>
              <w:t xml:space="preserve">Опасности минимальны, </w:t>
            </w:r>
            <w:proofErr w:type="spellStart"/>
            <w:r w:rsidRPr="00EF19E6">
              <w:rPr>
                <w:color w:val="000000"/>
                <w:sz w:val="28"/>
                <w:szCs w:val="28"/>
              </w:rPr>
              <w:t>самоспасение</w:t>
            </w:r>
            <w:proofErr w:type="spellEnd"/>
            <w:r w:rsidRPr="00EF19E6">
              <w:rPr>
                <w:color w:val="000000"/>
                <w:sz w:val="28"/>
                <w:szCs w:val="28"/>
              </w:rPr>
              <w:t xml:space="preserve"> не затруднено, доступно для новичков. </w:t>
            </w:r>
          </w:p>
        </w:tc>
      </w:tr>
      <w:tr w:rsidR="00D83362" w:rsidRPr="00EF19E6" w:rsidTr="00EF19E6">
        <w:tc>
          <w:tcPr>
            <w:tcW w:w="2376" w:type="dxa"/>
            <w:tcBorders>
              <w:top w:val="single" w:sz="4" w:space="0" w:color="000000"/>
              <w:left w:val="single" w:sz="4" w:space="0" w:color="000000"/>
              <w:bottom w:val="single" w:sz="4" w:space="0" w:color="000000"/>
              <w:right w:val="single" w:sz="4" w:space="0" w:color="000000"/>
            </w:tcBorders>
          </w:tcPr>
          <w:p w:rsidR="00D83362" w:rsidRPr="00EF19E6" w:rsidRDefault="00D83362" w:rsidP="00EF19E6">
            <w:pPr>
              <w:pStyle w:val="a3"/>
              <w:spacing w:before="0" w:beforeAutospacing="0" w:after="0" w:afterAutospacing="0" w:line="360" w:lineRule="auto"/>
              <w:ind w:firstLine="0"/>
              <w:rPr>
                <w:color w:val="000000"/>
                <w:sz w:val="28"/>
                <w:szCs w:val="28"/>
              </w:rPr>
            </w:pPr>
            <w:r w:rsidRPr="00EF19E6">
              <w:rPr>
                <w:color w:val="000000"/>
                <w:sz w:val="28"/>
                <w:szCs w:val="28"/>
              </w:rPr>
              <w:t xml:space="preserve">Категория </w:t>
            </w:r>
            <w:r w:rsidRPr="00EF19E6">
              <w:rPr>
                <w:color w:val="000000"/>
                <w:sz w:val="28"/>
                <w:szCs w:val="28"/>
                <w:lang w:val="en-US"/>
              </w:rPr>
              <w:t>II</w:t>
            </w:r>
            <w:r w:rsidRPr="00EF19E6">
              <w:rPr>
                <w:color w:val="000000"/>
                <w:sz w:val="28"/>
                <w:szCs w:val="28"/>
              </w:rPr>
              <w:t>: для любителей</w:t>
            </w:r>
          </w:p>
        </w:tc>
        <w:tc>
          <w:tcPr>
            <w:tcW w:w="6237" w:type="dxa"/>
            <w:tcBorders>
              <w:top w:val="single" w:sz="4" w:space="0" w:color="000000"/>
              <w:left w:val="single" w:sz="4" w:space="0" w:color="000000"/>
              <w:bottom w:val="single" w:sz="4" w:space="0" w:color="000000"/>
              <w:right w:val="single" w:sz="4" w:space="0" w:color="000000"/>
            </w:tcBorders>
          </w:tcPr>
          <w:p w:rsidR="00D83362" w:rsidRPr="00EF19E6" w:rsidRDefault="00D83362" w:rsidP="00182176">
            <w:pPr>
              <w:pStyle w:val="a3"/>
              <w:shd w:val="clear" w:color="auto" w:fill="FFFFFF"/>
              <w:spacing w:before="0" w:beforeAutospacing="0" w:after="0" w:afterAutospacing="0" w:line="360" w:lineRule="auto"/>
              <w:textAlignment w:val="baseline"/>
              <w:rPr>
                <w:sz w:val="28"/>
                <w:szCs w:val="28"/>
              </w:rPr>
            </w:pPr>
            <w:r w:rsidRPr="00EF19E6">
              <w:rPr>
                <w:color w:val="000000"/>
                <w:sz w:val="28"/>
                <w:szCs w:val="28"/>
                <w:shd w:val="clear" w:color="auto" w:fill="FFFFFF"/>
              </w:rPr>
              <w:t xml:space="preserve">Простейшие пороги с умеренными валами. Все линии очевидны с наплыва. Возможно прохождение на открытых судах (каяках, байдарках, каноэ) без юбки. Могут потребоваться простейшие умения управления судном. Безопасно плавание отдельно от судна, особенно в группе. </w:t>
            </w:r>
            <w:r w:rsidRPr="00EF19E6">
              <w:rPr>
                <w:sz w:val="28"/>
                <w:szCs w:val="28"/>
              </w:rPr>
              <w:t xml:space="preserve">Здесь вы встретите прямолинейные пороги с широкими, чистыми проходами, очевидными без разведки. </w:t>
            </w:r>
          </w:p>
        </w:tc>
      </w:tr>
      <w:tr w:rsidR="00D83362" w:rsidRPr="00EF19E6" w:rsidTr="00EF19E6">
        <w:trPr>
          <w:trHeight w:val="4826"/>
        </w:trPr>
        <w:tc>
          <w:tcPr>
            <w:tcW w:w="2376" w:type="dxa"/>
            <w:tcBorders>
              <w:top w:val="single" w:sz="4" w:space="0" w:color="000000"/>
              <w:left w:val="single" w:sz="4" w:space="0" w:color="000000"/>
              <w:bottom w:val="single" w:sz="4" w:space="0" w:color="000000"/>
              <w:right w:val="single" w:sz="4" w:space="0" w:color="000000"/>
            </w:tcBorders>
          </w:tcPr>
          <w:p w:rsidR="00D83362" w:rsidRPr="00EF19E6" w:rsidRDefault="00D83362" w:rsidP="00EF19E6">
            <w:pPr>
              <w:pStyle w:val="a3"/>
              <w:spacing w:before="0" w:beforeAutospacing="0" w:after="0" w:afterAutospacing="0" w:line="360" w:lineRule="auto"/>
              <w:ind w:firstLine="0"/>
              <w:rPr>
                <w:color w:val="000000"/>
                <w:sz w:val="28"/>
                <w:szCs w:val="28"/>
                <w:lang w:val="en-US"/>
              </w:rPr>
            </w:pPr>
            <w:r w:rsidRPr="00EF19E6">
              <w:rPr>
                <w:color w:val="000000"/>
                <w:sz w:val="28"/>
                <w:szCs w:val="28"/>
              </w:rPr>
              <w:t xml:space="preserve">Категория </w:t>
            </w:r>
            <w:r w:rsidRPr="00EF19E6">
              <w:rPr>
                <w:color w:val="000000"/>
                <w:sz w:val="28"/>
                <w:szCs w:val="28"/>
                <w:lang w:val="en-US"/>
              </w:rPr>
              <w:t>III</w:t>
            </w:r>
          </w:p>
        </w:tc>
        <w:tc>
          <w:tcPr>
            <w:tcW w:w="6237" w:type="dxa"/>
            <w:tcBorders>
              <w:top w:val="single" w:sz="4" w:space="0" w:color="000000"/>
              <w:left w:val="single" w:sz="4" w:space="0" w:color="000000"/>
              <w:bottom w:val="single" w:sz="4" w:space="0" w:color="000000"/>
              <w:right w:val="single" w:sz="4" w:space="0" w:color="000000"/>
            </w:tcBorders>
          </w:tcPr>
          <w:p w:rsidR="00D83362" w:rsidRPr="00EF19E6" w:rsidRDefault="00D83362" w:rsidP="00182176">
            <w:pPr>
              <w:pStyle w:val="a3"/>
              <w:shd w:val="clear" w:color="auto" w:fill="FFFFFF"/>
              <w:spacing w:before="0" w:beforeAutospacing="0" w:after="0" w:afterAutospacing="0" w:line="360" w:lineRule="auto"/>
              <w:textAlignment w:val="baseline"/>
              <w:rPr>
                <w:color w:val="000000"/>
                <w:sz w:val="28"/>
                <w:szCs w:val="28"/>
              </w:rPr>
            </w:pPr>
            <w:r w:rsidRPr="00EF19E6">
              <w:rPr>
                <w:color w:val="000000"/>
                <w:sz w:val="28"/>
                <w:szCs w:val="28"/>
                <w:shd w:val="clear" w:color="auto" w:fill="FFFFFF"/>
              </w:rPr>
              <w:t xml:space="preserve">Несложные пороги с умеренными валами, которых не так просто избежать. </w:t>
            </w:r>
            <w:r w:rsidRPr="00EF19E6">
              <w:rPr>
                <w:sz w:val="28"/>
                <w:szCs w:val="28"/>
              </w:rPr>
              <w:t xml:space="preserve">Вас ожидают нерегулярные валы, вспененная вода. </w:t>
            </w:r>
            <w:r w:rsidRPr="00EF19E6">
              <w:rPr>
                <w:color w:val="000000"/>
                <w:sz w:val="28"/>
                <w:szCs w:val="28"/>
                <w:shd w:val="clear" w:color="auto" w:fill="FFFFFF"/>
              </w:rPr>
              <w:t xml:space="preserve">Необходимы навыки управления судном. Желательны просмотры некоторых участков для новичков. Плавание отдельно от судна безопасно, если в группе присутствуют более опытные спасатели, но можно получить легкие ушибы. </w:t>
            </w:r>
            <w:r w:rsidRPr="00EF19E6">
              <w:rPr>
                <w:sz w:val="28"/>
                <w:szCs w:val="28"/>
              </w:rPr>
              <w:t xml:space="preserve">Здесь упасть за борт – легкое дело, и надо быть готовым к последствиям. </w:t>
            </w:r>
          </w:p>
        </w:tc>
      </w:tr>
    </w:tbl>
    <w:p w:rsidR="00D83362" w:rsidRPr="00EF19E6" w:rsidRDefault="00D83362" w:rsidP="00D83362">
      <w:pPr>
        <w:rPr>
          <w:sz w:val="28"/>
          <w:szCs w:val="28"/>
        </w:rPr>
      </w:pPr>
    </w:p>
    <w:p w:rsidR="00C466DB" w:rsidRPr="00EF19E6" w:rsidRDefault="00C466DB" w:rsidP="00D83362">
      <w:pPr>
        <w:rPr>
          <w:sz w:val="28"/>
          <w:szCs w:val="28"/>
        </w:rPr>
      </w:pPr>
    </w:p>
    <w:p w:rsidR="00C466DB" w:rsidRPr="00EF19E6" w:rsidRDefault="00C466DB" w:rsidP="00D83362">
      <w:pPr>
        <w:rPr>
          <w:sz w:val="28"/>
          <w:szCs w:val="28"/>
        </w:rPr>
      </w:pPr>
    </w:p>
    <w:p w:rsidR="00C466DB" w:rsidRPr="00EF19E6" w:rsidRDefault="00C466DB" w:rsidP="00D83362">
      <w:pPr>
        <w:rPr>
          <w:rFonts w:ascii="Calibri" w:eastAsia="Times New Roman" w:hAnsi="Calibri" w:cs="Times New Roman"/>
          <w:sz w:val="28"/>
          <w:szCs w:val="28"/>
        </w:rPr>
      </w:pPr>
    </w:p>
    <w:p w:rsidR="00C466DB" w:rsidRPr="00EF19E6" w:rsidRDefault="00C466DB" w:rsidP="00C466DB">
      <w:pPr>
        <w:jc w:val="right"/>
        <w:rPr>
          <w:rFonts w:ascii="Times New Roman" w:eastAsia="Times New Roman" w:hAnsi="Times New Roman" w:cs="Times New Roman"/>
          <w:sz w:val="28"/>
          <w:szCs w:val="28"/>
        </w:rPr>
      </w:pPr>
      <w:r w:rsidRPr="00EF19E6">
        <w:rPr>
          <w:rFonts w:ascii="Times New Roman" w:eastAsia="Times New Roman" w:hAnsi="Times New Roman" w:cs="Times New Roman"/>
          <w:sz w:val="28"/>
          <w:szCs w:val="28"/>
        </w:rPr>
        <w:lastRenderedPageBreak/>
        <w:t>Продолжение таблицы 1</w:t>
      </w:r>
    </w:p>
    <w:p w:rsidR="001F43C3" w:rsidRPr="00EF19E6" w:rsidRDefault="001F43C3" w:rsidP="00C466DB">
      <w:pPr>
        <w:jc w:val="right"/>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6379"/>
      </w:tblGrid>
      <w:tr w:rsidR="00C466DB" w:rsidRPr="00EF19E6" w:rsidTr="00EF19E6">
        <w:tc>
          <w:tcPr>
            <w:tcW w:w="2376" w:type="dxa"/>
            <w:tcBorders>
              <w:top w:val="single" w:sz="4" w:space="0" w:color="000000"/>
              <w:left w:val="single" w:sz="4" w:space="0" w:color="000000"/>
              <w:bottom w:val="single" w:sz="4" w:space="0" w:color="000000"/>
              <w:right w:val="single" w:sz="4" w:space="0" w:color="000000"/>
            </w:tcBorders>
          </w:tcPr>
          <w:p w:rsidR="00C466DB" w:rsidRPr="00EF19E6" w:rsidRDefault="00C466DB" w:rsidP="00182176">
            <w:pPr>
              <w:pStyle w:val="a3"/>
              <w:spacing w:before="0" w:beforeAutospacing="0" w:after="0" w:afterAutospacing="0" w:line="360" w:lineRule="auto"/>
              <w:jc w:val="center"/>
              <w:rPr>
                <w:color w:val="000000"/>
                <w:sz w:val="28"/>
                <w:szCs w:val="28"/>
              </w:rPr>
            </w:pPr>
            <w:r w:rsidRPr="00EF19E6">
              <w:rPr>
                <w:color w:val="000000"/>
                <w:sz w:val="28"/>
                <w:szCs w:val="28"/>
              </w:rPr>
              <w:t>Категория</w:t>
            </w:r>
          </w:p>
        </w:tc>
        <w:tc>
          <w:tcPr>
            <w:tcW w:w="6379" w:type="dxa"/>
            <w:tcBorders>
              <w:top w:val="single" w:sz="4" w:space="0" w:color="000000"/>
              <w:left w:val="single" w:sz="4" w:space="0" w:color="000000"/>
              <w:bottom w:val="single" w:sz="4" w:space="0" w:color="000000"/>
              <w:right w:val="single" w:sz="4" w:space="0" w:color="000000"/>
            </w:tcBorders>
          </w:tcPr>
          <w:p w:rsidR="00C466DB" w:rsidRPr="00EF19E6" w:rsidRDefault="00C466DB" w:rsidP="00182176">
            <w:pPr>
              <w:pStyle w:val="a3"/>
              <w:shd w:val="clear" w:color="auto" w:fill="FFFFFF"/>
              <w:spacing w:before="0" w:beforeAutospacing="0" w:after="0" w:afterAutospacing="0" w:line="360" w:lineRule="auto"/>
              <w:jc w:val="center"/>
              <w:textAlignment w:val="baseline"/>
              <w:rPr>
                <w:color w:val="000000"/>
                <w:sz w:val="28"/>
                <w:szCs w:val="28"/>
                <w:shd w:val="clear" w:color="auto" w:fill="FFFFFF"/>
              </w:rPr>
            </w:pPr>
            <w:r w:rsidRPr="00EF19E6">
              <w:rPr>
                <w:color w:val="000000"/>
                <w:sz w:val="28"/>
                <w:szCs w:val="28"/>
                <w:shd w:val="clear" w:color="auto" w:fill="FFFFFF"/>
              </w:rPr>
              <w:t>Описание</w:t>
            </w:r>
          </w:p>
        </w:tc>
      </w:tr>
      <w:tr w:rsidR="00C466DB" w:rsidRPr="00EF19E6" w:rsidTr="00EF19E6">
        <w:tc>
          <w:tcPr>
            <w:tcW w:w="2376" w:type="dxa"/>
            <w:tcBorders>
              <w:top w:val="single" w:sz="4" w:space="0" w:color="000000"/>
              <w:left w:val="single" w:sz="4" w:space="0" w:color="000000"/>
              <w:bottom w:val="single" w:sz="4" w:space="0" w:color="000000"/>
              <w:right w:val="single" w:sz="4" w:space="0" w:color="000000"/>
            </w:tcBorders>
          </w:tcPr>
          <w:p w:rsidR="00C466DB" w:rsidRPr="00EF19E6" w:rsidRDefault="00C466DB" w:rsidP="00EF19E6">
            <w:pPr>
              <w:pStyle w:val="a3"/>
              <w:spacing w:before="0" w:beforeAutospacing="0" w:after="0" w:afterAutospacing="0" w:line="360" w:lineRule="auto"/>
              <w:ind w:firstLine="0"/>
              <w:rPr>
                <w:color w:val="000000"/>
                <w:sz w:val="28"/>
                <w:szCs w:val="28"/>
                <w:lang w:val="en-US"/>
              </w:rPr>
            </w:pPr>
            <w:r w:rsidRPr="00EF19E6">
              <w:rPr>
                <w:color w:val="000000"/>
                <w:sz w:val="28"/>
                <w:szCs w:val="28"/>
              </w:rPr>
              <w:t>Категория</w:t>
            </w:r>
            <w:r w:rsidRPr="00EF19E6">
              <w:rPr>
                <w:color w:val="000000"/>
                <w:sz w:val="28"/>
                <w:szCs w:val="28"/>
                <w:lang w:val="en-US"/>
              </w:rPr>
              <w:t xml:space="preserve"> IV</w:t>
            </w:r>
          </w:p>
        </w:tc>
        <w:tc>
          <w:tcPr>
            <w:tcW w:w="6379" w:type="dxa"/>
            <w:tcBorders>
              <w:top w:val="single" w:sz="4" w:space="0" w:color="000000"/>
              <w:left w:val="single" w:sz="4" w:space="0" w:color="000000"/>
              <w:bottom w:val="single" w:sz="4" w:space="0" w:color="000000"/>
              <w:right w:val="single" w:sz="4" w:space="0" w:color="000000"/>
            </w:tcBorders>
          </w:tcPr>
          <w:p w:rsidR="00C466DB" w:rsidRPr="00EF19E6" w:rsidRDefault="00C466DB" w:rsidP="00182176">
            <w:pPr>
              <w:pStyle w:val="a3"/>
              <w:shd w:val="clear" w:color="auto" w:fill="FFFFFF"/>
              <w:spacing w:before="0" w:beforeAutospacing="0" w:after="0" w:afterAutospacing="0" w:line="360" w:lineRule="auto"/>
              <w:textAlignment w:val="baseline"/>
              <w:rPr>
                <w:color w:val="000000"/>
                <w:sz w:val="28"/>
                <w:szCs w:val="28"/>
              </w:rPr>
            </w:pPr>
            <w:r w:rsidRPr="00EF19E6">
              <w:rPr>
                <w:color w:val="000000"/>
                <w:sz w:val="28"/>
                <w:szCs w:val="28"/>
                <w:shd w:val="clear" w:color="auto" w:fill="FFFFFF"/>
              </w:rPr>
              <w:t xml:space="preserve">Сложные пороги, требующие уверенных навыков управления судном. Необходим уверенный навык захода и выхода из уловов. Могут встречаться большие валы, бочки и высокие сливы, которых невозможно избежать. Просмотры некоторых участков необходимы. Для успешного прохождения может понадобиться обязательное выполнение некоторых маневров. Разнообразные, но предсказуемые водные структуры. Плавание отдельно от судна может угрожать здоровью, самостоятельное спасение может быть крайне затруднено. </w:t>
            </w:r>
            <w:r w:rsidRPr="00EF19E6">
              <w:rPr>
                <w:sz w:val="28"/>
                <w:szCs w:val="28"/>
              </w:rPr>
              <w:t xml:space="preserve">Четвертая категория чаще всего встречается в холодных горных реках. </w:t>
            </w:r>
          </w:p>
        </w:tc>
      </w:tr>
      <w:tr w:rsidR="00C466DB" w:rsidRPr="00EF19E6" w:rsidTr="00EF19E6">
        <w:tc>
          <w:tcPr>
            <w:tcW w:w="2376" w:type="dxa"/>
            <w:tcBorders>
              <w:top w:val="single" w:sz="4" w:space="0" w:color="000000"/>
              <w:left w:val="single" w:sz="4" w:space="0" w:color="000000"/>
              <w:bottom w:val="single" w:sz="4" w:space="0" w:color="000000"/>
              <w:right w:val="single" w:sz="4" w:space="0" w:color="000000"/>
            </w:tcBorders>
          </w:tcPr>
          <w:p w:rsidR="00C466DB" w:rsidRPr="00EF19E6" w:rsidRDefault="00C466DB" w:rsidP="00EF19E6">
            <w:pPr>
              <w:pStyle w:val="a3"/>
              <w:spacing w:before="0" w:beforeAutospacing="0" w:after="0" w:afterAutospacing="0" w:line="360" w:lineRule="auto"/>
              <w:ind w:firstLine="0"/>
              <w:rPr>
                <w:color w:val="000000"/>
                <w:sz w:val="28"/>
                <w:szCs w:val="28"/>
                <w:lang w:val="en-US"/>
              </w:rPr>
            </w:pPr>
            <w:r w:rsidRPr="00EF19E6">
              <w:rPr>
                <w:color w:val="000000"/>
                <w:sz w:val="28"/>
                <w:szCs w:val="28"/>
              </w:rPr>
              <w:t>Категория</w:t>
            </w:r>
            <w:r w:rsidRPr="00EF19E6">
              <w:rPr>
                <w:color w:val="000000"/>
                <w:sz w:val="28"/>
                <w:szCs w:val="28"/>
                <w:lang w:val="en-US"/>
              </w:rPr>
              <w:t xml:space="preserve"> V</w:t>
            </w:r>
          </w:p>
        </w:tc>
        <w:tc>
          <w:tcPr>
            <w:tcW w:w="6379" w:type="dxa"/>
            <w:tcBorders>
              <w:top w:val="single" w:sz="4" w:space="0" w:color="000000"/>
              <w:left w:val="single" w:sz="4" w:space="0" w:color="000000"/>
              <w:bottom w:val="single" w:sz="4" w:space="0" w:color="000000"/>
              <w:right w:val="single" w:sz="4" w:space="0" w:color="000000"/>
            </w:tcBorders>
          </w:tcPr>
          <w:p w:rsidR="00C466DB" w:rsidRPr="00EF19E6" w:rsidRDefault="00C466DB" w:rsidP="00182176">
            <w:pPr>
              <w:pStyle w:val="a3"/>
              <w:shd w:val="clear" w:color="auto" w:fill="FFFFFF"/>
              <w:spacing w:before="0" w:beforeAutospacing="0" w:after="0" w:afterAutospacing="0" w:line="360" w:lineRule="auto"/>
              <w:textAlignment w:val="baseline"/>
              <w:rPr>
                <w:color w:val="000000"/>
                <w:sz w:val="28"/>
                <w:szCs w:val="28"/>
              </w:rPr>
            </w:pPr>
            <w:r w:rsidRPr="00EF19E6">
              <w:rPr>
                <w:color w:val="000000"/>
                <w:sz w:val="28"/>
                <w:szCs w:val="28"/>
                <w:shd w:val="clear" w:color="auto" w:fill="FFFFFF"/>
              </w:rPr>
              <w:t>Очень сложные пороги, часто осложненные непрерывностью. Обязателен 100%-ый эскимосский переворот</w:t>
            </w:r>
            <w:r w:rsidRPr="00EF19E6">
              <w:rPr>
                <w:sz w:val="28"/>
                <w:szCs w:val="28"/>
                <w:shd w:val="clear" w:color="auto" w:fill="FFFFFF"/>
              </w:rPr>
              <w:t xml:space="preserve"> и</w:t>
            </w:r>
            <w:r w:rsidRPr="00EF19E6">
              <w:rPr>
                <w:color w:val="000000"/>
                <w:sz w:val="28"/>
                <w:szCs w:val="28"/>
                <w:shd w:val="clear" w:color="auto" w:fill="FFFFFF"/>
              </w:rPr>
              <w:t xml:space="preserve"> очень уверенное управление судном. Пороги могут содержать места, обойти которые необходимо для сохранения здоровья и жизни. Плавание отдельно от судна допускать нельзя ни в коем случае. Некоторые участки могут быть обязательны для прохождения в виду отсутствия возможности обойти. Просмотр порогов и страховка чаще всего необходимы, но могут быть сильно затруднены и даже невозможны, </w:t>
            </w:r>
            <w:r w:rsidRPr="00EF19E6">
              <w:rPr>
                <w:sz w:val="28"/>
                <w:szCs w:val="28"/>
              </w:rPr>
              <w:t xml:space="preserve">так как пороги данного класса имеют протяженность километр или более. </w:t>
            </w:r>
          </w:p>
        </w:tc>
      </w:tr>
    </w:tbl>
    <w:p w:rsidR="00101A22" w:rsidRPr="00EF19E6" w:rsidRDefault="00101A22" w:rsidP="00A22146">
      <w:pPr>
        <w:jc w:val="right"/>
        <w:rPr>
          <w:rFonts w:ascii="Times New Roman" w:hAnsi="Times New Roman" w:cs="Times New Roman"/>
          <w:i/>
          <w:color w:val="FF0000"/>
          <w:sz w:val="28"/>
          <w:szCs w:val="28"/>
        </w:rPr>
      </w:pPr>
    </w:p>
    <w:p w:rsidR="00101A22" w:rsidRDefault="00101A22" w:rsidP="00A22146">
      <w:pPr>
        <w:jc w:val="right"/>
        <w:rPr>
          <w:rFonts w:ascii="Times New Roman" w:hAnsi="Times New Roman" w:cs="Times New Roman"/>
          <w:i/>
          <w:color w:val="FF0000"/>
          <w:sz w:val="24"/>
          <w:szCs w:val="24"/>
        </w:rPr>
      </w:pPr>
    </w:p>
    <w:p w:rsidR="00101A22" w:rsidRDefault="00101A22" w:rsidP="00A22146">
      <w:pPr>
        <w:jc w:val="right"/>
        <w:rPr>
          <w:rFonts w:ascii="Times New Roman" w:hAnsi="Times New Roman" w:cs="Times New Roman"/>
          <w:i/>
          <w:color w:val="FF0000"/>
          <w:sz w:val="24"/>
          <w:szCs w:val="24"/>
        </w:rPr>
      </w:pPr>
    </w:p>
    <w:p w:rsidR="00A22146" w:rsidRPr="00B25D3C" w:rsidRDefault="00A22146" w:rsidP="00A22146">
      <w:pPr>
        <w:jc w:val="right"/>
        <w:rPr>
          <w:rFonts w:ascii="Times New Roman" w:hAnsi="Times New Roman" w:cs="Times New Roman"/>
          <w:i/>
          <w:color w:val="FF0000"/>
          <w:sz w:val="24"/>
          <w:szCs w:val="24"/>
        </w:rPr>
      </w:pPr>
      <w:r w:rsidRPr="00B25D3C">
        <w:rPr>
          <w:rFonts w:ascii="Times New Roman" w:hAnsi="Times New Roman" w:cs="Times New Roman"/>
          <w:i/>
          <w:color w:val="FF0000"/>
          <w:sz w:val="24"/>
          <w:szCs w:val="24"/>
        </w:rPr>
        <w:lastRenderedPageBreak/>
        <w:t>Приложение 6</w:t>
      </w:r>
    </w:p>
    <w:p w:rsidR="00A22146" w:rsidRPr="00B25D3C" w:rsidRDefault="00A22146" w:rsidP="00A22146">
      <w:pPr>
        <w:jc w:val="right"/>
        <w:rPr>
          <w:rFonts w:ascii="Times New Roman" w:hAnsi="Times New Roman" w:cs="Times New Roman"/>
          <w:color w:val="FF0000"/>
          <w:sz w:val="24"/>
          <w:szCs w:val="24"/>
        </w:rPr>
      </w:pPr>
      <w:r w:rsidRPr="00B25D3C">
        <w:rPr>
          <w:rFonts w:ascii="Times New Roman" w:hAnsi="Times New Roman" w:cs="Times New Roman"/>
          <w:color w:val="FF0000"/>
          <w:sz w:val="24"/>
          <w:szCs w:val="24"/>
        </w:rPr>
        <w:t>Пример оформления рисунка</w:t>
      </w:r>
    </w:p>
    <w:p w:rsidR="00A22146" w:rsidRPr="00B25D3C" w:rsidRDefault="00A22146" w:rsidP="00A22146">
      <w:pPr>
        <w:rPr>
          <w:rFonts w:ascii="Times New Roman" w:hAnsi="Times New Roman" w:cs="Times New Roman"/>
          <w:color w:val="FF0000"/>
          <w:sz w:val="24"/>
          <w:szCs w:val="24"/>
        </w:rPr>
      </w:pPr>
    </w:p>
    <w:p w:rsidR="00A22146" w:rsidRPr="00B25D3C" w:rsidRDefault="00A22146" w:rsidP="00A22146">
      <w:pPr>
        <w:rPr>
          <w:rFonts w:ascii="Times New Roman" w:hAnsi="Times New Roman" w:cs="Times New Roman"/>
          <w:color w:val="FF0000"/>
          <w:sz w:val="24"/>
          <w:szCs w:val="24"/>
        </w:rPr>
      </w:pPr>
      <w:r w:rsidRPr="00B25D3C">
        <w:rPr>
          <w:rFonts w:ascii="Times New Roman" w:hAnsi="Times New Roman" w:cs="Times New Roman"/>
          <w:color w:val="FF0000"/>
          <w:sz w:val="24"/>
          <w:szCs w:val="24"/>
        </w:rPr>
        <w:t>Вариант 1:</w:t>
      </w:r>
    </w:p>
    <w:p w:rsidR="00A22146" w:rsidRPr="00B25D3C" w:rsidRDefault="00A22146" w:rsidP="00A22146">
      <w:pPr>
        <w:jc w:val="right"/>
        <w:rPr>
          <w:rFonts w:ascii="Times New Roman" w:hAnsi="Times New Roman" w:cs="Times New Roman"/>
          <w:sz w:val="24"/>
          <w:szCs w:val="24"/>
        </w:rPr>
      </w:pPr>
      <w:r w:rsidRPr="00B25D3C">
        <w:rPr>
          <w:rFonts w:ascii="Times New Roman" w:hAnsi="Times New Roman" w:cs="Times New Roman"/>
          <w:noProof/>
          <w:sz w:val="24"/>
          <w:szCs w:val="24"/>
        </w:rPr>
        <w:drawing>
          <wp:inline distT="0" distB="0" distL="0" distR="0">
            <wp:extent cx="5791200" cy="32480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2146" w:rsidRPr="00B25D3C" w:rsidRDefault="00A22146" w:rsidP="00A22146">
      <w:pPr>
        <w:jc w:val="center"/>
        <w:rPr>
          <w:rFonts w:ascii="Times New Roman" w:hAnsi="Times New Roman" w:cs="Times New Roman"/>
          <w:sz w:val="24"/>
          <w:szCs w:val="24"/>
        </w:rPr>
      </w:pPr>
      <w:r w:rsidRPr="00B25D3C">
        <w:rPr>
          <w:rFonts w:ascii="Times New Roman" w:hAnsi="Times New Roman" w:cs="Times New Roman"/>
          <w:sz w:val="24"/>
          <w:szCs w:val="24"/>
        </w:rPr>
        <w:t>Рис. 1. Количество случаев заболеваемости детей экспериментальной и</w:t>
      </w:r>
    </w:p>
    <w:p w:rsidR="00A22146" w:rsidRPr="00B25D3C" w:rsidRDefault="00A22146" w:rsidP="00A22146">
      <w:pPr>
        <w:jc w:val="center"/>
        <w:rPr>
          <w:rFonts w:ascii="Times New Roman" w:hAnsi="Times New Roman" w:cs="Times New Roman"/>
          <w:sz w:val="24"/>
          <w:szCs w:val="24"/>
        </w:rPr>
      </w:pPr>
      <w:r w:rsidRPr="00B25D3C">
        <w:rPr>
          <w:rFonts w:ascii="Times New Roman" w:hAnsi="Times New Roman" w:cs="Times New Roman"/>
          <w:sz w:val="24"/>
          <w:szCs w:val="24"/>
        </w:rPr>
        <w:t>контрольной групп в течение учебного года до и после эксперимента</w:t>
      </w:r>
    </w:p>
    <w:p w:rsidR="00A22146" w:rsidRPr="00B25D3C" w:rsidRDefault="00A22146" w:rsidP="00A22146">
      <w:pPr>
        <w:jc w:val="center"/>
        <w:rPr>
          <w:rFonts w:ascii="Times New Roman" w:hAnsi="Times New Roman" w:cs="Times New Roman"/>
          <w:sz w:val="24"/>
          <w:szCs w:val="24"/>
        </w:rPr>
      </w:pPr>
      <w:r w:rsidRPr="00B25D3C">
        <w:rPr>
          <w:rFonts w:ascii="Times New Roman" w:hAnsi="Times New Roman" w:cs="Times New Roman"/>
          <w:sz w:val="24"/>
          <w:szCs w:val="24"/>
        </w:rPr>
        <w:t>1- ОРВИ, 2 – грипп, 3 – ринит</w:t>
      </w:r>
    </w:p>
    <w:p w:rsidR="00A22146" w:rsidRPr="00B25D3C" w:rsidRDefault="00A22146" w:rsidP="00A22146">
      <w:pPr>
        <w:jc w:val="right"/>
        <w:rPr>
          <w:rFonts w:ascii="Times New Roman" w:hAnsi="Times New Roman" w:cs="Times New Roman"/>
          <w:sz w:val="24"/>
          <w:szCs w:val="24"/>
        </w:rPr>
      </w:pPr>
    </w:p>
    <w:p w:rsidR="00A22146" w:rsidRPr="00B25D3C" w:rsidRDefault="00A22146" w:rsidP="00A22146">
      <w:pPr>
        <w:rPr>
          <w:rFonts w:ascii="Times New Roman" w:hAnsi="Times New Roman" w:cs="Times New Roman"/>
          <w:color w:val="FF0000"/>
          <w:sz w:val="24"/>
          <w:szCs w:val="24"/>
        </w:rPr>
      </w:pPr>
      <w:r w:rsidRPr="00B25D3C">
        <w:rPr>
          <w:rFonts w:ascii="Times New Roman" w:hAnsi="Times New Roman" w:cs="Times New Roman"/>
          <w:color w:val="FF0000"/>
          <w:sz w:val="24"/>
          <w:szCs w:val="24"/>
        </w:rPr>
        <w:t>Вариант 2:</w:t>
      </w:r>
    </w:p>
    <w:p w:rsidR="00A22146" w:rsidRPr="00B25D3C" w:rsidRDefault="00A22146" w:rsidP="00A22146">
      <w:pPr>
        <w:jc w:val="right"/>
        <w:rPr>
          <w:rFonts w:ascii="Times New Roman" w:hAnsi="Times New Roman" w:cs="Times New Roman"/>
          <w:sz w:val="24"/>
          <w:szCs w:val="24"/>
        </w:rPr>
      </w:pPr>
    </w:p>
    <w:p w:rsidR="00A22146" w:rsidRPr="00B25D3C" w:rsidRDefault="00A22146" w:rsidP="00A22146">
      <w:pPr>
        <w:jc w:val="right"/>
        <w:rPr>
          <w:rFonts w:ascii="Times New Roman" w:hAnsi="Times New Roman" w:cs="Times New Roman"/>
          <w:sz w:val="24"/>
          <w:szCs w:val="24"/>
        </w:rPr>
      </w:pPr>
    </w:p>
    <w:tbl>
      <w:tblPr>
        <w:tblW w:w="0" w:type="auto"/>
        <w:tblLook w:val="0000"/>
      </w:tblPr>
      <w:tblGrid>
        <w:gridCol w:w="4785"/>
        <w:gridCol w:w="4785"/>
      </w:tblGrid>
      <w:tr w:rsidR="00A22146" w:rsidRPr="00B25D3C" w:rsidTr="0032466E">
        <w:tc>
          <w:tcPr>
            <w:tcW w:w="4785" w:type="dxa"/>
          </w:tcPr>
          <w:p w:rsidR="00A22146" w:rsidRPr="00B25D3C" w:rsidRDefault="00A22146" w:rsidP="0032466E">
            <w:pPr>
              <w:jc w:val="right"/>
              <w:rPr>
                <w:rFonts w:ascii="Times New Roman" w:hAnsi="Times New Roman" w:cs="Times New Roman"/>
                <w:sz w:val="24"/>
                <w:szCs w:val="24"/>
              </w:rPr>
            </w:pPr>
            <w:r w:rsidRPr="00B25D3C">
              <w:rPr>
                <w:rFonts w:ascii="Times New Roman" w:hAnsi="Times New Roman" w:cs="Times New Roman"/>
                <w:noProof/>
                <w:sz w:val="24"/>
                <w:szCs w:val="24"/>
              </w:rPr>
              <w:drawing>
                <wp:inline distT="0" distB="0" distL="0" distR="0">
                  <wp:extent cx="2733675" cy="18288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2146" w:rsidRPr="00B25D3C" w:rsidRDefault="00A22146" w:rsidP="0032466E">
            <w:pPr>
              <w:jc w:val="center"/>
              <w:rPr>
                <w:rFonts w:ascii="Times New Roman" w:hAnsi="Times New Roman" w:cs="Times New Roman"/>
                <w:sz w:val="24"/>
                <w:szCs w:val="24"/>
              </w:rPr>
            </w:pPr>
            <w:r w:rsidRPr="00B25D3C">
              <w:rPr>
                <w:rFonts w:ascii="Times New Roman" w:hAnsi="Times New Roman" w:cs="Times New Roman"/>
                <w:sz w:val="24"/>
                <w:szCs w:val="24"/>
              </w:rPr>
              <w:t>Рис. 2. Динамика результатов физической подготовленности мальчиков</w:t>
            </w:r>
          </w:p>
        </w:tc>
        <w:tc>
          <w:tcPr>
            <w:tcW w:w="4785" w:type="dxa"/>
          </w:tcPr>
          <w:p w:rsidR="00A22146" w:rsidRPr="00B25D3C" w:rsidRDefault="00A22146" w:rsidP="0032466E">
            <w:pPr>
              <w:jc w:val="right"/>
              <w:rPr>
                <w:rFonts w:ascii="Times New Roman" w:hAnsi="Times New Roman" w:cs="Times New Roman"/>
                <w:sz w:val="24"/>
                <w:szCs w:val="24"/>
              </w:rPr>
            </w:pPr>
            <w:r w:rsidRPr="00B25D3C">
              <w:rPr>
                <w:rFonts w:ascii="Times New Roman" w:hAnsi="Times New Roman" w:cs="Times New Roman"/>
                <w:noProof/>
                <w:sz w:val="24"/>
                <w:szCs w:val="24"/>
              </w:rPr>
              <w:drawing>
                <wp:inline distT="0" distB="0" distL="0" distR="0">
                  <wp:extent cx="2733675" cy="18288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2146" w:rsidRPr="00B25D3C" w:rsidRDefault="00A22146" w:rsidP="0032466E">
            <w:pPr>
              <w:jc w:val="center"/>
              <w:rPr>
                <w:rFonts w:ascii="Times New Roman" w:hAnsi="Times New Roman" w:cs="Times New Roman"/>
                <w:sz w:val="24"/>
                <w:szCs w:val="24"/>
              </w:rPr>
            </w:pPr>
            <w:r w:rsidRPr="00B25D3C">
              <w:rPr>
                <w:rFonts w:ascii="Times New Roman" w:hAnsi="Times New Roman" w:cs="Times New Roman"/>
                <w:sz w:val="24"/>
                <w:szCs w:val="24"/>
              </w:rPr>
              <w:t>Рис. 3. Динамика результатов физической подготовленности девочек</w:t>
            </w:r>
          </w:p>
        </w:tc>
      </w:tr>
      <w:tr w:rsidR="00A22146" w:rsidRPr="00B25D3C" w:rsidTr="0032466E">
        <w:tc>
          <w:tcPr>
            <w:tcW w:w="4785" w:type="dxa"/>
          </w:tcPr>
          <w:p w:rsidR="00A22146" w:rsidRPr="00B25D3C" w:rsidRDefault="00A22146" w:rsidP="0032466E">
            <w:pPr>
              <w:jc w:val="right"/>
              <w:rPr>
                <w:rFonts w:ascii="Times New Roman" w:hAnsi="Times New Roman" w:cs="Times New Roman"/>
                <w:sz w:val="24"/>
                <w:szCs w:val="24"/>
              </w:rPr>
            </w:pPr>
          </w:p>
          <w:p w:rsidR="00A22146" w:rsidRPr="00B25D3C" w:rsidRDefault="00A22146" w:rsidP="0032466E">
            <w:pPr>
              <w:jc w:val="right"/>
              <w:rPr>
                <w:rFonts w:ascii="Times New Roman" w:hAnsi="Times New Roman" w:cs="Times New Roman"/>
                <w:sz w:val="24"/>
                <w:szCs w:val="24"/>
              </w:rPr>
            </w:pPr>
          </w:p>
        </w:tc>
        <w:tc>
          <w:tcPr>
            <w:tcW w:w="4785" w:type="dxa"/>
          </w:tcPr>
          <w:p w:rsidR="00A22146" w:rsidRPr="00B25D3C" w:rsidRDefault="00A22146" w:rsidP="0032466E">
            <w:pPr>
              <w:jc w:val="right"/>
              <w:rPr>
                <w:rFonts w:ascii="Times New Roman" w:hAnsi="Times New Roman" w:cs="Times New Roman"/>
                <w:sz w:val="24"/>
                <w:szCs w:val="24"/>
              </w:rPr>
            </w:pPr>
          </w:p>
        </w:tc>
      </w:tr>
    </w:tbl>
    <w:p w:rsidR="00A22146" w:rsidRPr="00B25D3C" w:rsidRDefault="00A22146" w:rsidP="00A22146">
      <w:pPr>
        <w:jc w:val="right"/>
        <w:rPr>
          <w:rFonts w:ascii="Times New Roman" w:hAnsi="Times New Roman" w:cs="Times New Roman"/>
          <w:sz w:val="24"/>
          <w:szCs w:val="24"/>
        </w:rPr>
      </w:pPr>
    </w:p>
    <w:p w:rsidR="00A22146" w:rsidRPr="00B25D3C" w:rsidRDefault="00A22146" w:rsidP="00A22146">
      <w:pPr>
        <w:jc w:val="right"/>
        <w:rPr>
          <w:rFonts w:ascii="Times New Roman" w:hAnsi="Times New Roman" w:cs="Times New Roman"/>
          <w:sz w:val="24"/>
          <w:szCs w:val="24"/>
        </w:rPr>
      </w:pPr>
    </w:p>
    <w:p w:rsidR="00A22146" w:rsidRPr="00B25D3C" w:rsidRDefault="00A22146" w:rsidP="00A22146">
      <w:pPr>
        <w:jc w:val="right"/>
        <w:rPr>
          <w:rFonts w:ascii="Times New Roman" w:hAnsi="Times New Roman" w:cs="Times New Roman"/>
          <w:sz w:val="24"/>
          <w:szCs w:val="24"/>
        </w:rPr>
      </w:pPr>
    </w:p>
    <w:p w:rsidR="00A22146" w:rsidRDefault="00A22146" w:rsidP="00A22146">
      <w:pPr>
        <w:jc w:val="right"/>
        <w:rPr>
          <w:rFonts w:ascii="Times New Roman" w:hAnsi="Times New Roman" w:cs="Times New Roman"/>
          <w:sz w:val="24"/>
          <w:szCs w:val="24"/>
        </w:rPr>
      </w:pPr>
    </w:p>
    <w:p w:rsidR="00B32297" w:rsidRPr="00B25D3C" w:rsidRDefault="00B32297" w:rsidP="00A22146">
      <w:pPr>
        <w:jc w:val="right"/>
        <w:rPr>
          <w:rFonts w:ascii="Times New Roman" w:hAnsi="Times New Roman" w:cs="Times New Roman"/>
          <w:sz w:val="24"/>
          <w:szCs w:val="24"/>
        </w:rPr>
      </w:pPr>
    </w:p>
    <w:p w:rsidR="00A22146" w:rsidRPr="00B25D3C" w:rsidRDefault="00A22146" w:rsidP="00A22146">
      <w:pPr>
        <w:pStyle w:val="2"/>
        <w:jc w:val="right"/>
        <w:rPr>
          <w:rFonts w:ascii="Times New Roman" w:hAnsi="Times New Roman"/>
          <w:b w:val="0"/>
          <w:sz w:val="24"/>
          <w:szCs w:val="24"/>
        </w:rPr>
      </w:pPr>
      <w:bookmarkStart w:id="137" w:name="_Toc63693502"/>
      <w:bookmarkStart w:id="138" w:name="_Toc63693855"/>
      <w:r w:rsidRPr="00B25D3C">
        <w:rPr>
          <w:rFonts w:ascii="Times New Roman" w:hAnsi="Times New Roman"/>
          <w:b w:val="0"/>
          <w:sz w:val="24"/>
          <w:szCs w:val="24"/>
        </w:rPr>
        <w:lastRenderedPageBreak/>
        <w:t>Приложение 7</w:t>
      </w:r>
      <w:bookmarkEnd w:id="137"/>
      <w:bookmarkEnd w:id="138"/>
    </w:p>
    <w:p w:rsidR="00A22146" w:rsidRPr="00B25D3C" w:rsidRDefault="00A22146" w:rsidP="00A22146">
      <w:pPr>
        <w:rPr>
          <w:rFonts w:ascii="Times New Roman" w:hAnsi="Times New Roman" w:cs="Times New Roman"/>
          <w:color w:val="FF0000"/>
          <w:sz w:val="24"/>
          <w:szCs w:val="24"/>
        </w:rPr>
      </w:pPr>
      <w:r w:rsidRPr="00B25D3C">
        <w:rPr>
          <w:rFonts w:ascii="Times New Roman" w:hAnsi="Times New Roman" w:cs="Times New Roman"/>
          <w:i/>
          <w:color w:val="FF0000"/>
          <w:sz w:val="24"/>
          <w:szCs w:val="24"/>
        </w:rPr>
        <w:t>Официальный бланк организации</w:t>
      </w:r>
    </w:p>
    <w:p w:rsidR="00A22146" w:rsidRPr="00B25D3C" w:rsidRDefault="00A22146" w:rsidP="00A22146">
      <w:pPr>
        <w:rPr>
          <w:rFonts w:ascii="Times New Roman" w:hAnsi="Times New Roman" w:cs="Times New Roman"/>
          <w:sz w:val="24"/>
          <w:szCs w:val="24"/>
        </w:rPr>
      </w:pPr>
    </w:p>
    <w:p w:rsidR="00A22146" w:rsidRPr="00B25D3C" w:rsidRDefault="00A22146" w:rsidP="00A22146">
      <w:pPr>
        <w:jc w:val="center"/>
        <w:rPr>
          <w:rFonts w:ascii="Times New Roman" w:hAnsi="Times New Roman" w:cs="Times New Roman"/>
          <w:b/>
          <w:bCs/>
          <w:sz w:val="24"/>
          <w:szCs w:val="24"/>
          <w:lang w:eastAsia="en-US"/>
        </w:rPr>
      </w:pPr>
      <w:r w:rsidRPr="00B25D3C">
        <w:rPr>
          <w:rFonts w:ascii="Times New Roman" w:hAnsi="Times New Roman" w:cs="Times New Roman"/>
          <w:b/>
          <w:bCs/>
          <w:sz w:val="24"/>
          <w:szCs w:val="24"/>
          <w:lang w:eastAsia="en-US"/>
        </w:rPr>
        <w:t>Акт о внедрении</w:t>
      </w:r>
    </w:p>
    <w:p w:rsidR="00A22146" w:rsidRPr="00B25D3C" w:rsidRDefault="00A22146" w:rsidP="00A22146">
      <w:pPr>
        <w:jc w:val="center"/>
        <w:rPr>
          <w:rFonts w:ascii="Times New Roman" w:hAnsi="Times New Roman" w:cs="Times New Roman"/>
          <w:b/>
          <w:bCs/>
          <w:color w:val="FF0000"/>
          <w:sz w:val="24"/>
          <w:szCs w:val="24"/>
          <w:lang w:eastAsia="en-US"/>
        </w:rPr>
      </w:pPr>
      <w:r w:rsidRPr="00B25D3C">
        <w:rPr>
          <w:rFonts w:ascii="Times New Roman" w:hAnsi="Times New Roman" w:cs="Times New Roman"/>
          <w:b/>
          <w:bCs/>
          <w:sz w:val="24"/>
          <w:szCs w:val="24"/>
          <w:lang w:eastAsia="en-US"/>
        </w:rPr>
        <w:t>научно-исследовательских разработок (</w:t>
      </w:r>
      <w:r w:rsidRPr="00B25D3C">
        <w:rPr>
          <w:rFonts w:ascii="Times New Roman" w:hAnsi="Times New Roman" w:cs="Times New Roman"/>
          <w:b/>
          <w:bCs/>
          <w:color w:val="FF0000"/>
          <w:sz w:val="24"/>
          <w:szCs w:val="24"/>
          <w:lang w:eastAsia="en-US"/>
        </w:rPr>
        <w:t>если было)</w:t>
      </w:r>
    </w:p>
    <w:p w:rsidR="00A22146" w:rsidRPr="00B25D3C" w:rsidRDefault="00A22146" w:rsidP="00A22146">
      <w:pPr>
        <w:jc w:val="center"/>
        <w:rPr>
          <w:rFonts w:ascii="Times New Roman" w:hAnsi="Times New Roman" w:cs="Times New Roman"/>
          <w:b/>
          <w:bCs/>
          <w:sz w:val="24"/>
          <w:szCs w:val="24"/>
          <w:lang w:eastAsia="en-US"/>
        </w:rPr>
      </w:pPr>
    </w:p>
    <w:p w:rsidR="00A22146" w:rsidRPr="00B25D3C" w:rsidRDefault="00A22146" w:rsidP="00A22146">
      <w:pPr>
        <w:rPr>
          <w:rFonts w:ascii="Times New Roman" w:hAnsi="Times New Roman" w:cs="Times New Roman"/>
          <w:sz w:val="24"/>
          <w:szCs w:val="24"/>
          <w:lang w:eastAsia="en-US"/>
        </w:rPr>
      </w:pPr>
      <w:r w:rsidRPr="00B25D3C">
        <w:rPr>
          <w:rFonts w:ascii="Times New Roman" w:hAnsi="Times New Roman" w:cs="Times New Roman"/>
          <w:b/>
          <w:bCs/>
          <w:i/>
          <w:iCs/>
          <w:sz w:val="24"/>
          <w:szCs w:val="24"/>
          <w:lang w:eastAsia="en-US"/>
        </w:rPr>
        <w:t>Автор разработки (Фамилия И.О. студента)</w:t>
      </w:r>
      <w:r w:rsidRPr="00B25D3C">
        <w:rPr>
          <w:rFonts w:ascii="Times New Roman" w:hAnsi="Times New Roman" w:cs="Times New Roman"/>
          <w:b/>
          <w:bCs/>
          <w:sz w:val="24"/>
          <w:szCs w:val="24"/>
          <w:lang w:eastAsia="en-US"/>
        </w:rPr>
        <w:t xml:space="preserve">: </w:t>
      </w:r>
      <w:r w:rsidRPr="00B25D3C">
        <w:rPr>
          <w:rFonts w:ascii="Times New Roman" w:hAnsi="Times New Roman" w:cs="Times New Roman"/>
          <w:sz w:val="24"/>
          <w:szCs w:val="24"/>
          <w:lang w:eastAsia="en-US"/>
        </w:rPr>
        <w:t xml:space="preserve">__________________________________, </w:t>
      </w:r>
      <w:r w:rsidRPr="00B25D3C">
        <w:rPr>
          <w:rFonts w:ascii="Times New Roman" w:hAnsi="Times New Roman" w:cs="Times New Roman"/>
          <w:i/>
          <w:sz w:val="24"/>
          <w:szCs w:val="24"/>
          <w:lang w:eastAsia="en-US"/>
        </w:rPr>
        <w:t>студент ___ курса очного (заочного ) отделения факультета физической культуры ПГГПУ,  направл</w:t>
      </w:r>
      <w:r w:rsidR="00EF19E6">
        <w:rPr>
          <w:rFonts w:ascii="Times New Roman" w:hAnsi="Times New Roman" w:cs="Times New Roman"/>
          <w:i/>
          <w:sz w:val="24"/>
          <w:szCs w:val="24"/>
          <w:lang w:eastAsia="en-US"/>
        </w:rPr>
        <w:t>ения «Туризм</w:t>
      </w:r>
      <w:r w:rsidRPr="00B25D3C">
        <w:rPr>
          <w:rFonts w:ascii="Times New Roman" w:hAnsi="Times New Roman" w:cs="Times New Roman"/>
          <w:i/>
          <w:sz w:val="24"/>
          <w:szCs w:val="24"/>
          <w:lang w:eastAsia="en-US"/>
        </w:rPr>
        <w:t>»</w:t>
      </w:r>
      <w:r w:rsidRPr="00B25D3C">
        <w:rPr>
          <w:rFonts w:ascii="Times New Roman" w:hAnsi="Times New Roman" w:cs="Times New Roman"/>
          <w:sz w:val="24"/>
          <w:szCs w:val="24"/>
          <w:lang w:eastAsia="en-US"/>
        </w:rPr>
        <w:t>, магистерская програ</w:t>
      </w:r>
      <w:r w:rsidR="00C43C2C">
        <w:rPr>
          <w:rFonts w:ascii="Times New Roman" w:hAnsi="Times New Roman" w:cs="Times New Roman"/>
          <w:sz w:val="24"/>
          <w:szCs w:val="24"/>
          <w:lang w:eastAsia="en-US"/>
        </w:rPr>
        <w:t>мма «</w:t>
      </w:r>
      <w:r w:rsidR="00C43C2C">
        <w:rPr>
          <w:rFonts w:ascii="Times New Roman" w:hAnsi="Times New Roman" w:cs="Times New Roman"/>
          <w:sz w:val="24"/>
          <w:szCs w:val="24"/>
        </w:rPr>
        <w:t>Теория и практика туризма и туристской деятельности</w:t>
      </w:r>
      <w:r w:rsidRPr="00B25D3C">
        <w:rPr>
          <w:rFonts w:ascii="Times New Roman" w:hAnsi="Times New Roman" w:cs="Times New Roman"/>
          <w:sz w:val="24"/>
          <w:szCs w:val="24"/>
          <w:lang w:eastAsia="en-US"/>
        </w:rPr>
        <w:t>»</w:t>
      </w:r>
    </w:p>
    <w:p w:rsidR="00A22146" w:rsidRPr="00B25D3C" w:rsidRDefault="00A22146" w:rsidP="00A22146">
      <w:pPr>
        <w:rPr>
          <w:rFonts w:ascii="Times New Roman" w:hAnsi="Times New Roman" w:cs="Times New Roman"/>
          <w:sz w:val="24"/>
          <w:szCs w:val="24"/>
          <w:lang w:eastAsia="en-US"/>
        </w:rPr>
      </w:pPr>
      <w:r w:rsidRPr="00B25D3C">
        <w:rPr>
          <w:rFonts w:ascii="Times New Roman" w:hAnsi="Times New Roman" w:cs="Times New Roman"/>
          <w:b/>
          <w:bCs/>
          <w:i/>
          <w:iCs/>
          <w:sz w:val="24"/>
          <w:szCs w:val="24"/>
          <w:lang w:eastAsia="en-US"/>
        </w:rPr>
        <w:t xml:space="preserve">Организация, внедряющая разработку (экспериментальная база исследования): </w:t>
      </w:r>
      <w:r w:rsidRPr="00B25D3C">
        <w:rPr>
          <w:rFonts w:ascii="Times New Roman" w:hAnsi="Times New Roman" w:cs="Times New Roman"/>
          <w:bCs/>
          <w:iCs/>
          <w:sz w:val="24"/>
          <w:szCs w:val="24"/>
          <w:lang w:eastAsia="en-US"/>
        </w:rPr>
        <w:t>_______________________________________________________</w:t>
      </w:r>
    </w:p>
    <w:p w:rsidR="00A22146" w:rsidRPr="00B25D3C" w:rsidRDefault="00A22146" w:rsidP="00A22146">
      <w:pPr>
        <w:rPr>
          <w:rFonts w:ascii="Times New Roman" w:hAnsi="Times New Roman" w:cs="Times New Roman"/>
          <w:sz w:val="24"/>
          <w:szCs w:val="24"/>
          <w:lang w:eastAsia="en-US"/>
        </w:rPr>
      </w:pPr>
    </w:p>
    <w:p w:rsidR="00A22146" w:rsidRPr="00B25D3C" w:rsidRDefault="00A22146" w:rsidP="00A22146">
      <w:pPr>
        <w:rPr>
          <w:rFonts w:ascii="Times New Roman" w:hAnsi="Times New Roman" w:cs="Times New Roman"/>
          <w:sz w:val="24"/>
          <w:szCs w:val="24"/>
        </w:rPr>
      </w:pPr>
      <w:r w:rsidRPr="00B25D3C">
        <w:rPr>
          <w:rFonts w:ascii="Times New Roman" w:hAnsi="Times New Roman" w:cs="Times New Roman"/>
          <w:b/>
          <w:bCs/>
          <w:i/>
          <w:iCs/>
          <w:sz w:val="24"/>
          <w:szCs w:val="24"/>
          <w:lang w:eastAsia="en-US"/>
        </w:rPr>
        <w:t>Название внедряемых материалов (тема исследования): _________________</w:t>
      </w:r>
    </w:p>
    <w:p w:rsidR="00A22146" w:rsidRPr="00B25D3C" w:rsidRDefault="00A22146" w:rsidP="00A22146">
      <w:pPr>
        <w:rPr>
          <w:rFonts w:ascii="Times New Roman" w:hAnsi="Times New Roman" w:cs="Times New Roman"/>
          <w:sz w:val="24"/>
          <w:szCs w:val="24"/>
        </w:rPr>
      </w:pPr>
    </w:p>
    <w:p w:rsidR="00A22146" w:rsidRPr="00B25D3C" w:rsidRDefault="00A22146" w:rsidP="00A22146">
      <w:pPr>
        <w:rPr>
          <w:rFonts w:ascii="Times New Roman" w:hAnsi="Times New Roman" w:cs="Times New Roman"/>
          <w:b/>
          <w:bCs/>
          <w:sz w:val="24"/>
          <w:szCs w:val="24"/>
          <w:lang w:eastAsia="en-US"/>
        </w:rPr>
      </w:pPr>
      <w:r w:rsidRPr="00B25D3C">
        <w:rPr>
          <w:rFonts w:ascii="Times New Roman" w:hAnsi="Times New Roman" w:cs="Times New Roman"/>
          <w:b/>
          <w:bCs/>
          <w:i/>
          <w:iCs/>
          <w:sz w:val="24"/>
          <w:szCs w:val="24"/>
          <w:lang w:eastAsia="en-US"/>
        </w:rPr>
        <w:t>Предмет внедрения (название программы):</w:t>
      </w:r>
      <w:r w:rsidRPr="00B25D3C">
        <w:rPr>
          <w:rFonts w:ascii="Times New Roman" w:hAnsi="Times New Roman" w:cs="Times New Roman"/>
          <w:b/>
          <w:bCs/>
          <w:sz w:val="24"/>
          <w:szCs w:val="24"/>
          <w:lang w:eastAsia="en-US"/>
        </w:rPr>
        <w:t xml:space="preserve"> _____________________________</w:t>
      </w:r>
    </w:p>
    <w:p w:rsidR="00A22146" w:rsidRPr="00B25D3C" w:rsidRDefault="00A22146" w:rsidP="00A22146">
      <w:pPr>
        <w:rPr>
          <w:rFonts w:ascii="Times New Roman" w:hAnsi="Times New Roman" w:cs="Times New Roman"/>
          <w:b/>
          <w:bCs/>
          <w:i/>
          <w:iCs/>
          <w:sz w:val="24"/>
          <w:szCs w:val="24"/>
          <w:lang w:eastAsia="en-US"/>
        </w:rPr>
      </w:pPr>
    </w:p>
    <w:p w:rsidR="00A22146" w:rsidRPr="00B25D3C" w:rsidRDefault="00A22146" w:rsidP="00A22146">
      <w:pPr>
        <w:rPr>
          <w:rFonts w:ascii="Times New Roman" w:hAnsi="Times New Roman" w:cs="Times New Roman"/>
          <w:b/>
          <w:bCs/>
          <w:i/>
          <w:iCs/>
          <w:sz w:val="24"/>
          <w:szCs w:val="24"/>
          <w:lang w:eastAsia="en-US"/>
        </w:rPr>
      </w:pPr>
      <w:r w:rsidRPr="00B25D3C">
        <w:rPr>
          <w:rFonts w:ascii="Times New Roman" w:hAnsi="Times New Roman" w:cs="Times New Roman"/>
          <w:b/>
          <w:bCs/>
          <w:i/>
          <w:iCs/>
          <w:sz w:val="24"/>
          <w:szCs w:val="24"/>
          <w:lang w:eastAsia="en-US"/>
        </w:rPr>
        <w:t>Форма внедрения (мероприятия программы):</w:t>
      </w:r>
    </w:p>
    <w:p w:rsidR="00A22146" w:rsidRPr="00B25D3C" w:rsidRDefault="00A22146" w:rsidP="00A22146">
      <w:pPr>
        <w:rPr>
          <w:rFonts w:ascii="Times New Roman" w:hAnsi="Times New Roman" w:cs="Times New Roman"/>
          <w:b/>
          <w:bCs/>
          <w:i/>
          <w:iCs/>
          <w:sz w:val="24"/>
          <w:szCs w:val="24"/>
          <w:lang w:eastAsia="en-US"/>
        </w:rPr>
      </w:pPr>
      <w:r w:rsidRPr="00B25D3C">
        <w:rPr>
          <w:rFonts w:ascii="Times New Roman" w:hAnsi="Times New Roman" w:cs="Times New Roman"/>
          <w:b/>
          <w:bCs/>
          <w:i/>
          <w:iCs/>
          <w:sz w:val="24"/>
          <w:szCs w:val="24"/>
          <w:lang w:eastAsia="en-US"/>
        </w:rPr>
        <w:t xml:space="preserve">1. </w:t>
      </w:r>
    </w:p>
    <w:p w:rsidR="00A22146" w:rsidRPr="00B25D3C" w:rsidRDefault="00A22146" w:rsidP="00A22146">
      <w:pPr>
        <w:rPr>
          <w:rFonts w:ascii="Times New Roman" w:hAnsi="Times New Roman" w:cs="Times New Roman"/>
          <w:b/>
          <w:bCs/>
          <w:i/>
          <w:iCs/>
          <w:sz w:val="24"/>
          <w:szCs w:val="24"/>
          <w:lang w:eastAsia="en-US"/>
        </w:rPr>
      </w:pPr>
      <w:r w:rsidRPr="00B25D3C">
        <w:rPr>
          <w:rFonts w:ascii="Times New Roman" w:hAnsi="Times New Roman" w:cs="Times New Roman"/>
          <w:b/>
          <w:bCs/>
          <w:i/>
          <w:iCs/>
          <w:sz w:val="24"/>
          <w:szCs w:val="24"/>
          <w:lang w:eastAsia="en-US"/>
        </w:rPr>
        <w:t>2.</w:t>
      </w:r>
    </w:p>
    <w:p w:rsidR="00A22146" w:rsidRPr="00B25D3C" w:rsidRDefault="00A22146" w:rsidP="00A22146">
      <w:pPr>
        <w:rPr>
          <w:rFonts w:ascii="Times New Roman" w:hAnsi="Times New Roman" w:cs="Times New Roman"/>
          <w:b/>
          <w:bCs/>
          <w:i/>
          <w:iCs/>
          <w:sz w:val="24"/>
          <w:szCs w:val="24"/>
          <w:lang w:eastAsia="en-US"/>
        </w:rPr>
      </w:pPr>
    </w:p>
    <w:p w:rsidR="00A22146" w:rsidRPr="00B25D3C" w:rsidRDefault="00A22146" w:rsidP="00A22146">
      <w:pPr>
        <w:rPr>
          <w:rFonts w:ascii="Times New Roman" w:hAnsi="Times New Roman" w:cs="Times New Roman"/>
          <w:sz w:val="24"/>
          <w:szCs w:val="24"/>
          <w:lang w:eastAsia="en-US"/>
        </w:rPr>
      </w:pPr>
      <w:r w:rsidRPr="00B25D3C">
        <w:rPr>
          <w:rFonts w:ascii="Times New Roman" w:hAnsi="Times New Roman" w:cs="Times New Roman"/>
          <w:b/>
          <w:bCs/>
          <w:i/>
          <w:iCs/>
          <w:sz w:val="24"/>
          <w:szCs w:val="24"/>
          <w:lang w:eastAsia="en-US"/>
        </w:rPr>
        <w:t xml:space="preserve">Эффективность в организации работы с детьми, подростками и молодежью: </w:t>
      </w:r>
    </w:p>
    <w:p w:rsidR="00A22146" w:rsidRPr="00B25D3C" w:rsidRDefault="00A22146" w:rsidP="00A22146">
      <w:pPr>
        <w:rPr>
          <w:rFonts w:ascii="Times New Roman" w:hAnsi="Times New Roman" w:cs="Times New Roman"/>
          <w:sz w:val="24"/>
          <w:szCs w:val="24"/>
          <w:lang w:eastAsia="en-US"/>
        </w:rPr>
      </w:pPr>
      <w:r w:rsidRPr="00B25D3C">
        <w:rPr>
          <w:rFonts w:ascii="Times New Roman" w:hAnsi="Times New Roman" w:cs="Times New Roman"/>
          <w:sz w:val="24"/>
          <w:szCs w:val="24"/>
          <w:lang w:eastAsia="en-US"/>
        </w:rPr>
        <w:t xml:space="preserve">1. </w:t>
      </w:r>
    </w:p>
    <w:p w:rsidR="00A22146" w:rsidRPr="00B25D3C" w:rsidRDefault="00A22146" w:rsidP="00A22146">
      <w:pPr>
        <w:rPr>
          <w:rFonts w:ascii="Times New Roman" w:hAnsi="Times New Roman" w:cs="Times New Roman"/>
          <w:sz w:val="24"/>
          <w:szCs w:val="24"/>
          <w:lang w:eastAsia="en-US"/>
        </w:rPr>
      </w:pPr>
      <w:r w:rsidRPr="00B25D3C">
        <w:rPr>
          <w:rFonts w:ascii="Times New Roman" w:hAnsi="Times New Roman" w:cs="Times New Roman"/>
          <w:sz w:val="24"/>
          <w:szCs w:val="24"/>
          <w:lang w:eastAsia="en-US"/>
        </w:rPr>
        <w:t>2.</w:t>
      </w:r>
    </w:p>
    <w:p w:rsidR="00A22146" w:rsidRPr="00B25D3C" w:rsidRDefault="00A22146" w:rsidP="00A22146">
      <w:pPr>
        <w:rPr>
          <w:rFonts w:ascii="Times New Roman" w:hAnsi="Times New Roman" w:cs="Times New Roman"/>
          <w:sz w:val="24"/>
          <w:szCs w:val="24"/>
          <w:lang w:eastAsia="en-US"/>
        </w:rPr>
      </w:pPr>
      <w:r w:rsidRPr="00B25D3C">
        <w:rPr>
          <w:rFonts w:ascii="Times New Roman" w:hAnsi="Times New Roman" w:cs="Times New Roman"/>
          <w:sz w:val="24"/>
          <w:szCs w:val="24"/>
          <w:lang w:eastAsia="en-US"/>
        </w:rPr>
        <w:t>3.</w:t>
      </w:r>
    </w:p>
    <w:p w:rsidR="00A22146" w:rsidRPr="00B25D3C" w:rsidRDefault="00A22146" w:rsidP="00A22146">
      <w:pPr>
        <w:rPr>
          <w:rFonts w:ascii="Times New Roman" w:hAnsi="Times New Roman" w:cs="Times New Roman"/>
          <w:b/>
          <w:bCs/>
          <w:i/>
          <w:iCs/>
          <w:sz w:val="24"/>
          <w:szCs w:val="24"/>
          <w:lang w:eastAsia="en-US"/>
        </w:rPr>
      </w:pPr>
    </w:p>
    <w:p w:rsidR="00A22146" w:rsidRPr="00B25D3C" w:rsidRDefault="00A22146" w:rsidP="00A22146">
      <w:pPr>
        <w:rPr>
          <w:rFonts w:ascii="Times New Roman" w:hAnsi="Times New Roman" w:cs="Times New Roman"/>
          <w:sz w:val="24"/>
          <w:szCs w:val="24"/>
          <w:lang w:eastAsia="en-US"/>
        </w:rPr>
      </w:pPr>
      <w:r w:rsidRPr="00B25D3C">
        <w:rPr>
          <w:rFonts w:ascii="Times New Roman" w:hAnsi="Times New Roman" w:cs="Times New Roman"/>
          <w:b/>
          <w:bCs/>
          <w:i/>
          <w:iCs/>
          <w:sz w:val="24"/>
          <w:szCs w:val="24"/>
          <w:lang w:eastAsia="en-US"/>
        </w:rPr>
        <w:t xml:space="preserve">Сроки внедрения: </w:t>
      </w:r>
      <w:r w:rsidRPr="00B25D3C">
        <w:rPr>
          <w:rFonts w:ascii="Times New Roman" w:hAnsi="Times New Roman" w:cs="Times New Roman"/>
          <w:sz w:val="24"/>
          <w:szCs w:val="24"/>
          <w:lang w:eastAsia="en-US"/>
        </w:rPr>
        <w:t>___________________________________________________</w:t>
      </w:r>
    </w:p>
    <w:p w:rsidR="00A22146" w:rsidRPr="00B25D3C" w:rsidRDefault="00A22146" w:rsidP="00A22146">
      <w:pPr>
        <w:rPr>
          <w:rFonts w:ascii="Times New Roman" w:hAnsi="Times New Roman" w:cs="Times New Roman"/>
          <w:b/>
          <w:bCs/>
          <w:i/>
          <w:iCs/>
          <w:sz w:val="24"/>
          <w:szCs w:val="24"/>
          <w:lang w:eastAsia="en-US"/>
        </w:rPr>
      </w:pPr>
      <w:r w:rsidRPr="00B25D3C">
        <w:rPr>
          <w:rFonts w:ascii="Times New Roman" w:hAnsi="Times New Roman" w:cs="Times New Roman"/>
          <w:b/>
          <w:bCs/>
          <w:i/>
          <w:iCs/>
          <w:sz w:val="24"/>
          <w:szCs w:val="24"/>
          <w:lang w:eastAsia="en-US"/>
        </w:rPr>
        <w:t>Предложения о дальнейшем использовании и другие замечания:</w:t>
      </w:r>
    </w:p>
    <w:p w:rsidR="00A22146" w:rsidRPr="00B25D3C" w:rsidRDefault="00A22146" w:rsidP="00A22146">
      <w:pPr>
        <w:jc w:val="right"/>
        <w:rPr>
          <w:rFonts w:ascii="Times New Roman" w:hAnsi="Times New Roman" w:cs="Times New Roman"/>
          <w:b/>
          <w:bCs/>
          <w:i/>
          <w:iCs/>
          <w:sz w:val="24"/>
          <w:szCs w:val="24"/>
          <w:lang w:eastAsia="en-US"/>
        </w:rPr>
      </w:pPr>
      <w:r w:rsidRPr="00B25D3C">
        <w:rPr>
          <w:rFonts w:ascii="Times New Roman" w:hAnsi="Times New Roman" w:cs="Times New Roman"/>
          <w:b/>
          <w:bCs/>
          <w:i/>
          <w:iCs/>
          <w:sz w:val="24"/>
          <w:szCs w:val="24"/>
          <w:lang w:eastAsia="en-US"/>
        </w:rPr>
        <w:t>Дата</w:t>
      </w:r>
    </w:p>
    <w:p w:rsidR="00A22146" w:rsidRPr="00B25D3C" w:rsidRDefault="00A22146" w:rsidP="00A22146">
      <w:pPr>
        <w:jc w:val="right"/>
        <w:rPr>
          <w:rFonts w:ascii="Times New Roman" w:hAnsi="Times New Roman" w:cs="Times New Roman"/>
          <w:b/>
          <w:bCs/>
          <w:i/>
          <w:iCs/>
          <w:sz w:val="24"/>
          <w:szCs w:val="24"/>
          <w:lang w:eastAsia="en-US"/>
        </w:rPr>
      </w:pPr>
      <w:r w:rsidRPr="00B25D3C">
        <w:rPr>
          <w:rFonts w:ascii="Times New Roman" w:hAnsi="Times New Roman" w:cs="Times New Roman"/>
          <w:b/>
          <w:bCs/>
          <w:i/>
          <w:iCs/>
          <w:sz w:val="24"/>
          <w:szCs w:val="24"/>
          <w:lang w:eastAsia="en-US"/>
        </w:rPr>
        <w:t xml:space="preserve">Фамилия И.О., должность и подпись </w:t>
      </w:r>
    </w:p>
    <w:p w:rsidR="00A22146" w:rsidRPr="00B25D3C" w:rsidRDefault="00A22146" w:rsidP="00A22146">
      <w:pPr>
        <w:jc w:val="right"/>
        <w:rPr>
          <w:rFonts w:ascii="Times New Roman" w:hAnsi="Times New Roman" w:cs="Times New Roman"/>
          <w:b/>
          <w:bCs/>
          <w:i/>
          <w:iCs/>
          <w:sz w:val="24"/>
          <w:szCs w:val="24"/>
          <w:lang w:eastAsia="en-US"/>
        </w:rPr>
      </w:pPr>
      <w:r w:rsidRPr="00B25D3C">
        <w:rPr>
          <w:rFonts w:ascii="Times New Roman" w:hAnsi="Times New Roman" w:cs="Times New Roman"/>
          <w:b/>
          <w:bCs/>
          <w:i/>
          <w:iCs/>
          <w:sz w:val="24"/>
          <w:szCs w:val="24"/>
          <w:lang w:eastAsia="en-US"/>
        </w:rPr>
        <w:t>М.П.</w:t>
      </w:r>
    </w:p>
    <w:p w:rsidR="00A22146" w:rsidRPr="00B25D3C" w:rsidRDefault="00A22146" w:rsidP="00A22146">
      <w:pPr>
        <w:jc w:val="right"/>
        <w:rPr>
          <w:rFonts w:ascii="Times New Roman" w:hAnsi="Times New Roman" w:cs="Times New Roman"/>
          <w:b/>
          <w:bCs/>
          <w:i/>
          <w:iCs/>
          <w:sz w:val="24"/>
          <w:szCs w:val="24"/>
          <w:lang w:eastAsia="en-US"/>
        </w:rPr>
      </w:pPr>
    </w:p>
    <w:p w:rsidR="00A22146" w:rsidRPr="00B25D3C" w:rsidRDefault="00A22146" w:rsidP="00A22146">
      <w:pPr>
        <w:jc w:val="right"/>
        <w:rPr>
          <w:rFonts w:ascii="Times New Roman" w:hAnsi="Times New Roman" w:cs="Times New Roman"/>
          <w:b/>
          <w:bCs/>
          <w:i/>
          <w:iCs/>
          <w:sz w:val="24"/>
          <w:szCs w:val="24"/>
          <w:lang w:eastAsia="en-US"/>
        </w:rPr>
      </w:pPr>
    </w:p>
    <w:p w:rsidR="00387B1F" w:rsidRPr="00B25D3C" w:rsidRDefault="00387B1F">
      <w:pPr>
        <w:rPr>
          <w:rFonts w:ascii="Times New Roman" w:hAnsi="Times New Roman" w:cs="Times New Roman"/>
          <w:sz w:val="24"/>
          <w:szCs w:val="24"/>
        </w:rPr>
      </w:pPr>
    </w:p>
    <w:sectPr w:rsidR="00387B1F" w:rsidRPr="00B25D3C" w:rsidSect="00DE6F0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charset w:val="00"/>
    <w:family w:val="roman"/>
    <w:pitch w:val="default"/>
    <w:sig w:usb0="00000000" w:usb1="00000000" w:usb2="00000000" w:usb3="00000000" w:csb0="00000000" w:csb1="00000000"/>
  </w:font>
  <w:font w:name="Lucida Grande">
    <w:altName w:val="Times New Roman"/>
    <w:charset w:val="00"/>
    <w:family w:val="roman"/>
    <w:pitch w:val="default"/>
    <w:sig w:usb0="00000003" w:usb1="00000000" w:usb2="00000000" w:usb3="00000000" w:csb0="00000001" w:csb1="00000000"/>
  </w:font>
  <w:font w:name="Cambria Bold Italic">
    <w:panose1 w:val="020408030504060A0204"/>
    <w:charset w:val="00"/>
    <w:family w:val="roman"/>
    <w:pitch w:val="default"/>
    <w:sig w:usb0="00000000" w:usb1="00000000" w:usb2="00000000" w:usb3="00000000" w:csb0="00000000" w:csb1="00000000"/>
  </w:font>
  <w:font w:name="Lazurski">
    <w:altName w:val="Times New Roman"/>
    <w:panose1 w:val="00000000000000000000"/>
    <w:charset w:val="00"/>
    <w:family w:val="auto"/>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BE124F98"/>
    <w:lvl w:ilvl="0">
      <w:start w:val="1"/>
      <w:numFmt w:val="decimal"/>
      <w:isLgl/>
      <w:lvlText w:val="%1."/>
      <w:lvlJc w:val="left"/>
      <w:pPr>
        <w:tabs>
          <w:tab w:val="num" w:pos="360"/>
        </w:tabs>
        <w:ind w:left="360" w:firstLine="0"/>
      </w:pPr>
      <w:rPr>
        <w:rFonts w:hint="default"/>
        <w:color w:val="000000"/>
        <w:position w:val="0"/>
        <w:sz w:val="28"/>
        <w:szCs w:val="28"/>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1">
    <w:nsid w:val="0000000C"/>
    <w:multiLevelType w:val="multilevel"/>
    <w:tmpl w:val="D58848F8"/>
    <w:lvl w:ilvl="0">
      <w:start w:val="1"/>
      <w:numFmt w:val="decimal"/>
      <w:isLgl/>
      <w:lvlText w:val="%1."/>
      <w:lvlJc w:val="left"/>
      <w:pPr>
        <w:tabs>
          <w:tab w:val="num" w:pos="360"/>
        </w:tabs>
        <w:ind w:left="360" w:firstLine="0"/>
      </w:pPr>
      <w:rPr>
        <w:rFonts w:hint="default"/>
        <w:color w:val="000000"/>
        <w:position w:val="0"/>
        <w:sz w:val="28"/>
        <w:szCs w:val="28"/>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2">
    <w:nsid w:val="0000000D"/>
    <w:multiLevelType w:val="multilevel"/>
    <w:tmpl w:val="CC3E1DA6"/>
    <w:lvl w:ilvl="0">
      <w:start w:val="1"/>
      <w:numFmt w:val="decimal"/>
      <w:isLgl/>
      <w:lvlText w:val="%1."/>
      <w:lvlJc w:val="left"/>
      <w:pPr>
        <w:tabs>
          <w:tab w:val="num" w:pos="360"/>
        </w:tabs>
        <w:ind w:left="360" w:firstLine="0"/>
      </w:pPr>
      <w:rPr>
        <w:rFonts w:hint="default"/>
        <w:color w:val="000000"/>
        <w:position w:val="0"/>
        <w:sz w:val="28"/>
        <w:szCs w:val="28"/>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3">
    <w:nsid w:val="03DB2937"/>
    <w:multiLevelType w:val="hybridMultilevel"/>
    <w:tmpl w:val="D8AAA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27ACD"/>
    <w:multiLevelType w:val="hybridMultilevel"/>
    <w:tmpl w:val="C04813E6"/>
    <w:lvl w:ilvl="0" w:tplc="D3E0DA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F9646F"/>
    <w:multiLevelType w:val="hybridMultilevel"/>
    <w:tmpl w:val="8A24FBB6"/>
    <w:lvl w:ilvl="0" w:tplc="2DA0B37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0B6F16"/>
    <w:multiLevelType w:val="hybridMultilevel"/>
    <w:tmpl w:val="47864ACA"/>
    <w:lvl w:ilvl="0" w:tplc="A4781CFA">
      <w:start w:val="1"/>
      <w:numFmt w:val="decimal"/>
      <w:lvlText w:val="%1."/>
      <w:lvlJc w:val="left"/>
      <w:pPr>
        <w:tabs>
          <w:tab w:val="num" w:pos="720"/>
        </w:tabs>
        <w:ind w:left="720" w:hanging="360"/>
      </w:pPr>
      <w:rPr>
        <w:rFonts w:hint="default"/>
      </w:rPr>
    </w:lvl>
    <w:lvl w:ilvl="1" w:tplc="1C80DF12">
      <w:numFmt w:val="none"/>
      <w:lvlText w:val=""/>
      <w:lvlJc w:val="left"/>
      <w:pPr>
        <w:tabs>
          <w:tab w:val="num" w:pos="360"/>
        </w:tabs>
      </w:pPr>
    </w:lvl>
    <w:lvl w:ilvl="2" w:tplc="543613F6">
      <w:numFmt w:val="none"/>
      <w:lvlText w:val=""/>
      <w:lvlJc w:val="left"/>
      <w:pPr>
        <w:tabs>
          <w:tab w:val="num" w:pos="360"/>
        </w:tabs>
      </w:pPr>
    </w:lvl>
    <w:lvl w:ilvl="3" w:tplc="37EA69B6">
      <w:numFmt w:val="none"/>
      <w:lvlText w:val=""/>
      <w:lvlJc w:val="left"/>
      <w:pPr>
        <w:tabs>
          <w:tab w:val="num" w:pos="360"/>
        </w:tabs>
      </w:pPr>
    </w:lvl>
    <w:lvl w:ilvl="4" w:tplc="0C243B40">
      <w:numFmt w:val="none"/>
      <w:lvlText w:val=""/>
      <w:lvlJc w:val="left"/>
      <w:pPr>
        <w:tabs>
          <w:tab w:val="num" w:pos="360"/>
        </w:tabs>
      </w:pPr>
    </w:lvl>
    <w:lvl w:ilvl="5" w:tplc="6188089E">
      <w:numFmt w:val="none"/>
      <w:lvlText w:val=""/>
      <w:lvlJc w:val="left"/>
      <w:pPr>
        <w:tabs>
          <w:tab w:val="num" w:pos="360"/>
        </w:tabs>
      </w:pPr>
    </w:lvl>
    <w:lvl w:ilvl="6" w:tplc="F5FC6F20">
      <w:numFmt w:val="none"/>
      <w:lvlText w:val=""/>
      <w:lvlJc w:val="left"/>
      <w:pPr>
        <w:tabs>
          <w:tab w:val="num" w:pos="360"/>
        </w:tabs>
      </w:pPr>
    </w:lvl>
    <w:lvl w:ilvl="7" w:tplc="9A2881B2">
      <w:numFmt w:val="none"/>
      <w:lvlText w:val=""/>
      <w:lvlJc w:val="left"/>
      <w:pPr>
        <w:tabs>
          <w:tab w:val="num" w:pos="360"/>
        </w:tabs>
      </w:pPr>
    </w:lvl>
    <w:lvl w:ilvl="8" w:tplc="1786D0E8">
      <w:numFmt w:val="none"/>
      <w:lvlText w:val=""/>
      <w:lvlJc w:val="left"/>
      <w:pPr>
        <w:tabs>
          <w:tab w:val="num" w:pos="360"/>
        </w:tabs>
      </w:pPr>
    </w:lvl>
  </w:abstractNum>
  <w:abstractNum w:abstractNumId="7">
    <w:nsid w:val="217C4E66"/>
    <w:multiLevelType w:val="hybridMultilevel"/>
    <w:tmpl w:val="D278EC68"/>
    <w:lvl w:ilvl="0" w:tplc="01DE2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C80B3D"/>
    <w:multiLevelType w:val="hybridMultilevel"/>
    <w:tmpl w:val="A1722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AF2A69"/>
    <w:multiLevelType w:val="hybridMultilevel"/>
    <w:tmpl w:val="68421B6A"/>
    <w:lvl w:ilvl="0" w:tplc="6BDA19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BF7316A"/>
    <w:multiLevelType w:val="hybridMultilevel"/>
    <w:tmpl w:val="57888E6C"/>
    <w:lvl w:ilvl="0" w:tplc="50D8CC90">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1A80DA7"/>
    <w:multiLevelType w:val="hybridMultilevel"/>
    <w:tmpl w:val="C2A4B702"/>
    <w:lvl w:ilvl="0" w:tplc="2F181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5952591"/>
    <w:multiLevelType w:val="hybridMultilevel"/>
    <w:tmpl w:val="382EC472"/>
    <w:lvl w:ilvl="0" w:tplc="418607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90A3EDF"/>
    <w:multiLevelType w:val="multilevel"/>
    <w:tmpl w:val="4054221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4">
    <w:nsid w:val="4E990417"/>
    <w:multiLevelType w:val="hybridMultilevel"/>
    <w:tmpl w:val="EFA09106"/>
    <w:lvl w:ilvl="0" w:tplc="3C7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0D53D2D"/>
    <w:multiLevelType w:val="hybridMultilevel"/>
    <w:tmpl w:val="62D0467C"/>
    <w:lvl w:ilvl="0" w:tplc="757810EE">
      <w:start w:val="1"/>
      <w:numFmt w:val="bullet"/>
      <w:lvlText w:val=""/>
      <w:lvlJc w:val="left"/>
      <w:pPr>
        <w:ind w:left="17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
    <w:nsid w:val="525002AA"/>
    <w:multiLevelType w:val="hybridMultilevel"/>
    <w:tmpl w:val="B4301678"/>
    <w:lvl w:ilvl="0" w:tplc="3F96AF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7F395F"/>
    <w:multiLevelType w:val="multilevel"/>
    <w:tmpl w:val="BFF8135A"/>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5E3D1774"/>
    <w:multiLevelType w:val="hybridMultilevel"/>
    <w:tmpl w:val="EC66AF10"/>
    <w:lvl w:ilvl="0" w:tplc="6BDA19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4653C8"/>
    <w:multiLevelType w:val="hybridMultilevel"/>
    <w:tmpl w:val="A92A26B2"/>
    <w:lvl w:ilvl="0" w:tplc="DC345EBC">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nsid w:val="66796F3B"/>
    <w:multiLevelType w:val="hybridMultilevel"/>
    <w:tmpl w:val="CE9EF7BE"/>
    <w:lvl w:ilvl="0" w:tplc="9B68580A">
      <w:start w:val="1"/>
      <w:numFmt w:val="decimal"/>
      <w:lvlText w:val="%1"/>
      <w:lvlJc w:val="center"/>
      <w:pPr>
        <w:tabs>
          <w:tab w:val="num" w:pos="513"/>
        </w:tabs>
        <w:ind w:left="284" w:firstLine="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D903F0"/>
    <w:multiLevelType w:val="multilevel"/>
    <w:tmpl w:val="BFF8135A"/>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6E0C193F"/>
    <w:multiLevelType w:val="hybridMultilevel"/>
    <w:tmpl w:val="72E89188"/>
    <w:lvl w:ilvl="0" w:tplc="6BDA19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
  </w:num>
  <w:num w:numId="17">
    <w:abstractNumId w:val="8"/>
  </w:num>
  <w:num w:numId="18">
    <w:abstractNumId w:val="7"/>
  </w:num>
  <w:num w:numId="19">
    <w:abstractNumId w:val="5"/>
  </w:num>
  <w:num w:numId="20">
    <w:abstractNumId w:val="12"/>
  </w:num>
  <w:num w:numId="21">
    <w:abstractNumId w:val="14"/>
  </w:num>
  <w:num w:numId="22">
    <w:abstractNumId w:val="13"/>
  </w:num>
  <w:num w:numId="23">
    <w:abstractNumId w:val="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22146"/>
    <w:rsid w:val="00017613"/>
    <w:rsid w:val="00063435"/>
    <w:rsid w:val="000A2C3D"/>
    <w:rsid w:val="000D250B"/>
    <w:rsid w:val="000E377C"/>
    <w:rsid w:val="00101A22"/>
    <w:rsid w:val="00182176"/>
    <w:rsid w:val="001917BA"/>
    <w:rsid w:val="00191AA5"/>
    <w:rsid w:val="001B2294"/>
    <w:rsid w:val="001C706C"/>
    <w:rsid w:val="001F43C3"/>
    <w:rsid w:val="00217284"/>
    <w:rsid w:val="002408CE"/>
    <w:rsid w:val="002704EB"/>
    <w:rsid w:val="00292128"/>
    <w:rsid w:val="002B554F"/>
    <w:rsid w:val="002C589A"/>
    <w:rsid w:val="002D73D0"/>
    <w:rsid w:val="002E5A59"/>
    <w:rsid w:val="002E736A"/>
    <w:rsid w:val="002E7E8B"/>
    <w:rsid w:val="0032466E"/>
    <w:rsid w:val="00325044"/>
    <w:rsid w:val="0035081C"/>
    <w:rsid w:val="00370572"/>
    <w:rsid w:val="00373CD3"/>
    <w:rsid w:val="00380C28"/>
    <w:rsid w:val="00387B1F"/>
    <w:rsid w:val="00392ED4"/>
    <w:rsid w:val="003B37FA"/>
    <w:rsid w:val="003C3D6B"/>
    <w:rsid w:val="003D6FB2"/>
    <w:rsid w:val="004265B0"/>
    <w:rsid w:val="0044394B"/>
    <w:rsid w:val="0046149D"/>
    <w:rsid w:val="00464864"/>
    <w:rsid w:val="00482974"/>
    <w:rsid w:val="00490DAD"/>
    <w:rsid w:val="004C7CA2"/>
    <w:rsid w:val="004E5262"/>
    <w:rsid w:val="00515DBA"/>
    <w:rsid w:val="0052570E"/>
    <w:rsid w:val="00535083"/>
    <w:rsid w:val="005508BC"/>
    <w:rsid w:val="00553C4C"/>
    <w:rsid w:val="00570A59"/>
    <w:rsid w:val="005B327E"/>
    <w:rsid w:val="005D77CA"/>
    <w:rsid w:val="005F4A4B"/>
    <w:rsid w:val="006140A3"/>
    <w:rsid w:val="00615D8C"/>
    <w:rsid w:val="00633BF6"/>
    <w:rsid w:val="00637C46"/>
    <w:rsid w:val="00645402"/>
    <w:rsid w:val="006910FE"/>
    <w:rsid w:val="006E1AA6"/>
    <w:rsid w:val="006E594C"/>
    <w:rsid w:val="006F313D"/>
    <w:rsid w:val="00716D0F"/>
    <w:rsid w:val="007270A2"/>
    <w:rsid w:val="00741839"/>
    <w:rsid w:val="0074634D"/>
    <w:rsid w:val="00762136"/>
    <w:rsid w:val="00791482"/>
    <w:rsid w:val="007B3F06"/>
    <w:rsid w:val="007C0B3F"/>
    <w:rsid w:val="008041FF"/>
    <w:rsid w:val="0087259E"/>
    <w:rsid w:val="008B0A48"/>
    <w:rsid w:val="008D5DDB"/>
    <w:rsid w:val="00914C6C"/>
    <w:rsid w:val="0092292C"/>
    <w:rsid w:val="00934B0A"/>
    <w:rsid w:val="00945BC4"/>
    <w:rsid w:val="00970C63"/>
    <w:rsid w:val="009A71AE"/>
    <w:rsid w:val="00A12E6B"/>
    <w:rsid w:val="00A17EFF"/>
    <w:rsid w:val="00A22146"/>
    <w:rsid w:val="00A26610"/>
    <w:rsid w:val="00A3081C"/>
    <w:rsid w:val="00A82311"/>
    <w:rsid w:val="00A94763"/>
    <w:rsid w:val="00AC5E83"/>
    <w:rsid w:val="00AD3342"/>
    <w:rsid w:val="00AE617F"/>
    <w:rsid w:val="00AF0DBE"/>
    <w:rsid w:val="00B11AC2"/>
    <w:rsid w:val="00B25D3C"/>
    <w:rsid w:val="00B32297"/>
    <w:rsid w:val="00B42B03"/>
    <w:rsid w:val="00B4430D"/>
    <w:rsid w:val="00B4491D"/>
    <w:rsid w:val="00B615C0"/>
    <w:rsid w:val="00B73460"/>
    <w:rsid w:val="00B93833"/>
    <w:rsid w:val="00BA3D95"/>
    <w:rsid w:val="00BA7131"/>
    <w:rsid w:val="00BC0E01"/>
    <w:rsid w:val="00BF4F91"/>
    <w:rsid w:val="00BF5251"/>
    <w:rsid w:val="00BF71BA"/>
    <w:rsid w:val="00C42611"/>
    <w:rsid w:val="00C43C2C"/>
    <w:rsid w:val="00C466DB"/>
    <w:rsid w:val="00CF1D47"/>
    <w:rsid w:val="00CF6A65"/>
    <w:rsid w:val="00D10FD1"/>
    <w:rsid w:val="00D3121E"/>
    <w:rsid w:val="00D5645C"/>
    <w:rsid w:val="00D607D5"/>
    <w:rsid w:val="00D83362"/>
    <w:rsid w:val="00DA7748"/>
    <w:rsid w:val="00DE0DA9"/>
    <w:rsid w:val="00DE45ED"/>
    <w:rsid w:val="00DE6F0E"/>
    <w:rsid w:val="00DF6A5D"/>
    <w:rsid w:val="00E30231"/>
    <w:rsid w:val="00E64A5F"/>
    <w:rsid w:val="00E90F6F"/>
    <w:rsid w:val="00E9532D"/>
    <w:rsid w:val="00EB4099"/>
    <w:rsid w:val="00EC1432"/>
    <w:rsid w:val="00EE3F7F"/>
    <w:rsid w:val="00EE6A45"/>
    <w:rsid w:val="00EF19E6"/>
    <w:rsid w:val="00F074B7"/>
    <w:rsid w:val="00F42F5E"/>
    <w:rsid w:val="00F90B1E"/>
    <w:rsid w:val="00F94809"/>
    <w:rsid w:val="00FA664F"/>
    <w:rsid w:val="00FB095E"/>
    <w:rsid w:val="00FB1526"/>
    <w:rsid w:val="00FD5E2B"/>
    <w:rsid w:val="00FD7234"/>
    <w:rsid w:val="00FF2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35"/>
  </w:style>
  <w:style w:type="paragraph" w:styleId="1">
    <w:name w:val="heading 1"/>
    <w:basedOn w:val="a"/>
    <w:next w:val="a"/>
    <w:link w:val="10"/>
    <w:qFormat/>
    <w:rsid w:val="00A22146"/>
    <w:pPr>
      <w:keepNext/>
      <w:spacing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A2214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A2214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A2214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2146"/>
    <w:rPr>
      <w:rFonts w:ascii="Times New Roman" w:eastAsia="Times New Roman" w:hAnsi="Times New Roman" w:cs="Times New Roman"/>
      <w:b/>
      <w:bCs/>
      <w:sz w:val="28"/>
      <w:szCs w:val="20"/>
    </w:rPr>
  </w:style>
  <w:style w:type="character" w:customStyle="1" w:styleId="20">
    <w:name w:val="Заголовок 2 Знак"/>
    <w:basedOn w:val="a0"/>
    <w:link w:val="2"/>
    <w:rsid w:val="00A22146"/>
    <w:rPr>
      <w:rFonts w:ascii="Arial" w:eastAsia="Times New Roman" w:hAnsi="Arial" w:cs="Times New Roman"/>
      <w:b/>
      <w:bCs/>
      <w:i/>
      <w:iCs/>
      <w:sz w:val="28"/>
      <w:szCs w:val="28"/>
    </w:rPr>
  </w:style>
  <w:style w:type="character" w:customStyle="1" w:styleId="30">
    <w:name w:val="Заголовок 3 Знак"/>
    <w:basedOn w:val="a0"/>
    <w:link w:val="3"/>
    <w:rsid w:val="00A22146"/>
    <w:rPr>
      <w:rFonts w:ascii="Arial" w:eastAsia="Times New Roman" w:hAnsi="Arial" w:cs="Arial"/>
      <w:b/>
      <w:bCs/>
      <w:sz w:val="26"/>
      <w:szCs w:val="26"/>
    </w:rPr>
  </w:style>
  <w:style w:type="character" w:customStyle="1" w:styleId="40">
    <w:name w:val="Заголовок 4 Знак"/>
    <w:basedOn w:val="a0"/>
    <w:link w:val="4"/>
    <w:rsid w:val="00A22146"/>
    <w:rPr>
      <w:rFonts w:ascii="Times New Roman" w:eastAsia="Times New Roman" w:hAnsi="Times New Roman" w:cs="Times New Roman"/>
      <w:b/>
      <w:bCs/>
      <w:sz w:val="28"/>
      <w:szCs w:val="28"/>
    </w:rPr>
  </w:style>
  <w:style w:type="paragraph" w:styleId="a3">
    <w:name w:val="Normal (Web)"/>
    <w:basedOn w:val="a"/>
    <w:uiPriority w:val="99"/>
    <w:rsid w:val="00A22146"/>
    <w:pPr>
      <w:spacing w:before="100" w:beforeAutospacing="1" w:after="100" w:afterAutospacing="1" w:line="240" w:lineRule="auto"/>
    </w:pPr>
    <w:rPr>
      <w:rFonts w:ascii="Times New Roman" w:eastAsia="Times New Roman" w:hAnsi="Times New Roman" w:cs="Times New Roman"/>
      <w:color w:val="003300"/>
      <w:sz w:val="24"/>
      <w:szCs w:val="24"/>
    </w:rPr>
  </w:style>
  <w:style w:type="paragraph" w:styleId="a4">
    <w:name w:val="Body Text Indent"/>
    <w:basedOn w:val="a"/>
    <w:link w:val="a5"/>
    <w:rsid w:val="00A22146"/>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A22146"/>
    <w:rPr>
      <w:rFonts w:ascii="Times New Roman" w:eastAsia="Times New Roman" w:hAnsi="Times New Roman" w:cs="Times New Roman"/>
      <w:sz w:val="24"/>
      <w:szCs w:val="24"/>
    </w:rPr>
  </w:style>
  <w:style w:type="paragraph" w:customStyle="1" w:styleId="text">
    <w:name w:val="text"/>
    <w:basedOn w:val="a"/>
    <w:rsid w:val="00A22146"/>
    <w:pPr>
      <w:spacing w:before="100" w:beforeAutospacing="1" w:after="100" w:afterAutospacing="1" w:line="240" w:lineRule="auto"/>
    </w:pPr>
    <w:rPr>
      <w:rFonts w:ascii="Times New Roman" w:eastAsia="Times New Roman" w:hAnsi="Times New Roman" w:cs="Times New Roman"/>
      <w:color w:val="000000"/>
    </w:rPr>
  </w:style>
  <w:style w:type="paragraph" w:customStyle="1" w:styleId="11">
    <w:name w:val="Обычный1"/>
    <w:rsid w:val="00A22146"/>
    <w:pPr>
      <w:widowControl w:val="0"/>
      <w:spacing w:line="300" w:lineRule="auto"/>
    </w:pPr>
    <w:rPr>
      <w:rFonts w:ascii="Times New Roman" w:eastAsia="Times New Roman" w:hAnsi="Times New Roman" w:cs="Times New Roman"/>
      <w:snapToGrid w:val="0"/>
      <w:szCs w:val="20"/>
    </w:rPr>
  </w:style>
  <w:style w:type="paragraph" w:styleId="21">
    <w:name w:val="Body Text 2"/>
    <w:basedOn w:val="a"/>
    <w:link w:val="22"/>
    <w:rsid w:val="00A2214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22146"/>
    <w:rPr>
      <w:rFonts w:ascii="Times New Roman" w:eastAsia="Times New Roman" w:hAnsi="Times New Roman" w:cs="Times New Roman"/>
      <w:sz w:val="20"/>
      <w:szCs w:val="20"/>
    </w:rPr>
  </w:style>
  <w:style w:type="character" w:styleId="a6">
    <w:name w:val="Hyperlink"/>
    <w:uiPriority w:val="99"/>
    <w:rsid w:val="00A22146"/>
    <w:rPr>
      <w:color w:val="003399"/>
      <w:u w:val="single"/>
    </w:rPr>
  </w:style>
  <w:style w:type="paragraph" w:styleId="a7">
    <w:name w:val="List Paragraph"/>
    <w:basedOn w:val="a"/>
    <w:uiPriority w:val="34"/>
    <w:qFormat/>
    <w:rsid w:val="00A22146"/>
    <w:pPr>
      <w:ind w:left="720"/>
      <w:contextualSpacing/>
    </w:pPr>
    <w:rPr>
      <w:rFonts w:ascii="Calibri" w:eastAsia="Times New Roman" w:hAnsi="Calibri" w:cs="Times New Roman"/>
    </w:rPr>
  </w:style>
  <w:style w:type="paragraph" w:customStyle="1" w:styleId="Iauiue">
    <w:name w:val="Iau?iue"/>
    <w:rsid w:val="00A22146"/>
    <w:pPr>
      <w:widowControl w:val="0"/>
      <w:overflowPunct w:val="0"/>
      <w:autoSpaceDE w:val="0"/>
      <w:autoSpaceDN w:val="0"/>
      <w:adjustRightInd w:val="0"/>
      <w:spacing w:line="240" w:lineRule="auto"/>
    </w:pPr>
    <w:rPr>
      <w:rFonts w:ascii="Times New Roman" w:eastAsia="Times New Roman" w:hAnsi="Times New Roman" w:cs="Times New Roman"/>
      <w:sz w:val="20"/>
      <w:szCs w:val="20"/>
    </w:rPr>
  </w:style>
  <w:style w:type="paragraph" w:styleId="31">
    <w:name w:val="Body Text Indent 3"/>
    <w:basedOn w:val="a"/>
    <w:link w:val="32"/>
    <w:rsid w:val="00A2214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22146"/>
    <w:rPr>
      <w:rFonts w:ascii="Times New Roman" w:eastAsia="Times New Roman" w:hAnsi="Times New Roman" w:cs="Times New Roman"/>
      <w:sz w:val="16"/>
      <w:szCs w:val="16"/>
    </w:rPr>
  </w:style>
  <w:style w:type="paragraph" w:styleId="a8">
    <w:name w:val="Body Text"/>
    <w:basedOn w:val="a"/>
    <w:link w:val="a9"/>
    <w:rsid w:val="00A22146"/>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rsid w:val="00A22146"/>
    <w:rPr>
      <w:rFonts w:ascii="Times New Roman" w:eastAsia="Times New Roman" w:hAnsi="Times New Roman" w:cs="Times New Roman"/>
      <w:sz w:val="20"/>
      <w:szCs w:val="20"/>
    </w:rPr>
  </w:style>
  <w:style w:type="paragraph" w:styleId="23">
    <w:name w:val="Body Text Indent 2"/>
    <w:basedOn w:val="a"/>
    <w:link w:val="24"/>
    <w:rsid w:val="00A22146"/>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A22146"/>
    <w:rPr>
      <w:rFonts w:ascii="Times New Roman" w:eastAsia="Times New Roman" w:hAnsi="Times New Roman" w:cs="Times New Roman"/>
      <w:sz w:val="20"/>
      <w:szCs w:val="20"/>
    </w:rPr>
  </w:style>
  <w:style w:type="paragraph" w:styleId="aa">
    <w:name w:val="Plain Text"/>
    <w:basedOn w:val="a"/>
    <w:link w:val="ab"/>
    <w:rsid w:val="00A22146"/>
    <w:pPr>
      <w:autoSpaceDE w:val="0"/>
      <w:autoSpaceDN w:val="0"/>
      <w:spacing w:line="240" w:lineRule="auto"/>
    </w:pPr>
    <w:rPr>
      <w:rFonts w:ascii="Courier New" w:eastAsia="Times New Roman" w:hAnsi="Courier New" w:cs="Courier New"/>
      <w:sz w:val="20"/>
      <w:szCs w:val="20"/>
    </w:rPr>
  </w:style>
  <w:style w:type="character" w:customStyle="1" w:styleId="ab">
    <w:name w:val="Текст Знак"/>
    <w:basedOn w:val="a0"/>
    <w:link w:val="aa"/>
    <w:rsid w:val="00A22146"/>
    <w:rPr>
      <w:rFonts w:ascii="Courier New" w:eastAsia="Times New Roman" w:hAnsi="Courier New" w:cs="Courier New"/>
      <w:sz w:val="20"/>
      <w:szCs w:val="20"/>
    </w:rPr>
  </w:style>
  <w:style w:type="paragraph" w:styleId="ac">
    <w:name w:val="Block Text"/>
    <w:basedOn w:val="a"/>
    <w:rsid w:val="00A22146"/>
    <w:pPr>
      <w:shd w:val="clear" w:color="auto" w:fill="FFFFFF"/>
      <w:spacing w:before="2" w:line="276" w:lineRule="exact"/>
      <w:ind w:left="127" w:right="470" w:firstLine="440"/>
    </w:pPr>
    <w:rPr>
      <w:rFonts w:ascii="Times New Roman" w:eastAsia="Times New Roman" w:hAnsi="Times New Roman" w:cs="Times New Roman"/>
      <w:sz w:val="24"/>
      <w:szCs w:val="20"/>
    </w:rPr>
  </w:style>
  <w:style w:type="paragraph" w:styleId="ad">
    <w:name w:val="header"/>
    <w:basedOn w:val="a"/>
    <w:link w:val="ae"/>
    <w:rsid w:val="00A22146"/>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A22146"/>
    <w:rPr>
      <w:rFonts w:ascii="Times New Roman" w:eastAsia="Times New Roman" w:hAnsi="Times New Roman" w:cs="Times New Roman"/>
      <w:sz w:val="24"/>
      <w:szCs w:val="24"/>
    </w:rPr>
  </w:style>
  <w:style w:type="paragraph" w:styleId="af">
    <w:name w:val="footer"/>
    <w:basedOn w:val="a"/>
    <w:link w:val="af0"/>
    <w:rsid w:val="00A22146"/>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A22146"/>
    <w:rPr>
      <w:rFonts w:ascii="Times New Roman" w:eastAsia="Times New Roman" w:hAnsi="Times New Roman" w:cs="Times New Roman"/>
      <w:sz w:val="24"/>
      <w:szCs w:val="24"/>
    </w:rPr>
  </w:style>
  <w:style w:type="character" w:styleId="af1">
    <w:name w:val="page number"/>
    <w:basedOn w:val="a0"/>
    <w:rsid w:val="00A22146"/>
  </w:style>
  <w:style w:type="paragraph" w:customStyle="1" w:styleId="110">
    <w:name w:val="заголовок 11"/>
    <w:basedOn w:val="a"/>
    <w:next w:val="a"/>
    <w:rsid w:val="00A22146"/>
    <w:pPr>
      <w:keepNext/>
      <w:spacing w:line="240" w:lineRule="auto"/>
      <w:outlineLvl w:val="0"/>
    </w:pPr>
    <w:rPr>
      <w:rFonts w:ascii="Times New Roman" w:eastAsia="Times New Roman" w:hAnsi="Times New Roman" w:cs="Times New Roman"/>
      <w:b/>
      <w:sz w:val="20"/>
      <w:szCs w:val="20"/>
    </w:rPr>
  </w:style>
  <w:style w:type="paragraph" w:styleId="af2">
    <w:name w:val="caption"/>
    <w:basedOn w:val="a"/>
    <w:next w:val="a"/>
    <w:qFormat/>
    <w:rsid w:val="00A22146"/>
    <w:pPr>
      <w:widowControl w:val="0"/>
      <w:shd w:val="clear" w:color="auto" w:fill="FFFFFF"/>
      <w:autoSpaceDE w:val="0"/>
      <w:autoSpaceDN w:val="0"/>
      <w:adjustRightInd w:val="0"/>
      <w:spacing w:line="240" w:lineRule="auto"/>
      <w:ind w:left="130"/>
    </w:pPr>
    <w:rPr>
      <w:rFonts w:ascii="Times New Roman" w:eastAsia="Calibri" w:hAnsi="Times New Roman" w:cs="Times New Roman"/>
      <w:color w:val="000000"/>
      <w:spacing w:val="-1"/>
      <w:sz w:val="24"/>
      <w:szCs w:val="24"/>
    </w:rPr>
  </w:style>
  <w:style w:type="paragraph" w:customStyle="1" w:styleId="12">
    <w:name w:val="Обычный1"/>
    <w:rsid w:val="00A22146"/>
    <w:pPr>
      <w:spacing w:line="240" w:lineRule="auto"/>
    </w:pPr>
    <w:rPr>
      <w:rFonts w:ascii="Times New Roman" w:eastAsia="ヒラギノ角ゴ Pro W3" w:hAnsi="Times New Roman" w:cs="Times New Roman"/>
      <w:color w:val="000000"/>
      <w:sz w:val="24"/>
      <w:szCs w:val="20"/>
    </w:rPr>
  </w:style>
  <w:style w:type="paragraph" w:customStyle="1" w:styleId="2A">
    <w:name w:val="Заголовок 2 A"/>
    <w:rsid w:val="00A22146"/>
    <w:pPr>
      <w:keepNext/>
      <w:spacing w:line="240" w:lineRule="auto"/>
      <w:outlineLvl w:val="1"/>
    </w:pPr>
    <w:rPr>
      <w:rFonts w:ascii="Helvetica" w:eastAsia="ヒラギノ角ゴ Pro W3" w:hAnsi="Helvetica" w:cs="Times New Roman"/>
      <w:b/>
      <w:color w:val="000000"/>
      <w:sz w:val="24"/>
      <w:szCs w:val="20"/>
    </w:rPr>
  </w:style>
  <w:style w:type="paragraph" w:customStyle="1" w:styleId="3A">
    <w:name w:val="Заголовок 3 A"/>
    <w:rsid w:val="00A22146"/>
    <w:pPr>
      <w:keepNext/>
      <w:spacing w:line="240" w:lineRule="auto"/>
      <w:outlineLvl w:val="2"/>
    </w:pPr>
    <w:rPr>
      <w:rFonts w:ascii="Helvetica" w:eastAsia="ヒラギノ角ゴ Pro W3" w:hAnsi="Helvetica" w:cs="Times New Roman"/>
      <w:b/>
      <w:color w:val="000000"/>
      <w:sz w:val="24"/>
      <w:szCs w:val="20"/>
    </w:rPr>
  </w:style>
  <w:style w:type="paragraph" w:customStyle="1" w:styleId="3AA">
    <w:name w:val="Заголовок 3 A A"/>
    <w:next w:val="12"/>
    <w:rsid w:val="00A22146"/>
    <w:pPr>
      <w:keepNext/>
      <w:spacing w:before="240" w:after="60" w:line="240" w:lineRule="auto"/>
      <w:outlineLvl w:val="2"/>
    </w:pPr>
    <w:rPr>
      <w:rFonts w:ascii="Arial Bold" w:eastAsia="ヒラギノ角ゴ Pro W3" w:hAnsi="Arial Bold" w:cs="Times New Roman"/>
      <w:color w:val="000000"/>
      <w:sz w:val="26"/>
      <w:szCs w:val="20"/>
    </w:rPr>
  </w:style>
  <w:style w:type="paragraph" w:customStyle="1" w:styleId="210">
    <w:name w:val="Основной текст 21"/>
    <w:rsid w:val="00A22146"/>
    <w:pPr>
      <w:spacing w:line="240" w:lineRule="auto"/>
    </w:pPr>
    <w:rPr>
      <w:rFonts w:ascii="Arial" w:eastAsia="ヒラギノ角ゴ Pro W3" w:hAnsi="Arial" w:cs="Times New Roman"/>
      <w:color w:val="000000"/>
      <w:sz w:val="18"/>
      <w:szCs w:val="20"/>
    </w:rPr>
  </w:style>
  <w:style w:type="paragraph" w:customStyle="1" w:styleId="13">
    <w:name w:val="Обычный (веб)1"/>
    <w:rsid w:val="00A22146"/>
    <w:pPr>
      <w:spacing w:before="100" w:after="100" w:line="240" w:lineRule="auto"/>
    </w:pPr>
    <w:rPr>
      <w:rFonts w:ascii="Times New Roman" w:eastAsia="ヒラギノ角ゴ Pro W3" w:hAnsi="Times New Roman" w:cs="Times New Roman"/>
      <w:color w:val="000000"/>
      <w:sz w:val="24"/>
      <w:szCs w:val="20"/>
    </w:rPr>
  </w:style>
  <w:style w:type="character" w:customStyle="1" w:styleId="14">
    <w:name w:val="Строгий1"/>
    <w:rsid w:val="00A22146"/>
    <w:rPr>
      <w:rFonts w:ascii="Lucida Grande" w:eastAsia="ヒラギノ角ゴ Pro W3" w:hAnsi="Lucida Grande"/>
      <w:b/>
      <w:i w:val="0"/>
      <w:color w:val="000000"/>
      <w:sz w:val="20"/>
    </w:rPr>
  </w:style>
  <w:style w:type="paragraph" w:customStyle="1" w:styleId="2AA">
    <w:name w:val="Заголовок 2 A A"/>
    <w:next w:val="12"/>
    <w:rsid w:val="00A22146"/>
    <w:pPr>
      <w:keepNext/>
      <w:spacing w:before="240" w:after="60" w:line="240" w:lineRule="auto"/>
      <w:outlineLvl w:val="1"/>
    </w:pPr>
    <w:rPr>
      <w:rFonts w:ascii="Cambria Bold Italic" w:eastAsia="ヒラギノ角ゴ Pro W3" w:hAnsi="Cambria Bold Italic" w:cs="Times New Roman"/>
      <w:color w:val="000000"/>
      <w:sz w:val="28"/>
      <w:szCs w:val="20"/>
    </w:rPr>
  </w:style>
  <w:style w:type="paragraph" w:customStyle="1" w:styleId="af3">
    <w:name w:val="Îáû÷íûé"/>
    <w:rsid w:val="00A22146"/>
    <w:pPr>
      <w:spacing w:line="240" w:lineRule="auto"/>
    </w:pPr>
    <w:rPr>
      <w:rFonts w:ascii="Times New Roman" w:eastAsia="Times New Roman" w:hAnsi="Times New Roman" w:cs="Times New Roman"/>
      <w:sz w:val="20"/>
      <w:szCs w:val="20"/>
    </w:rPr>
  </w:style>
  <w:style w:type="paragraph" w:styleId="33">
    <w:name w:val="Body Text 3"/>
    <w:basedOn w:val="a"/>
    <w:link w:val="34"/>
    <w:rsid w:val="00A22146"/>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22146"/>
    <w:rPr>
      <w:rFonts w:ascii="Times New Roman" w:eastAsia="Times New Roman" w:hAnsi="Times New Roman" w:cs="Times New Roman"/>
      <w:sz w:val="16"/>
      <w:szCs w:val="16"/>
    </w:rPr>
  </w:style>
  <w:style w:type="paragraph" w:customStyle="1" w:styleId="15">
    <w:name w:val="Îáû÷íûé1"/>
    <w:rsid w:val="00A22146"/>
    <w:pPr>
      <w:widowControl w:val="0"/>
      <w:spacing w:line="240" w:lineRule="auto"/>
    </w:pPr>
    <w:rPr>
      <w:rFonts w:ascii="Times New Roman" w:eastAsia="Times New Roman" w:hAnsi="Times New Roman" w:cs="Times New Roman"/>
      <w:sz w:val="20"/>
      <w:szCs w:val="20"/>
    </w:rPr>
  </w:style>
  <w:style w:type="character" w:customStyle="1" w:styleId="apple-style-span">
    <w:name w:val="apple-style-span"/>
    <w:basedOn w:val="a0"/>
    <w:rsid w:val="00A22146"/>
  </w:style>
  <w:style w:type="character" w:customStyle="1" w:styleId="apple-converted-space">
    <w:name w:val="apple-converted-space"/>
    <w:basedOn w:val="a0"/>
    <w:rsid w:val="00A22146"/>
  </w:style>
  <w:style w:type="paragraph" w:styleId="af4">
    <w:name w:val="Title"/>
    <w:basedOn w:val="a"/>
    <w:link w:val="af5"/>
    <w:qFormat/>
    <w:rsid w:val="00A22146"/>
    <w:pPr>
      <w:autoSpaceDE w:val="0"/>
      <w:autoSpaceDN w:val="0"/>
      <w:spacing w:line="240" w:lineRule="atLeast"/>
      <w:jc w:val="center"/>
    </w:pPr>
    <w:rPr>
      <w:rFonts w:ascii="Lazurski" w:eastAsia="Times New Roman" w:hAnsi="Lazurski" w:cs="Lazurski"/>
      <w:b/>
      <w:bCs/>
      <w:sz w:val="28"/>
      <w:szCs w:val="28"/>
    </w:rPr>
  </w:style>
  <w:style w:type="character" w:customStyle="1" w:styleId="af5">
    <w:name w:val="Название Знак"/>
    <w:basedOn w:val="a0"/>
    <w:link w:val="af4"/>
    <w:rsid w:val="00A22146"/>
    <w:rPr>
      <w:rFonts w:ascii="Lazurski" w:eastAsia="Times New Roman" w:hAnsi="Lazurski" w:cs="Lazurski"/>
      <w:b/>
      <w:bCs/>
      <w:sz w:val="28"/>
      <w:szCs w:val="28"/>
    </w:rPr>
  </w:style>
  <w:style w:type="character" w:styleId="af6">
    <w:name w:val="Strong"/>
    <w:qFormat/>
    <w:rsid w:val="00A22146"/>
    <w:rPr>
      <w:b/>
      <w:bCs/>
    </w:rPr>
  </w:style>
  <w:style w:type="paragraph" w:customStyle="1" w:styleId="16">
    <w:name w:val="Абзац списка1"/>
    <w:basedOn w:val="a"/>
    <w:rsid w:val="00A22146"/>
    <w:pPr>
      <w:ind w:left="720"/>
      <w:contextualSpacing/>
    </w:pPr>
    <w:rPr>
      <w:rFonts w:ascii="Calibri" w:eastAsia="Times New Roman" w:hAnsi="Calibri" w:cs="Times New Roman"/>
      <w:lang w:eastAsia="en-US"/>
    </w:rPr>
  </w:style>
  <w:style w:type="paragraph" w:styleId="HTML">
    <w:name w:val="HTML Preformatted"/>
    <w:basedOn w:val="a"/>
    <w:link w:val="HTML0"/>
    <w:unhideWhenUsed/>
    <w:rsid w:val="00A2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22146"/>
    <w:rPr>
      <w:rFonts w:ascii="Courier New" w:eastAsia="Times New Roman" w:hAnsi="Courier New" w:cs="Courier New"/>
      <w:sz w:val="20"/>
      <w:szCs w:val="20"/>
    </w:rPr>
  </w:style>
  <w:style w:type="character" w:styleId="af7">
    <w:name w:val="Emphasis"/>
    <w:qFormat/>
    <w:rsid w:val="00A22146"/>
    <w:rPr>
      <w:i/>
      <w:iCs/>
    </w:rPr>
  </w:style>
  <w:style w:type="paragraph" w:styleId="af8">
    <w:name w:val="footnote text"/>
    <w:basedOn w:val="a"/>
    <w:link w:val="af9"/>
    <w:rsid w:val="00A22146"/>
    <w:pPr>
      <w:spacing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rsid w:val="00A22146"/>
    <w:rPr>
      <w:rFonts w:ascii="Times New Roman" w:eastAsia="Times New Roman" w:hAnsi="Times New Roman" w:cs="Times New Roman"/>
      <w:sz w:val="20"/>
      <w:szCs w:val="20"/>
    </w:rPr>
  </w:style>
  <w:style w:type="character" w:styleId="afa">
    <w:name w:val="footnote reference"/>
    <w:rsid w:val="00A22146"/>
    <w:rPr>
      <w:vertAlign w:val="superscript"/>
    </w:rPr>
  </w:style>
  <w:style w:type="paragraph" w:styleId="17">
    <w:name w:val="index 1"/>
    <w:basedOn w:val="a"/>
    <w:next w:val="a"/>
    <w:autoRedefine/>
    <w:rsid w:val="00A22146"/>
    <w:pPr>
      <w:spacing w:line="240" w:lineRule="auto"/>
      <w:ind w:left="240" w:hanging="240"/>
    </w:pPr>
    <w:rPr>
      <w:rFonts w:ascii="Times New Roman" w:eastAsia="Times New Roman" w:hAnsi="Times New Roman" w:cs="Times New Roman"/>
      <w:sz w:val="24"/>
      <w:szCs w:val="24"/>
    </w:rPr>
  </w:style>
  <w:style w:type="paragraph" w:styleId="afb">
    <w:name w:val="index heading"/>
    <w:basedOn w:val="a"/>
    <w:next w:val="17"/>
    <w:rsid w:val="00A22146"/>
    <w:pPr>
      <w:spacing w:line="240" w:lineRule="auto"/>
    </w:pPr>
    <w:rPr>
      <w:rFonts w:ascii="Calibri Light" w:eastAsia="Times New Roman" w:hAnsi="Calibri Light" w:cs="Times New Roman"/>
      <w:b/>
      <w:bCs/>
      <w:sz w:val="24"/>
      <w:szCs w:val="24"/>
    </w:rPr>
  </w:style>
  <w:style w:type="character" w:styleId="afc">
    <w:name w:val="FollowedHyperlink"/>
    <w:rsid w:val="00A22146"/>
    <w:rPr>
      <w:color w:val="800080"/>
      <w:u w:val="single"/>
    </w:rPr>
  </w:style>
  <w:style w:type="table" w:styleId="afd">
    <w:name w:val="Table Grid"/>
    <w:basedOn w:val="a1"/>
    <w:rsid w:val="00A22146"/>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сновной текст1"/>
    <w:basedOn w:val="a"/>
    <w:link w:val="afe"/>
    <w:rsid w:val="00A22146"/>
    <w:pPr>
      <w:widowControl w:val="0"/>
      <w:shd w:val="clear" w:color="auto" w:fill="FFFFFF"/>
      <w:spacing w:line="274" w:lineRule="exact"/>
    </w:pPr>
    <w:rPr>
      <w:rFonts w:ascii="Times New Roman" w:eastAsia="Times New Roman" w:hAnsi="Times New Roman" w:cs="Times New Roman"/>
      <w:color w:val="000000"/>
      <w:sz w:val="23"/>
      <w:szCs w:val="23"/>
    </w:rPr>
  </w:style>
  <w:style w:type="character" w:customStyle="1" w:styleId="afe">
    <w:name w:val="Основной текст_"/>
    <w:link w:val="18"/>
    <w:locked/>
    <w:rsid w:val="00A22146"/>
    <w:rPr>
      <w:rFonts w:ascii="Times New Roman" w:eastAsia="Times New Roman" w:hAnsi="Times New Roman" w:cs="Times New Roman"/>
      <w:color w:val="000000"/>
      <w:sz w:val="23"/>
      <w:szCs w:val="23"/>
      <w:shd w:val="clear" w:color="auto" w:fill="FFFFFF"/>
    </w:rPr>
  </w:style>
  <w:style w:type="paragraph" w:styleId="aff">
    <w:name w:val="Balloon Text"/>
    <w:basedOn w:val="a"/>
    <w:link w:val="aff0"/>
    <w:rsid w:val="00A22146"/>
    <w:pPr>
      <w:spacing w:line="240" w:lineRule="auto"/>
    </w:pPr>
    <w:rPr>
      <w:rFonts w:ascii="Tahoma" w:eastAsia="Times New Roman" w:hAnsi="Tahoma" w:cs="Times New Roman"/>
      <w:sz w:val="16"/>
      <w:szCs w:val="16"/>
    </w:rPr>
  </w:style>
  <w:style w:type="character" w:customStyle="1" w:styleId="aff0">
    <w:name w:val="Текст выноски Знак"/>
    <w:basedOn w:val="a0"/>
    <w:link w:val="aff"/>
    <w:rsid w:val="00A22146"/>
    <w:rPr>
      <w:rFonts w:ascii="Tahoma" w:eastAsia="Times New Roman" w:hAnsi="Tahoma" w:cs="Times New Roman"/>
      <w:sz w:val="16"/>
      <w:szCs w:val="16"/>
    </w:rPr>
  </w:style>
  <w:style w:type="character" w:customStyle="1" w:styleId="aff1">
    <w:name w:val="Сноска_"/>
    <w:link w:val="aff2"/>
    <w:locked/>
    <w:rsid w:val="00A22146"/>
    <w:rPr>
      <w:b/>
      <w:bCs/>
      <w:sz w:val="19"/>
      <w:szCs w:val="19"/>
      <w:shd w:val="clear" w:color="auto" w:fill="FFFFFF"/>
    </w:rPr>
  </w:style>
  <w:style w:type="paragraph" w:customStyle="1" w:styleId="aff2">
    <w:name w:val="Сноска"/>
    <w:basedOn w:val="a"/>
    <w:link w:val="aff1"/>
    <w:rsid w:val="00A22146"/>
    <w:pPr>
      <w:widowControl w:val="0"/>
      <w:shd w:val="clear" w:color="auto" w:fill="FFFFFF"/>
      <w:spacing w:line="230" w:lineRule="exact"/>
      <w:ind w:firstLine="240"/>
    </w:pPr>
    <w:rPr>
      <w:b/>
      <w:bCs/>
      <w:sz w:val="19"/>
      <w:szCs w:val="19"/>
    </w:rPr>
  </w:style>
  <w:style w:type="paragraph" w:customStyle="1" w:styleId="41">
    <w:name w:val="Основной текст4"/>
    <w:basedOn w:val="a"/>
    <w:uiPriority w:val="99"/>
    <w:rsid w:val="00A22146"/>
    <w:pPr>
      <w:widowControl w:val="0"/>
      <w:shd w:val="clear" w:color="auto" w:fill="FFFFFF"/>
      <w:spacing w:before="420" w:line="648" w:lineRule="exact"/>
      <w:jc w:val="center"/>
    </w:pPr>
    <w:rPr>
      <w:rFonts w:ascii="Times New Roman" w:eastAsia="Times New Roman" w:hAnsi="Times New Roman" w:cs="Times New Roman"/>
      <w:color w:val="000000"/>
      <w:sz w:val="27"/>
      <w:szCs w:val="27"/>
    </w:rPr>
  </w:style>
  <w:style w:type="character" w:customStyle="1" w:styleId="Heading2Char">
    <w:name w:val="Heading 2 Char"/>
    <w:locked/>
    <w:rsid w:val="00A22146"/>
    <w:rPr>
      <w:rFonts w:ascii="Cambria" w:hAnsi="Cambria" w:cs="Times New Roman"/>
      <w:b/>
      <w:bCs/>
      <w:i/>
      <w:iCs/>
      <w:sz w:val="28"/>
      <w:szCs w:val="28"/>
    </w:rPr>
  </w:style>
  <w:style w:type="paragraph" w:customStyle="1" w:styleId="p1">
    <w:name w:val="p1"/>
    <w:basedOn w:val="a"/>
    <w:rsid w:val="0018217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1">
    <w:name w:val="s1"/>
    <w:rsid w:val="00182176"/>
  </w:style>
  <w:style w:type="character" w:customStyle="1" w:styleId="s2">
    <w:name w:val="s2"/>
    <w:rsid w:val="00182176"/>
  </w:style>
  <w:style w:type="paragraph" w:customStyle="1" w:styleId="p2">
    <w:name w:val="p2"/>
    <w:basedOn w:val="a"/>
    <w:rsid w:val="0018217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p14">
    <w:name w:val="p14"/>
    <w:basedOn w:val="a"/>
    <w:rsid w:val="0018217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19">
    <w:name w:val="Заголовок №1_"/>
    <w:link w:val="1a"/>
    <w:rsid w:val="00182176"/>
    <w:rPr>
      <w:rFonts w:ascii="Times New Roman" w:hAnsi="Times New Roman" w:cs="Times New Roman"/>
      <w:b/>
      <w:bCs/>
      <w:sz w:val="26"/>
      <w:szCs w:val="26"/>
      <w:shd w:val="clear" w:color="auto" w:fill="FFFFFF"/>
    </w:rPr>
  </w:style>
  <w:style w:type="paragraph" w:customStyle="1" w:styleId="1a">
    <w:name w:val="Заголовок №1"/>
    <w:basedOn w:val="a"/>
    <w:link w:val="19"/>
    <w:rsid w:val="00182176"/>
    <w:pPr>
      <w:widowControl w:val="0"/>
      <w:shd w:val="clear" w:color="auto" w:fill="FFFFFF"/>
      <w:spacing w:line="322" w:lineRule="exact"/>
      <w:ind w:firstLine="0"/>
      <w:jc w:val="center"/>
      <w:outlineLvl w:val="0"/>
    </w:pPr>
    <w:rPr>
      <w:rFonts w:ascii="Times New Roman" w:hAnsi="Times New Roman" w:cs="Times New Roman"/>
      <w:b/>
      <w:bCs/>
      <w:sz w:val="26"/>
      <w:szCs w:val="26"/>
    </w:rPr>
  </w:style>
  <w:style w:type="character" w:customStyle="1" w:styleId="s14">
    <w:name w:val="s14"/>
    <w:rsid w:val="00182176"/>
  </w:style>
  <w:style w:type="paragraph" w:styleId="aff3">
    <w:name w:val="TOC Heading"/>
    <w:basedOn w:val="1"/>
    <w:next w:val="a"/>
    <w:uiPriority w:val="39"/>
    <w:semiHidden/>
    <w:unhideWhenUsed/>
    <w:qFormat/>
    <w:rsid w:val="00F94809"/>
    <w:pPr>
      <w:keepLines/>
      <w:spacing w:before="480" w:line="276" w:lineRule="auto"/>
      <w:ind w:firstLine="0"/>
      <w:jc w:val="left"/>
      <w:outlineLvl w:val="9"/>
    </w:pPr>
    <w:rPr>
      <w:rFonts w:asciiTheme="majorHAnsi" w:eastAsiaTheme="majorEastAsia" w:hAnsiTheme="majorHAnsi" w:cstheme="majorBidi"/>
      <w:color w:val="365F91" w:themeColor="accent1" w:themeShade="BF"/>
      <w:szCs w:val="28"/>
      <w:lang w:eastAsia="en-US"/>
    </w:rPr>
  </w:style>
  <w:style w:type="paragraph" w:styleId="1b">
    <w:name w:val="toc 1"/>
    <w:basedOn w:val="a"/>
    <w:next w:val="a"/>
    <w:autoRedefine/>
    <w:uiPriority w:val="39"/>
    <w:unhideWhenUsed/>
    <w:rsid w:val="00F94809"/>
    <w:pPr>
      <w:spacing w:after="100"/>
    </w:pPr>
  </w:style>
  <w:style w:type="paragraph" w:styleId="25">
    <w:name w:val="toc 2"/>
    <w:basedOn w:val="a"/>
    <w:next w:val="a"/>
    <w:autoRedefine/>
    <w:uiPriority w:val="39"/>
    <w:unhideWhenUsed/>
    <w:rsid w:val="00F94809"/>
    <w:pPr>
      <w:spacing w:after="100"/>
      <w:ind w:left="220"/>
    </w:pPr>
  </w:style>
  <w:style w:type="paragraph" w:styleId="35">
    <w:name w:val="toc 3"/>
    <w:basedOn w:val="a"/>
    <w:next w:val="a"/>
    <w:autoRedefine/>
    <w:uiPriority w:val="39"/>
    <w:unhideWhenUsed/>
    <w:rsid w:val="00F94809"/>
    <w:pPr>
      <w:spacing w:after="100"/>
      <w:ind w:left="440"/>
    </w:pPr>
  </w:style>
  <w:style w:type="paragraph" w:customStyle="1" w:styleId="paragraph">
    <w:name w:val="paragraph"/>
    <w:basedOn w:val="a"/>
    <w:rsid w:val="0053508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normaltextrun">
    <w:name w:val="normaltextrun"/>
    <w:rsid w:val="00535083"/>
  </w:style>
  <w:style w:type="character" w:customStyle="1" w:styleId="s4">
    <w:name w:val="s4"/>
    <w:rsid w:val="00B4430D"/>
  </w:style>
</w:styles>
</file>

<file path=word/webSettings.xml><?xml version="1.0" encoding="utf-8"?>
<w:webSettings xmlns:r="http://schemas.openxmlformats.org/officeDocument/2006/relationships" xmlns:w="http://schemas.openxmlformats.org/wordprocessingml/2006/main">
  <w:divs>
    <w:div w:id="1552033809">
      <w:bodyDiv w:val="1"/>
      <w:marLeft w:val="0"/>
      <w:marRight w:val="0"/>
      <w:marTop w:val="0"/>
      <w:marBottom w:val="0"/>
      <w:divBdr>
        <w:top w:val="none" w:sz="0" w:space="0" w:color="auto"/>
        <w:left w:val="none" w:sz="0" w:space="0" w:color="auto"/>
        <w:bottom w:val="none" w:sz="0" w:space="0" w:color="auto"/>
        <w:right w:val="none" w:sz="0" w:space="0" w:color="auto"/>
      </w:divBdr>
    </w:div>
    <w:div w:id="20771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tnw.ru/"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hyperlink" Target="http://tourlib.net/" TargetMode="Externa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spu.ru/university/fakultety-i-instituty/fizicheskoj-kultury/studentam/uchebno-metodicheskije-materialy"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ata.ru" TargetMode="External"/><Relationship Id="rId4" Type="http://schemas.openxmlformats.org/officeDocument/2006/relationships/settings" Target="settings.xml"/><Relationship Id="rId9" Type="http://schemas.openxmlformats.org/officeDocument/2006/relationships/hyperlink" Target="http://tourism.at.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7"/>
      <c:hPercent val="66"/>
      <c:rotY val="44"/>
      <c:depthPercent val="2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20534223706177046"/>
          <c:y val="7.2507552870090794E-2"/>
          <c:w val="0.59265442404006652"/>
          <c:h val="0.67975830815710214"/>
        </c:manualLayout>
      </c:layout>
      <c:bar3DChart>
        <c:barDir val="col"/>
        <c:grouping val="clustered"/>
        <c:ser>
          <c:idx val="3"/>
          <c:order val="0"/>
          <c:tx>
            <c:strRef>
              <c:f>Sheet1!$A$2</c:f>
              <c:strCache>
                <c:ptCount val="1"/>
                <c:pt idx="0">
                  <c:v>ЭГ до</c:v>
                </c:pt>
              </c:strCache>
            </c:strRef>
          </c:tx>
          <c:spPr>
            <a:solidFill>
              <a:srgbClr val="009900"/>
            </a:solidFill>
            <a:ln w="12679">
              <a:solidFill>
                <a:srgbClr val="000000"/>
              </a:solidFill>
              <a:prstDash val="solid"/>
            </a:ln>
          </c:spPr>
          <c:cat>
            <c:numRef>
              <c:f>Sheet1!$B$1:$F$1</c:f>
              <c:numCache>
                <c:formatCode>General</c:formatCode>
                <c:ptCount val="5"/>
                <c:pt idx="0">
                  <c:v>1</c:v>
                </c:pt>
                <c:pt idx="1">
                  <c:v>2</c:v>
                </c:pt>
                <c:pt idx="2">
                  <c:v>3</c:v>
                </c:pt>
              </c:numCache>
            </c:numRef>
          </c:cat>
          <c:val>
            <c:numRef>
              <c:f>Sheet1!$B$2:$F$2</c:f>
              <c:numCache>
                <c:formatCode>General</c:formatCode>
                <c:ptCount val="5"/>
                <c:pt idx="0">
                  <c:v>48</c:v>
                </c:pt>
                <c:pt idx="1">
                  <c:v>12</c:v>
                </c:pt>
                <c:pt idx="2">
                  <c:v>19</c:v>
                </c:pt>
              </c:numCache>
            </c:numRef>
          </c:val>
        </c:ser>
        <c:ser>
          <c:idx val="4"/>
          <c:order val="1"/>
          <c:tx>
            <c:strRef>
              <c:f>Sheet1!$A$3</c:f>
              <c:strCache>
                <c:ptCount val="1"/>
                <c:pt idx="0">
                  <c:v>ЭГ после</c:v>
                </c:pt>
              </c:strCache>
            </c:strRef>
          </c:tx>
          <c:spPr>
            <a:solidFill>
              <a:srgbClr val="008000"/>
            </a:solidFill>
            <a:ln w="12679">
              <a:solidFill>
                <a:srgbClr val="000000"/>
              </a:solidFill>
              <a:prstDash val="solid"/>
            </a:ln>
          </c:spPr>
          <c:cat>
            <c:numRef>
              <c:f>Sheet1!$B$1:$F$1</c:f>
              <c:numCache>
                <c:formatCode>General</c:formatCode>
                <c:ptCount val="5"/>
                <c:pt idx="0">
                  <c:v>1</c:v>
                </c:pt>
                <c:pt idx="1">
                  <c:v>2</c:v>
                </c:pt>
                <c:pt idx="2">
                  <c:v>3</c:v>
                </c:pt>
              </c:numCache>
            </c:numRef>
          </c:cat>
          <c:val>
            <c:numRef>
              <c:f>Sheet1!$B$3:$F$3</c:f>
              <c:numCache>
                <c:formatCode>General</c:formatCode>
                <c:ptCount val="5"/>
                <c:pt idx="0">
                  <c:v>19</c:v>
                </c:pt>
                <c:pt idx="1">
                  <c:v>4</c:v>
                </c:pt>
                <c:pt idx="2">
                  <c:v>6</c:v>
                </c:pt>
              </c:numCache>
            </c:numRef>
          </c:val>
        </c:ser>
        <c:ser>
          <c:idx val="1"/>
          <c:order val="2"/>
          <c:tx>
            <c:strRef>
              <c:f>Sheet1!$A$4</c:f>
              <c:strCache>
                <c:ptCount val="1"/>
                <c:pt idx="0">
                  <c:v>КГ до</c:v>
                </c:pt>
              </c:strCache>
            </c:strRef>
          </c:tx>
          <c:spPr>
            <a:solidFill>
              <a:srgbClr val="0000FF"/>
            </a:solidFill>
            <a:ln w="12679">
              <a:solidFill>
                <a:srgbClr val="000000"/>
              </a:solidFill>
              <a:prstDash val="solid"/>
            </a:ln>
          </c:spPr>
          <c:cat>
            <c:numRef>
              <c:f>Sheet1!$B$1:$F$1</c:f>
              <c:numCache>
                <c:formatCode>General</c:formatCode>
                <c:ptCount val="5"/>
                <c:pt idx="0">
                  <c:v>1</c:v>
                </c:pt>
                <c:pt idx="1">
                  <c:v>2</c:v>
                </c:pt>
                <c:pt idx="2">
                  <c:v>3</c:v>
                </c:pt>
              </c:numCache>
            </c:numRef>
          </c:cat>
          <c:val>
            <c:numRef>
              <c:f>Sheet1!$B$4:$F$4</c:f>
              <c:numCache>
                <c:formatCode>General</c:formatCode>
                <c:ptCount val="5"/>
                <c:pt idx="0">
                  <c:v>45</c:v>
                </c:pt>
                <c:pt idx="1">
                  <c:v>14</c:v>
                </c:pt>
                <c:pt idx="2">
                  <c:v>16</c:v>
                </c:pt>
              </c:numCache>
            </c:numRef>
          </c:val>
        </c:ser>
        <c:ser>
          <c:idx val="5"/>
          <c:order val="3"/>
          <c:tx>
            <c:strRef>
              <c:f>Sheet1!$A$5</c:f>
              <c:strCache>
                <c:ptCount val="1"/>
                <c:pt idx="0">
                  <c:v>КГ после</c:v>
                </c:pt>
              </c:strCache>
            </c:strRef>
          </c:tx>
          <c:spPr>
            <a:solidFill>
              <a:srgbClr val="0000FF"/>
            </a:solidFill>
            <a:ln w="12679">
              <a:solidFill>
                <a:srgbClr val="000000"/>
              </a:solidFill>
              <a:prstDash val="solid"/>
            </a:ln>
          </c:spPr>
          <c:cat>
            <c:numRef>
              <c:f>Sheet1!$B$1:$F$1</c:f>
              <c:numCache>
                <c:formatCode>General</c:formatCode>
                <c:ptCount val="5"/>
                <c:pt idx="0">
                  <c:v>1</c:v>
                </c:pt>
                <c:pt idx="1">
                  <c:v>2</c:v>
                </c:pt>
                <c:pt idx="2">
                  <c:v>3</c:v>
                </c:pt>
              </c:numCache>
            </c:numRef>
          </c:cat>
          <c:val>
            <c:numRef>
              <c:f>Sheet1!$B$5:$F$5</c:f>
              <c:numCache>
                <c:formatCode>General</c:formatCode>
                <c:ptCount val="5"/>
                <c:pt idx="0">
                  <c:v>34</c:v>
                </c:pt>
                <c:pt idx="1">
                  <c:v>8</c:v>
                </c:pt>
                <c:pt idx="2">
                  <c:v>10</c:v>
                </c:pt>
              </c:numCache>
            </c:numRef>
          </c:val>
        </c:ser>
        <c:gapWidth val="100"/>
        <c:gapDepth val="0"/>
        <c:shape val="box"/>
        <c:axId val="65992960"/>
        <c:axId val="66457984"/>
        <c:axId val="0"/>
      </c:bar3DChart>
      <c:catAx>
        <c:axId val="65992960"/>
        <c:scaling>
          <c:orientation val="minMax"/>
        </c:scaling>
        <c:axPos val="b"/>
        <c:title>
          <c:tx>
            <c:rich>
              <a:bodyPr/>
              <a:lstStyle/>
              <a:p>
                <a:pPr>
                  <a:defRPr sz="1248" b="0" i="0" u="none" strike="noStrike" baseline="0">
                    <a:solidFill>
                      <a:srgbClr val="000000"/>
                    </a:solidFill>
                    <a:latin typeface="Garamond"/>
                    <a:ea typeface="Garamond"/>
                    <a:cs typeface="Garamond"/>
                  </a:defRPr>
                </a:pPr>
                <a:r>
                  <a:rPr lang="ru-RU"/>
                  <a:t>простудные заболевания</a:t>
                </a:r>
              </a:p>
            </c:rich>
          </c:tx>
          <c:layout>
            <c:manualLayout>
              <c:xMode val="edge"/>
              <c:yMode val="edge"/>
              <c:x val="0.2537562604340568"/>
              <c:y val="0.87009063444109214"/>
            </c:manualLayout>
          </c:layout>
          <c:spPr>
            <a:noFill/>
            <a:ln w="25358">
              <a:noFill/>
            </a:ln>
          </c:spPr>
        </c:title>
        <c:numFmt formatCode="General" sourceLinked="1"/>
        <c:tickLblPos val="low"/>
        <c:spPr>
          <a:ln w="3170">
            <a:solidFill>
              <a:srgbClr val="000000"/>
            </a:solidFill>
            <a:prstDash val="solid"/>
          </a:ln>
        </c:spPr>
        <c:txPr>
          <a:bodyPr rot="0" vert="horz"/>
          <a:lstStyle/>
          <a:p>
            <a:pPr>
              <a:defRPr sz="1423" b="1" i="0" u="none" strike="noStrike" baseline="0">
                <a:solidFill>
                  <a:srgbClr val="000000"/>
                </a:solidFill>
                <a:latin typeface="Garamond"/>
                <a:ea typeface="Garamond"/>
                <a:cs typeface="Garamond"/>
              </a:defRPr>
            </a:pPr>
            <a:endParaRPr lang="ru-RU"/>
          </a:p>
        </c:txPr>
        <c:crossAx val="66457984"/>
        <c:crosses val="autoZero"/>
        <c:auto val="1"/>
        <c:lblAlgn val="ctr"/>
        <c:lblOffset val="100"/>
        <c:tickLblSkip val="1"/>
        <c:tickMarkSkip val="1"/>
      </c:catAx>
      <c:valAx>
        <c:axId val="66457984"/>
        <c:scaling>
          <c:orientation val="minMax"/>
        </c:scaling>
        <c:axPos val="l"/>
        <c:majorGridlines>
          <c:spPr>
            <a:ln w="3170">
              <a:solidFill>
                <a:srgbClr val="000000"/>
              </a:solidFill>
              <a:prstDash val="solid"/>
            </a:ln>
          </c:spPr>
        </c:majorGridlines>
        <c:title>
          <c:tx>
            <c:rich>
              <a:bodyPr rot="0" vert="horz"/>
              <a:lstStyle/>
              <a:p>
                <a:pPr algn="ctr">
                  <a:defRPr sz="1248" b="0" i="0" u="none" strike="noStrike" baseline="0">
                    <a:solidFill>
                      <a:srgbClr val="000000"/>
                    </a:solidFill>
                    <a:latin typeface="Garamond"/>
                    <a:ea typeface="Garamond"/>
                    <a:cs typeface="Garamond"/>
                  </a:defRPr>
                </a:pPr>
                <a:r>
                  <a:rPr lang="ru-RU"/>
                  <a:t>количество случаев</a:t>
                </a:r>
              </a:p>
            </c:rich>
          </c:tx>
          <c:layout>
            <c:manualLayout>
              <c:xMode val="edge"/>
              <c:yMode val="edge"/>
              <c:x val="1.8363939899833134E-2"/>
              <c:y val="7.8549848942598186E-2"/>
            </c:manualLayout>
          </c:layout>
          <c:spPr>
            <a:noFill/>
            <a:ln w="25358">
              <a:noFill/>
            </a:ln>
          </c:spPr>
        </c:title>
        <c:numFmt formatCode="General" sourceLinked="1"/>
        <c:tickLblPos val="nextTo"/>
        <c:spPr>
          <a:ln w="3170">
            <a:solidFill>
              <a:srgbClr val="000000"/>
            </a:solidFill>
            <a:prstDash val="solid"/>
          </a:ln>
        </c:spPr>
        <c:txPr>
          <a:bodyPr rot="0" vert="horz"/>
          <a:lstStyle/>
          <a:p>
            <a:pPr>
              <a:defRPr sz="1423" b="1" i="0" u="none" strike="noStrike" baseline="0">
                <a:solidFill>
                  <a:srgbClr val="000000"/>
                </a:solidFill>
                <a:latin typeface="Garamond"/>
                <a:ea typeface="Garamond"/>
                <a:cs typeface="Garamond"/>
              </a:defRPr>
            </a:pPr>
            <a:endParaRPr lang="ru-RU"/>
          </a:p>
        </c:txPr>
        <c:crossAx val="65992960"/>
        <c:crosses val="autoZero"/>
        <c:crossBetween val="between"/>
      </c:valAx>
      <c:spPr>
        <a:noFill/>
        <a:ln w="25358">
          <a:noFill/>
        </a:ln>
      </c:spPr>
    </c:plotArea>
    <c:legend>
      <c:legendPos val="r"/>
      <c:legendEntry>
        <c:idx val="2"/>
        <c:txPr>
          <a:bodyPr/>
          <a:lstStyle/>
          <a:p>
            <a:pPr>
              <a:defRPr sz="1008" b="0" i="0" u="none" strike="noStrike" baseline="0">
                <a:solidFill>
                  <a:srgbClr val="000000"/>
                </a:solidFill>
                <a:latin typeface="Garamond"/>
                <a:ea typeface="Garamond"/>
                <a:cs typeface="Garamond"/>
              </a:defRPr>
            </a:pPr>
            <a:endParaRPr lang="ru-RU"/>
          </a:p>
        </c:txPr>
      </c:legendEntry>
      <c:legendEntry>
        <c:idx val="3"/>
        <c:txPr>
          <a:bodyPr/>
          <a:lstStyle/>
          <a:p>
            <a:pPr>
              <a:defRPr sz="1008" b="0" i="0" u="none" strike="noStrike" baseline="0">
                <a:solidFill>
                  <a:srgbClr val="000000"/>
                </a:solidFill>
                <a:latin typeface="Garamond"/>
                <a:ea typeface="Garamond"/>
                <a:cs typeface="Garamond"/>
              </a:defRPr>
            </a:pPr>
            <a:endParaRPr lang="ru-RU"/>
          </a:p>
        </c:txPr>
      </c:legendEntry>
      <c:legendEntry>
        <c:idx val="0"/>
        <c:txPr>
          <a:bodyPr/>
          <a:lstStyle/>
          <a:p>
            <a:pPr>
              <a:defRPr sz="1008" b="0" i="0" u="none" strike="noStrike" baseline="0">
                <a:solidFill>
                  <a:srgbClr val="000000"/>
                </a:solidFill>
                <a:latin typeface="Garamond"/>
                <a:ea typeface="Garamond"/>
                <a:cs typeface="Garamond"/>
              </a:defRPr>
            </a:pPr>
            <a:endParaRPr lang="ru-RU"/>
          </a:p>
        </c:txPr>
      </c:legendEntry>
      <c:legendEntry>
        <c:idx val="1"/>
        <c:txPr>
          <a:bodyPr/>
          <a:lstStyle/>
          <a:p>
            <a:pPr>
              <a:defRPr sz="1008" b="0" i="0" u="none" strike="noStrike" baseline="0">
                <a:solidFill>
                  <a:srgbClr val="000000"/>
                </a:solidFill>
                <a:latin typeface="Garamond"/>
                <a:ea typeface="Garamond"/>
                <a:cs typeface="Garamond"/>
              </a:defRPr>
            </a:pPr>
            <a:endParaRPr lang="ru-RU"/>
          </a:p>
        </c:txPr>
      </c:legendEntry>
      <c:layout>
        <c:manualLayout>
          <c:xMode val="edge"/>
          <c:yMode val="edge"/>
          <c:x val="0.81302170283806363"/>
          <c:y val="0.12990936555891244"/>
          <c:w val="0.14524207011686233"/>
          <c:h val="0.42598187311178426"/>
        </c:manualLayout>
      </c:layout>
      <c:spPr>
        <a:noFill/>
        <a:ln w="3170">
          <a:solidFill>
            <a:srgbClr val="000000"/>
          </a:solidFill>
          <a:prstDash val="solid"/>
        </a:ln>
      </c:spPr>
      <c:txPr>
        <a:bodyPr/>
        <a:lstStyle/>
        <a:p>
          <a:pPr>
            <a:defRPr sz="1328" b="1" i="0" u="none" strike="noStrike" baseline="0">
              <a:solidFill>
                <a:srgbClr val="000000"/>
              </a:solidFill>
              <a:latin typeface="Garamond"/>
              <a:ea typeface="Garamond"/>
              <a:cs typeface="Garamond"/>
            </a:defRPr>
          </a:pPr>
          <a:endParaRPr lang="ru-RU"/>
        </a:p>
      </c:txPr>
    </c:legend>
    <c:plotVisOnly val="1"/>
    <c:dispBlanksAs val="gap"/>
  </c:chart>
  <c:spPr>
    <a:noFill/>
    <a:ln>
      <a:noFill/>
    </a:ln>
  </c:spPr>
  <c:txPr>
    <a:bodyPr/>
    <a:lstStyle/>
    <a:p>
      <a:pPr>
        <a:defRPr sz="1423" b="1" i="0" u="none" strike="noStrike" baseline="0">
          <a:solidFill>
            <a:srgbClr val="000000"/>
          </a:solidFill>
          <a:latin typeface="Garamond"/>
          <a:ea typeface="Garamond"/>
          <a:cs typeface="Garamond"/>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309352517985612"/>
          <c:y val="7.1428571428571425E-2"/>
          <c:w val="0.55395683453237465"/>
          <c:h val="0.74175824175824179"/>
        </c:manualLayout>
      </c:layout>
      <c:bar3DChart>
        <c:barDir val="col"/>
        <c:grouping val="clustered"/>
        <c:ser>
          <c:idx val="0"/>
          <c:order val="0"/>
          <c:tx>
            <c:strRef>
              <c:f>Sheet1!$A$2</c:f>
              <c:strCache>
                <c:ptCount val="1"/>
                <c:pt idx="0">
                  <c:v>ЭГ до</c:v>
                </c:pt>
              </c:strCache>
            </c:strRef>
          </c:tx>
          <c:spPr>
            <a:solidFill>
              <a:srgbClr val="993366"/>
            </a:solidFill>
            <a:ln w="12656">
              <a:solidFill>
                <a:srgbClr val="000000"/>
              </a:solidFill>
              <a:prstDash val="solid"/>
            </a:ln>
          </c:spPr>
          <c:cat>
            <c:strRef>
              <c:f>Sheet1!$B$1:$B$1</c:f>
              <c:strCache>
                <c:ptCount val="1"/>
                <c:pt idx="0">
                  <c:v>челночный бег </c:v>
                </c:pt>
              </c:strCache>
            </c:strRef>
          </c:cat>
          <c:val>
            <c:numRef>
              <c:f>Sheet1!$B$2:$B$2</c:f>
              <c:numCache>
                <c:formatCode>General</c:formatCode>
                <c:ptCount val="1"/>
                <c:pt idx="0">
                  <c:v>13.04</c:v>
                </c:pt>
              </c:numCache>
            </c:numRef>
          </c:val>
        </c:ser>
        <c:ser>
          <c:idx val="1"/>
          <c:order val="1"/>
          <c:tx>
            <c:strRef>
              <c:f>Sheet1!$A$3</c:f>
              <c:strCache>
                <c:ptCount val="1"/>
                <c:pt idx="0">
                  <c:v>ЭГ после </c:v>
                </c:pt>
              </c:strCache>
            </c:strRef>
          </c:tx>
          <c:spPr>
            <a:solidFill>
              <a:srgbClr val="993366"/>
            </a:solidFill>
            <a:ln w="12656">
              <a:solidFill>
                <a:srgbClr val="000000"/>
              </a:solidFill>
              <a:prstDash val="solid"/>
            </a:ln>
          </c:spPr>
          <c:cat>
            <c:strRef>
              <c:f>Sheet1!$B$1:$B$1</c:f>
              <c:strCache>
                <c:ptCount val="1"/>
                <c:pt idx="0">
                  <c:v>челночный бег </c:v>
                </c:pt>
              </c:strCache>
            </c:strRef>
          </c:cat>
          <c:val>
            <c:numRef>
              <c:f>Sheet1!$B$3:$B$3</c:f>
              <c:numCache>
                <c:formatCode>General</c:formatCode>
                <c:ptCount val="1"/>
                <c:pt idx="0">
                  <c:v>11.72</c:v>
                </c:pt>
              </c:numCache>
            </c:numRef>
          </c:val>
        </c:ser>
        <c:ser>
          <c:idx val="3"/>
          <c:order val="2"/>
          <c:tx>
            <c:strRef>
              <c:f>Sheet1!$A$5</c:f>
              <c:strCache>
                <c:ptCount val="1"/>
                <c:pt idx="0">
                  <c:v>КГ до</c:v>
                </c:pt>
              </c:strCache>
            </c:strRef>
          </c:tx>
          <c:spPr>
            <a:solidFill>
              <a:srgbClr val="CCFFFF"/>
            </a:solidFill>
            <a:ln w="12656">
              <a:solidFill>
                <a:srgbClr val="000000"/>
              </a:solidFill>
              <a:prstDash val="solid"/>
            </a:ln>
          </c:spPr>
          <c:cat>
            <c:strRef>
              <c:f>Sheet1!$B$1:$B$1</c:f>
              <c:strCache>
                <c:ptCount val="1"/>
                <c:pt idx="0">
                  <c:v>челночный бег </c:v>
                </c:pt>
              </c:strCache>
            </c:strRef>
          </c:cat>
          <c:val>
            <c:numRef>
              <c:f>Sheet1!$B$5:$B$5</c:f>
              <c:numCache>
                <c:formatCode>General</c:formatCode>
                <c:ptCount val="1"/>
                <c:pt idx="0">
                  <c:v>11.89</c:v>
                </c:pt>
              </c:numCache>
            </c:numRef>
          </c:val>
        </c:ser>
        <c:ser>
          <c:idx val="4"/>
          <c:order val="3"/>
          <c:tx>
            <c:strRef>
              <c:f>Sheet1!$A$6</c:f>
              <c:strCache>
                <c:ptCount val="1"/>
                <c:pt idx="0">
                  <c:v>КГ после </c:v>
                </c:pt>
              </c:strCache>
            </c:strRef>
          </c:tx>
          <c:spPr>
            <a:solidFill>
              <a:srgbClr val="CCFFFF"/>
            </a:solidFill>
            <a:ln w="12656">
              <a:solidFill>
                <a:srgbClr val="000000"/>
              </a:solidFill>
              <a:prstDash val="solid"/>
            </a:ln>
          </c:spPr>
          <c:cat>
            <c:strRef>
              <c:f>Sheet1!$B$1:$B$1</c:f>
              <c:strCache>
                <c:ptCount val="1"/>
                <c:pt idx="0">
                  <c:v>челночный бег </c:v>
                </c:pt>
              </c:strCache>
            </c:strRef>
          </c:cat>
          <c:val>
            <c:numRef>
              <c:f>Sheet1!$B$6:$B$6</c:f>
              <c:numCache>
                <c:formatCode>General</c:formatCode>
                <c:ptCount val="1"/>
                <c:pt idx="0">
                  <c:v>11.79</c:v>
                </c:pt>
              </c:numCache>
            </c:numRef>
          </c:val>
        </c:ser>
        <c:gapDepth val="0"/>
        <c:shape val="box"/>
        <c:axId val="66691456"/>
        <c:axId val="66692992"/>
        <c:axId val="0"/>
      </c:bar3DChart>
      <c:catAx>
        <c:axId val="66691456"/>
        <c:scaling>
          <c:orientation val="minMax"/>
        </c:scaling>
        <c:axPos val="b"/>
        <c:numFmt formatCode="General" sourceLinked="1"/>
        <c:tickLblPos val="low"/>
        <c:spPr>
          <a:ln w="3164">
            <a:solidFill>
              <a:srgbClr val="000000"/>
            </a:solidFill>
            <a:prstDash val="solid"/>
          </a:ln>
        </c:spPr>
        <c:txPr>
          <a:bodyPr rot="0" vert="horz"/>
          <a:lstStyle/>
          <a:p>
            <a:pPr>
              <a:defRPr sz="797" b="1" i="0" u="none" strike="noStrike" baseline="0">
                <a:solidFill>
                  <a:srgbClr val="000000"/>
                </a:solidFill>
                <a:latin typeface="Arial Cyr"/>
                <a:ea typeface="Arial Cyr"/>
                <a:cs typeface="Arial Cyr"/>
              </a:defRPr>
            </a:pPr>
            <a:endParaRPr lang="ru-RU"/>
          </a:p>
        </c:txPr>
        <c:crossAx val="66692992"/>
        <c:crosses val="autoZero"/>
        <c:auto val="1"/>
        <c:lblAlgn val="ctr"/>
        <c:lblOffset val="100"/>
        <c:tickLblSkip val="1"/>
        <c:tickMarkSkip val="1"/>
      </c:catAx>
      <c:valAx>
        <c:axId val="66692992"/>
        <c:scaling>
          <c:orientation val="minMax"/>
        </c:scaling>
        <c:axPos val="l"/>
        <c:majorGridlines>
          <c:spPr>
            <a:ln w="3164">
              <a:solidFill>
                <a:srgbClr val="000000"/>
              </a:solidFill>
              <a:prstDash val="solid"/>
            </a:ln>
          </c:spPr>
        </c:majorGridlines>
        <c:numFmt formatCode="General" sourceLinked="1"/>
        <c:tickLblPos val="nextTo"/>
        <c:spPr>
          <a:ln w="3164">
            <a:solidFill>
              <a:srgbClr val="000000"/>
            </a:solidFill>
            <a:prstDash val="solid"/>
          </a:ln>
        </c:spPr>
        <c:txPr>
          <a:bodyPr rot="0" vert="horz"/>
          <a:lstStyle/>
          <a:p>
            <a:pPr>
              <a:defRPr sz="797" b="1" i="0" u="none" strike="noStrike" baseline="0">
                <a:solidFill>
                  <a:srgbClr val="000000"/>
                </a:solidFill>
                <a:latin typeface="Arial Cyr"/>
                <a:ea typeface="Arial Cyr"/>
                <a:cs typeface="Arial Cyr"/>
              </a:defRPr>
            </a:pPr>
            <a:endParaRPr lang="ru-RU"/>
          </a:p>
        </c:txPr>
        <c:crossAx val="66691456"/>
        <c:crosses val="autoZero"/>
        <c:crossBetween val="between"/>
      </c:valAx>
      <c:spPr>
        <a:noFill/>
        <a:ln w="25312">
          <a:noFill/>
        </a:ln>
      </c:spPr>
    </c:plotArea>
    <c:legend>
      <c:legendPos val="r"/>
      <c:layout>
        <c:manualLayout>
          <c:xMode val="edge"/>
          <c:yMode val="edge"/>
          <c:x val="0.7266187050359717"/>
          <c:y val="0.29120879120879239"/>
          <c:w val="0.25899280575539568"/>
          <c:h val="0.4230769230769244"/>
        </c:manualLayout>
      </c:layout>
      <c:spPr>
        <a:noFill/>
        <a:ln w="3164">
          <a:solidFill>
            <a:srgbClr val="000000"/>
          </a:solidFill>
          <a:prstDash val="solid"/>
        </a:ln>
      </c:spPr>
      <c:txPr>
        <a:bodyPr/>
        <a:lstStyle/>
        <a:p>
          <a:pPr>
            <a:defRPr sz="73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797"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7.1428571428571438E-2"/>
          <c:w val="0.58633093525179858"/>
          <c:h val="0.74175824175824179"/>
        </c:manualLayout>
      </c:layout>
      <c:bar3DChart>
        <c:barDir val="col"/>
        <c:grouping val="clustered"/>
        <c:ser>
          <c:idx val="0"/>
          <c:order val="0"/>
          <c:tx>
            <c:strRef>
              <c:f>Sheet1!$A$2</c:f>
              <c:strCache>
                <c:ptCount val="1"/>
                <c:pt idx="0">
                  <c:v>ЭГ до</c:v>
                </c:pt>
              </c:strCache>
            </c:strRef>
          </c:tx>
          <c:spPr>
            <a:solidFill>
              <a:srgbClr val="FF0000"/>
            </a:solidFill>
            <a:ln w="12656">
              <a:solidFill>
                <a:srgbClr val="000000"/>
              </a:solidFill>
              <a:prstDash val="solid"/>
            </a:ln>
          </c:spPr>
          <c:cat>
            <c:strRef>
              <c:f>Sheet1!$B$1:$B$1</c:f>
              <c:strCache>
                <c:ptCount val="1"/>
                <c:pt idx="0">
                  <c:v>поза Ромберга </c:v>
                </c:pt>
              </c:strCache>
            </c:strRef>
          </c:cat>
          <c:val>
            <c:numRef>
              <c:f>Sheet1!$B$2:$B$2</c:f>
              <c:numCache>
                <c:formatCode>General</c:formatCode>
                <c:ptCount val="1"/>
                <c:pt idx="0">
                  <c:v>12.5</c:v>
                </c:pt>
              </c:numCache>
            </c:numRef>
          </c:val>
        </c:ser>
        <c:ser>
          <c:idx val="1"/>
          <c:order val="1"/>
          <c:tx>
            <c:strRef>
              <c:f>Sheet1!$A$3</c:f>
              <c:strCache>
                <c:ptCount val="1"/>
                <c:pt idx="0">
                  <c:v>ЭГ после </c:v>
                </c:pt>
              </c:strCache>
            </c:strRef>
          </c:tx>
          <c:spPr>
            <a:solidFill>
              <a:srgbClr val="FF0000"/>
            </a:solidFill>
            <a:ln w="12656">
              <a:solidFill>
                <a:srgbClr val="000000"/>
              </a:solidFill>
              <a:prstDash val="solid"/>
            </a:ln>
          </c:spPr>
          <c:cat>
            <c:strRef>
              <c:f>Sheet1!$B$1:$B$1</c:f>
              <c:strCache>
                <c:ptCount val="1"/>
                <c:pt idx="0">
                  <c:v>поза Ромберга </c:v>
                </c:pt>
              </c:strCache>
            </c:strRef>
          </c:cat>
          <c:val>
            <c:numRef>
              <c:f>Sheet1!$B$3:$B$3</c:f>
              <c:numCache>
                <c:formatCode>General</c:formatCode>
                <c:ptCount val="1"/>
                <c:pt idx="0">
                  <c:v>17.399999999999999</c:v>
                </c:pt>
              </c:numCache>
            </c:numRef>
          </c:val>
        </c:ser>
        <c:ser>
          <c:idx val="3"/>
          <c:order val="2"/>
          <c:tx>
            <c:strRef>
              <c:f>Sheet1!$A$5</c:f>
              <c:strCache>
                <c:ptCount val="1"/>
                <c:pt idx="0">
                  <c:v>КГ до</c:v>
                </c:pt>
              </c:strCache>
            </c:strRef>
          </c:tx>
          <c:spPr>
            <a:solidFill>
              <a:srgbClr val="0000FF"/>
            </a:solidFill>
            <a:ln w="12656">
              <a:solidFill>
                <a:srgbClr val="000000"/>
              </a:solidFill>
              <a:prstDash val="solid"/>
            </a:ln>
          </c:spPr>
          <c:cat>
            <c:strRef>
              <c:f>Sheet1!$B$1:$B$1</c:f>
              <c:strCache>
                <c:ptCount val="1"/>
                <c:pt idx="0">
                  <c:v>поза Ромберга </c:v>
                </c:pt>
              </c:strCache>
            </c:strRef>
          </c:cat>
          <c:val>
            <c:numRef>
              <c:f>Sheet1!$B$5:$B$5</c:f>
              <c:numCache>
                <c:formatCode>General</c:formatCode>
                <c:ptCount val="1"/>
                <c:pt idx="0">
                  <c:v>13.57</c:v>
                </c:pt>
              </c:numCache>
            </c:numRef>
          </c:val>
        </c:ser>
        <c:ser>
          <c:idx val="4"/>
          <c:order val="3"/>
          <c:tx>
            <c:strRef>
              <c:f>Sheet1!$A$6</c:f>
              <c:strCache>
                <c:ptCount val="1"/>
                <c:pt idx="0">
                  <c:v>КГ после </c:v>
                </c:pt>
              </c:strCache>
            </c:strRef>
          </c:tx>
          <c:spPr>
            <a:solidFill>
              <a:srgbClr val="0000FF"/>
            </a:solidFill>
            <a:ln w="12656">
              <a:solidFill>
                <a:srgbClr val="000000"/>
              </a:solidFill>
              <a:prstDash val="solid"/>
            </a:ln>
          </c:spPr>
          <c:cat>
            <c:strRef>
              <c:f>Sheet1!$B$1:$B$1</c:f>
              <c:strCache>
                <c:ptCount val="1"/>
                <c:pt idx="0">
                  <c:v>поза Ромберга </c:v>
                </c:pt>
              </c:strCache>
            </c:strRef>
          </c:cat>
          <c:val>
            <c:numRef>
              <c:f>Sheet1!$B$6:$B$6</c:f>
              <c:numCache>
                <c:formatCode>General</c:formatCode>
                <c:ptCount val="1"/>
                <c:pt idx="0">
                  <c:v>16.14</c:v>
                </c:pt>
              </c:numCache>
            </c:numRef>
          </c:val>
        </c:ser>
        <c:gapDepth val="0"/>
        <c:shape val="box"/>
        <c:axId val="74801152"/>
        <c:axId val="74802688"/>
        <c:axId val="0"/>
      </c:bar3DChart>
      <c:catAx>
        <c:axId val="74801152"/>
        <c:scaling>
          <c:orientation val="minMax"/>
        </c:scaling>
        <c:axPos val="b"/>
        <c:numFmt formatCode="General" sourceLinked="1"/>
        <c:tickLblPos val="low"/>
        <c:spPr>
          <a:ln w="3164">
            <a:solidFill>
              <a:srgbClr val="000000"/>
            </a:solidFill>
            <a:prstDash val="solid"/>
          </a:ln>
        </c:spPr>
        <c:txPr>
          <a:bodyPr rot="0" vert="horz"/>
          <a:lstStyle/>
          <a:p>
            <a:pPr>
              <a:defRPr sz="797" b="1" i="0" u="none" strike="noStrike" baseline="0">
                <a:solidFill>
                  <a:srgbClr val="000000"/>
                </a:solidFill>
                <a:latin typeface="Arial Cyr"/>
                <a:ea typeface="Arial Cyr"/>
                <a:cs typeface="Arial Cyr"/>
              </a:defRPr>
            </a:pPr>
            <a:endParaRPr lang="ru-RU"/>
          </a:p>
        </c:txPr>
        <c:crossAx val="74802688"/>
        <c:crosses val="autoZero"/>
        <c:auto val="1"/>
        <c:lblAlgn val="ctr"/>
        <c:lblOffset val="100"/>
        <c:tickLblSkip val="1"/>
        <c:tickMarkSkip val="1"/>
      </c:catAx>
      <c:valAx>
        <c:axId val="74802688"/>
        <c:scaling>
          <c:orientation val="minMax"/>
        </c:scaling>
        <c:axPos val="l"/>
        <c:majorGridlines>
          <c:spPr>
            <a:ln w="3164">
              <a:solidFill>
                <a:srgbClr val="000000"/>
              </a:solidFill>
              <a:prstDash val="solid"/>
            </a:ln>
          </c:spPr>
        </c:majorGridlines>
        <c:numFmt formatCode="General" sourceLinked="1"/>
        <c:tickLblPos val="nextTo"/>
        <c:spPr>
          <a:ln w="3164">
            <a:solidFill>
              <a:srgbClr val="000000"/>
            </a:solidFill>
            <a:prstDash val="solid"/>
          </a:ln>
        </c:spPr>
        <c:txPr>
          <a:bodyPr rot="0" vert="horz"/>
          <a:lstStyle/>
          <a:p>
            <a:pPr>
              <a:defRPr sz="797" b="1" i="0" u="none" strike="noStrike" baseline="0">
                <a:solidFill>
                  <a:srgbClr val="000000"/>
                </a:solidFill>
                <a:latin typeface="Arial Cyr"/>
                <a:ea typeface="Arial Cyr"/>
                <a:cs typeface="Arial Cyr"/>
              </a:defRPr>
            </a:pPr>
            <a:endParaRPr lang="ru-RU"/>
          </a:p>
        </c:txPr>
        <c:crossAx val="74801152"/>
        <c:crosses val="autoZero"/>
        <c:crossBetween val="between"/>
      </c:valAx>
      <c:spPr>
        <a:noFill/>
        <a:ln w="25312">
          <a:noFill/>
        </a:ln>
      </c:spPr>
    </c:plotArea>
    <c:legend>
      <c:legendPos val="r"/>
      <c:layout>
        <c:manualLayout>
          <c:xMode val="edge"/>
          <c:yMode val="edge"/>
          <c:x val="0.7266187050359717"/>
          <c:y val="0.29120879120879239"/>
          <c:w val="0.25899280575539568"/>
          <c:h val="0.4230769230769244"/>
        </c:manualLayout>
      </c:layout>
      <c:spPr>
        <a:noFill/>
        <a:ln w="3164">
          <a:solidFill>
            <a:srgbClr val="000000"/>
          </a:solidFill>
          <a:prstDash val="solid"/>
        </a:ln>
      </c:spPr>
      <c:txPr>
        <a:bodyPr/>
        <a:lstStyle/>
        <a:p>
          <a:pPr>
            <a:defRPr sz="73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797"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12F2-0332-4999-BBAD-C40E4F63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11147</Words>
  <Characters>63543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ketov_gb</dc:creator>
  <cp:lastModifiedBy>volkova_lv</cp:lastModifiedBy>
  <cp:revision>6</cp:revision>
  <cp:lastPrinted>2020-10-07T09:56:00Z</cp:lastPrinted>
  <dcterms:created xsi:type="dcterms:W3CDTF">2021-02-09T04:35:00Z</dcterms:created>
  <dcterms:modified xsi:type="dcterms:W3CDTF">2021-02-09T12:11:00Z</dcterms:modified>
</cp:coreProperties>
</file>