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C952" w14:textId="77777777" w:rsidR="00BD3CB3" w:rsidRDefault="003D5395" w:rsidP="00BD3CB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14:paraId="44534879" w14:textId="77777777" w:rsidR="00BD3CB3" w:rsidRDefault="00BD3CB3" w:rsidP="00BD3C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4A102332" w14:textId="77777777" w:rsidR="00BD3CB3" w:rsidRDefault="00BD3CB3" w:rsidP="00BD3CB3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14:paraId="68231BD0" w14:textId="77777777"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14:paraId="25EEF4EC" w14:textId="77777777"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 xml:space="preserve">Факультет </w:t>
      </w:r>
      <w:r w:rsidR="005C4320">
        <w:rPr>
          <w:caps/>
        </w:rPr>
        <w:t>ИНФОРМАТИКИ И ЭКОНОМИКИ</w:t>
      </w:r>
    </w:p>
    <w:p w14:paraId="5B36CCF6" w14:textId="77777777"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14:paraId="6061E14B" w14:textId="77777777"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5C4320">
        <w:rPr>
          <w:sz w:val="28"/>
          <w:szCs w:val="28"/>
        </w:rPr>
        <w:t>информатики и вычислительной техники</w:t>
      </w:r>
    </w:p>
    <w:p w14:paraId="260CD19D" w14:textId="77777777" w:rsidR="00BD3CB3" w:rsidRDefault="00BD3CB3" w:rsidP="00BD3CB3">
      <w:pPr>
        <w:jc w:val="center"/>
        <w:rPr>
          <w:b/>
          <w:spacing w:val="3"/>
          <w:sz w:val="28"/>
          <w:szCs w:val="28"/>
        </w:rPr>
      </w:pPr>
    </w:p>
    <w:p w14:paraId="54D245EE" w14:textId="77777777" w:rsidR="00BD3CB3" w:rsidRDefault="00BD3CB3" w:rsidP="00BD3CB3">
      <w:pPr>
        <w:jc w:val="center"/>
        <w:rPr>
          <w:sz w:val="28"/>
          <w:szCs w:val="28"/>
        </w:rPr>
      </w:pPr>
    </w:p>
    <w:p w14:paraId="21D1A9C2" w14:textId="77777777" w:rsidR="00BD3CB3" w:rsidRDefault="00BD3CB3" w:rsidP="00BD3CB3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14:paraId="036A3958" w14:textId="77777777" w:rsidR="00BD3CB3" w:rsidRDefault="00BD3CB3" w:rsidP="00BD3CB3">
      <w:pPr>
        <w:jc w:val="center"/>
        <w:rPr>
          <w:sz w:val="28"/>
          <w:szCs w:val="28"/>
        </w:rPr>
      </w:pPr>
    </w:p>
    <w:p w14:paraId="1D268B7C" w14:textId="77777777" w:rsidR="00BD3CB3" w:rsidRDefault="00BD3CB3" w:rsidP="00BD3CB3">
      <w:pPr>
        <w:jc w:val="center"/>
        <w:rPr>
          <w:sz w:val="28"/>
          <w:szCs w:val="28"/>
        </w:rPr>
      </w:pPr>
    </w:p>
    <w:p w14:paraId="6AC1D575" w14:textId="77777777" w:rsidR="00BD3CB3" w:rsidRDefault="00BD3CB3" w:rsidP="00BD3CB3">
      <w:pPr>
        <w:jc w:val="center"/>
        <w:rPr>
          <w:sz w:val="28"/>
          <w:szCs w:val="28"/>
        </w:rPr>
      </w:pPr>
    </w:p>
    <w:p w14:paraId="2926D94C" w14:textId="3038EE36" w:rsidR="00BD3CB3" w:rsidRDefault="00BD3CB3" w:rsidP="00BD3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ДИДАКТИЧЕСКИЕ ОСНОВЫ ИЗУЧЕНИЯ ГРАФИКИ </w:t>
      </w:r>
      <w:r w:rsidR="003471E2">
        <w:rPr>
          <w:b/>
          <w:sz w:val="32"/>
          <w:szCs w:val="32"/>
        </w:rPr>
        <w:br/>
      </w:r>
      <w:r>
        <w:rPr>
          <w:b/>
          <w:sz w:val="32"/>
          <w:szCs w:val="32"/>
        </w:rPr>
        <w:t>В НАЧАЛЬНОЙ ШКОЛЕ</w:t>
      </w:r>
    </w:p>
    <w:p w14:paraId="526B12BF" w14:textId="77777777" w:rsidR="00BD3CB3" w:rsidRDefault="00BD3CB3" w:rsidP="00BD3CB3">
      <w:pPr>
        <w:jc w:val="center"/>
        <w:rPr>
          <w:b/>
          <w:i/>
          <w:sz w:val="32"/>
          <w:szCs w:val="32"/>
        </w:rPr>
      </w:pPr>
    </w:p>
    <w:p w14:paraId="70BB16EE" w14:textId="77777777" w:rsidR="00BD3CB3" w:rsidRDefault="00BD3CB3" w:rsidP="00BD3CB3">
      <w:pPr>
        <w:jc w:val="center"/>
        <w:rPr>
          <w:b/>
          <w:i/>
          <w:sz w:val="32"/>
          <w:szCs w:val="32"/>
        </w:rPr>
      </w:pPr>
    </w:p>
    <w:p w14:paraId="546B97BB" w14:textId="77777777" w:rsidR="00BD3CB3" w:rsidRDefault="00BD3CB3" w:rsidP="00BD3CB3">
      <w:pPr>
        <w:jc w:val="center"/>
        <w:rPr>
          <w:b/>
          <w:i/>
          <w:sz w:val="32"/>
          <w:szCs w:val="32"/>
        </w:rPr>
      </w:pPr>
    </w:p>
    <w:p w14:paraId="3EA8B0BC" w14:textId="77777777" w:rsidR="00BD3CB3" w:rsidRDefault="00BD3CB3" w:rsidP="00BD3CB3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8"/>
        <w:gridCol w:w="4887"/>
      </w:tblGrid>
      <w:tr w:rsidR="00BD3CB3" w14:paraId="2478D7D6" w14:textId="77777777" w:rsidTr="004C68F6">
        <w:trPr>
          <w:trHeight w:val="3576"/>
        </w:trPr>
        <w:tc>
          <w:tcPr>
            <w:tcW w:w="2388" w:type="pct"/>
          </w:tcPr>
          <w:p w14:paraId="6890E0EE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1911F2FD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60A3964C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7EC9B8E6" w14:textId="77777777"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14:paraId="1BC740D9" w14:textId="77777777"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14:paraId="460F90E2" w14:textId="77777777" w:rsidR="00BD3CB3" w:rsidRDefault="00BD3CB3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5E3615F3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5BF5020A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14:paraId="615C0FA6" w14:textId="77777777" w:rsidR="00BD3CB3" w:rsidRDefault="00BD3CB3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14:paraId="23D1413A" w14:textId="77777777" w:rsidR="00BD3CB3" w:rsidRDefault="00BD3CB3" w:rsidP="00BD3CB3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обучающийся</w:t>
            </w:r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 w:rsidR="005C4320">
              <w:rPr>
                <w:spacing w:val="3"/>
                <w:sz w:val="28"/>
                <w:szCs w:val="28"/>
              </w:rPr>
              <w:t>125</w:t>
            </w:r>
            <w:r>
              <w:rPr>
                <w:spacing w:val="3"/>
                <w:sz w:val="28"/>
                <w:szCs w:val="28"/>
              </w:rPr>
              <w:t>1 группы</w:t>
            </w:r>
          </w:p>
          <w:p w14:paraId="2DC01375" w14:textId="77777777"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подготовки </w:t>
            </w:r>
          </w:p>
          <w:p w14:paraId="3CB72A9F" w14:textId="77777777" w:rsidR="00091A9E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44.03.05 </w:t>
            </w:r>
            <w:r>
              <w:rPr>
                <w:spacing w:val="-1"/>
                <w:sz w:val="28"/>
                <w:szCs w:val="28"/>
              </w:rPr>
              <w:t xml:space="preserve">Педагогическое образование </w:t>
            </w:r>
          </w:p>
          <w:p w14:paraId="59EAFBAA" w14:textId="77777777"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(с двумя профилями подготовки),</w:t>
            </w:r>
            <w:r>
              <w:rPr>
                <w:sz w:val="28"/>
                <w:szCs w:val="28"/>
              </w:rPr>
              <w:t xml:space="preserve"> направленность (профиль) </w:t>
            </w:r>
          </w:p>
          <w:p w14:paraId="26C583CC" w14:textId="77777777"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DF271B">
              <w:rPr>
                <w:spacing w:val="-1"/>
                <w:sz w:val="28"/>
                <w:szCs w:val="28"/>
              </w:rPr>
              <w:t>«</w:t>
            </w:r>
            <w:r w:rsidR="005C4320">
              <w:rPr>
                <w:spacing w:val="-1"/>
                <w:sz w:val="28"/>
                <w:szCs w:val="28"/>
              </w:rPr>
              <w:t>Экономика</w:t>
            </w:r>
            <w:r>
              <w:rPr>
                <w:spacing w:val="-1"/>
                <w:sz w:val="28"/>
                <w:szCs w:val="28"/>
              </w:rPr>
              <w:t xml:space="preserve"> и Информатика</w:t>
            </w:r>
            <w:r>
              <w:rPr>
                <w:sz w:val="28"/>
                <w:szCs w:val="28"/>
              </w:rPr>
              <w:t>»</w:t>
            </w:r>
          </w:p>
          <w:p w14:paraId="025DF730" w14:textId="77777777" w:rsidR="00BD3CB3" w:rsidRDefault="00BD3CB3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14:paraId="69E0AA40" w14:textId="77777777" w:rsidR="00BD3CB3" w:rsidRDefault="00BD3CB3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14:paraId="6AF053D5" w14:textId="77777777" w:rsidR="00BD3CB3" w:rsidRDefault="00BD3CB3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14:paraId="20CD0984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74F2DF99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BD3CB3" w14:paraId="7EA588D1" w14:textId="77777777" w:rsidTr="004C68F6">
        <w:trPr>
          <w:trHeight w:val="2382"/>
        </w:trPr>
        <w:tc>
          <w:tcPr>
            <w:tcW w:w="2388" w:type="pct"/>
          </w:tcPr>
          <w:p w14:paraId="4AFCEBE8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14:paraId="63F301D7" w14:textId="67B54585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Заведующий кафедрой</w:t>
            </w:r>
            <w:r w:rsidR="003471E2">
              <w:rPr>
                <w:spacing w:val="1"/>
                <w:sz w:val="28"/>
                <w:szCs w:val="28"/>
              </w:rPr>
              <w:t xml:space="preserve"> информатики и ВТ, </w:t>
            </w:r>
            <w:r w:rsidR="003471E2" w:rsidRPr="00B6123D">
              <w:rPr>
                <w:spacing w:val="2"/>
                <w:sz w:val="28"/>
                <w:szCs w:val="28"/>
              </w:rPr>
              <w:t>канд</w:t>
            </w:r>
            <w:r w:rsidR="003471E2">
              <w:rPr>
                <w:spacing w:val="2"/>
                <w:sz w:val="28"/>
                <w:szCs w:val="28"/>
              </w:rPr>
              <w:t>идат</w:t>
            </w:r>
            <w:r w:rsidR="003471E2" w:rsidRPr="00B6123D">
              <w:rPr>
                <w:spacing w:val="2"/>
                <w:sz w:val="28"/>
                <w:szCs w:val="28"/>
              </w:rPr>
              <w:t xml:space="preserve"> </w:t>
            </w:r>
            <w:r w:rsidR="003471E2">
              <w:rPr>
                <w:spacing w:val="2"/>
                <w:sz w:val="28"/>
                <w:szCs w:val="28"/>
              </w:rPr>
              <w:t>педагогических</w:t>
            </w:r>
            <w:r w:rsidR="003471E2" w:rsidRPr="00B6123D">
              <w:rPr>
                <w:spacing w:val="2"/>
                <w:sz w:val="28"/>
                <w:szCs w:val="28"/>
              </w:rPr>
              <w:t xml:space="preserve"> наук</w:t>
            </w:r>
            <w:r w:rsidR="003471E2">
              <w:rPr>
                <w:spacing w:val="1"/>
                <w:sz w:val="28"/>
                <w:szCs w:val="28"/>
              </w:rPr>
              <w:t>, д</w:t>
            </w:r>
            <w:r w:rsidR="003471E2">
              <w:rPr>
                <w:spacing w:val="1"/>
                <w:sz w:val="28"/>
                <w:szCs w:val="28"/>
              </w:rPr>
              <w:t>оцент</w:t>
            </w:r>
          </w:p>
          <w:p w14:paraId="7C9A77C8" w14:textId="77777777" w:rsidR="00BD3CB3" w:rsidRDefault="005C4320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Скорнякова</w:t>
            </w:r>
            <w:r w:rsidR="00BD3CB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1"/>
                <w:sz w:val="28"/>
                <w:szCs w:val="28"/>
              </w:rPr>
              <w:t>А</w:t>
            </w:r>
            <w:r w:rsidR="00BD3CB3">
              <w:rPr>
                <w:spacing w:val="1"/>
                <w:sz w:val="28"/>
                <w:szCs w:val="28"/>
              </w:rPr>
              <w:t>.</w:t>
            </w:r>
            <w:r>
              <w:rPr>
                <w:spacing w:val="1"/>
                <w:sz w:val="28"/>
                <w:szCs w:val="28"/>
              </w:rPr>
              <w:t>Ю</w:t>
            </w:r>
            <w:r w:rsidR="00BD3CB3">
              <w:rPr>
                <w:spacing w:val="1"/>
                <w:sz w:val="28"/>
                <w:szCs w:val="28"/>
              </w:rPr>
              <w:t>.</w:t>
            </w:r>
            <w:proofErr w:type="gramEnd"/>
            <w:r w:rsidR="00BD3CB3">
              <w:rPr>
                <w:spacing w:val="1"/>
                <w:sz w:val="28"/>
                <w:szCs w:val="28"/>
              </w:rPr>
              <w:t xml:space="preserve"> </w:t>
            </w:r>
          </w:p>
          <w:p w14:paraId="4CF23C53" w14:textId="77777777" w:rsidR="00BD3CB3" w:rsidRDefault="00BD3CB3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14:paraId="040121FC" w14:textId="77777777" w:rsidR="00BD3CB3" w:rsidRDefault="00BD3CB3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14:paraId="3A816E41" w14:textId="77777777" w:rsidR="00BD3CB3" w:rsidRDefault="00BD3CB3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="005C4320">
              <w:rPr>
                <w:spacing w:val="1"/>
                <w:sz w:val="28"/>
                <w:szCs w:val="28"/>
              </w:rPr>
              <w:t>2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14:paraId="126F85D0" w14:textId="77777777"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  <w:hideMark/>
          </w:tcPr>
          <w:p w14:paraId="5B6D3A01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14:paraId="0857101C" w14:textId="77777777" w:rsidR="001037F2" w:rsidRDefault="001037F2" w:rsidP="001037F2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="005C4320">
              <w:rPr>
                <w:spacing w:val="1"/>
                <w:sz w:val="28"/>
                <w:szCs w:val="28"/>
              </w:rPr>
              <w:t>информатики и вычислительной техники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spacing w:val="2"/>
                <w:sz w:val="28"/>
                <w:szCs w:val="28"/>
              </w:rPr>
              <w:t>канд</w:t>
            </w:r>
            <w:r>
              <w:rPr>
                <w:spacing w:val="2"/>
                <w:sz w:val="28"/>
                <w:szCs w:val="28"/>
              </w:rPr>
              <w:t>идат</w:t>
            </w:r>
            <w:r w:rsidRPr="00B6123D">
              <w:rPr>
                <w:spacing w:val="2"/>
                <w:sz w:val="28"/>
                <w:szCs w:val="28"/>
              </w:rPr>
              <w:t xml:space="preserve"> </w:t>
            </w:r>
            <w:r w:rsidR="005C4320">
              <w:rPr>
                <w:spacing w:val="2"/>
                <w:sz w:val="28"/>
                <w:szCs w:val="28"/>
              </w:rPr>
              <w:t>педагогических</w:t>
            </w:r>
            <w:r w:rsidRPr="00B6123D">
              <w:rPr>
                <w:spacing w:val="2"/>
                <w:sz w:val="28"/>
                <w:szCs w:val="28"/>
              </w:rPr>
              <w:t xml:space="preserve"> наук,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6123D">
              <w:rPr>
                <w:spacing w:val="2"/>
                <w:sz w:val="28"/>
                <w:szCs w:val="28"/>
              </w:rPr>
              <w:t>доцент</w:t>
            </w:r>
          </w:p>
          <w:p w14:paraId="0F11AA30" w14:textId="77777777" w:rsidR="00BD3CB3" w:rsidRDefault="005C4320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Скорнякова Анна Юрьевна</w:t>
            </w:r>
          </w:p>
          <w:p w14:paraId="33BAA6C4" w14:textId="77777777" w:rsidR="00BD3CB3" w:rsidRDefault="00BD3CB3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14:paraId="1A9C70F1" w14:textId="77777777" w:rsidR="00BD3CB3" w:rsidRDefault="00BD3CB3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14:paraId="2F7EADC4" w14:textId="77777777"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</w:p>
    <w:p w14:paraId="29DD0B27" w14:textId="77777777"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</w:p>
    <w:p w14:paraId="20018D91" w14:textId="77777777"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14:paraId="76A0C891" w14:textId="77777777" w:rsidR="000B1659" w:rsidRDefault="00BD3CB3" w:rsidP="00BD3CB3">
      <w:pPr>
        <w:shd w:val="clear" w:color="auto" w:fill="FFFFFF"/>
        <w:jc w:val="center"/>
      </w:pPr>
      <w:r>
        <w:rPr>
          <w:sz w:val="28"/>
          <w:szCs w:val="28"/>
        </w:rPr>
        <w:t>202</w:t>
      </w:r>
      <w:r w:rsidR="005C4320">
        <w:rPr>
          <w:sz w:val="28"/>
          <w:szCs w:val="28"/>
        </w:rPr>
        <w:t>2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F7"/>
    <w:rsid w:val="00091A9E"/>
    <w:rsid w:val="000B1659"/>
    <w:rsid w:val="001037F2"/>
    <w:rsid w:val="001749F7"/>
    <w:rsid w:val="003471E2"/>
    <w:rsid w:val="003D5395"/>
    <w:rsid w:val="005C4320"/>
    <w:rsid w:val="007341CF"/>
    <w:rsid w:val="00AC1DA8"/>
    <w:rsid w:val="00B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10BB"/>
  <w15:docId w15:val="{A63ED859-BDB8-43AF-A2E0-47D3F8A1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Мехедов Владислав Вячеславович</cp:lastModifiedBy>
  <cp:revision>2</cp:revision>
  <dcterms:created xsi:type="dcterms:W3CDTF">2022-05-19T10:16:00Z</dcterms:created>
  <dcterms:modified xsi:type="dcterms:W3CDTF">2022-05-19T10:16:00Z</dcterms:modified>
</cp:coreProperties>
</file>