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913" w:rsidRDefault="002D691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D6913" w:rsidRDefault="002D6913">
      <w:pPr>
        <w:pStyle w:val="ConsPlusNormal"/>
        <w:jc w:val="cente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D6913">
        <w:tc>
          <w:tcPr>
            <w:tcW w:w="4677" w:type="dxa"/>
            <w:tcBorders>
              <w:top w:val="nil"/>
              <w:left w:val="nil"/>
              <w:bottom w:val="nil"/>
              <w:right w:val="nil"/>
            </w:tcBorders>
          </w:tcPr>
          <w:p w:rsidR="002D6913" w:rsidRDefault="002D6913">
            <w:pPr>
              <w:pStyle w:val="ConsPlusNormal"/>
            </w:pPr>
            <w:r>
              <w:t>1 апреля 2016 года</w:t>
            </w:r>
          </w:p>
        </w:tc>
        <w:tc>
          <w:tcPr>
            <w:tcW w:w="4677" w:type="dxa"/>
            <w:tcBorders>
              <w:top w:val="nil"/>
              <w:left w:val="nil"/>
              <w:bottom w:val="nil"/>
              <w:right w:val="nil"/>
            </w:tcBorders>
          </w:tcPr>
          <w:p w:rsidR="002D6913" w:rsidRDefault="002D6913">
            <w:pPr>
              <w:pStyle w:val="ConsPlusNormal"/>
              <w:jc w:val="right"/>
            </w:pPr>
            <w:r>
              <w:t>N 147</w:t>
            </w:r>
          </w:p>
        </w:tc>
      </w:tr>
    </w:tbl>
    <w:p w:rsidR="002D6913" w:rsidRDefault="002D6913">
      <w:pPr>
        <w:pStyle w:val="ConsPlusNormal"/>
        <w:pBdr>
          <w:top w:val="single" w:sz="6" w:space="0" w:color="auto"/>
        </w:pBdr>
        <w:spacing w:before="100" w:after="100"/>
        <w:jc w:val="both"/>
        <w:rPr>
          <w:sz w:val="2"/>
          <w:szCs w:val="2"/>
        </w:rPr>
      </w:pPr>
    </w:p>
    <w:p w:rsidR="002D6913" w:rsidRDefault="002D6913">
      <w:pPr>
        <w:pStyle w:val="ConsPlusNormal"/>
        <w:jc w:val="center"/>
      </w:pPr>
    </w:p>
    <w:p w:rsidR="002D6913" w:rsidRDefault="002D6913">
      <w:pPr>
        <w:pStyle w:val="ConsPlusTitle"/>
        <w:jc w:val="center"/>
      </w:pPr>
      <w:r>
        <w:t>УКАЗ</w:t>
      </w:r>
    </w:p>
    <w:p w:rsidR="002D6913" w:rsidRDefault="002D6913">
      <w:pPr>
        <w:pStyle w:val="ConsPlusTitle"/>
        <w:jc w:val="center"/>
      </w:pPr>
    </w:p>
    <w:p w:rsidR="002D6913" w:rsidRDefault="002D6913">
      <w:pPr>
        <w:pStyle w:val="ConsPlusTitle"/>
        <w:jc w:val="center"/>
      </w:pPr>
      <w:r>
        <w:t>ПРЕЗИДЕНТА РОССИЙСКОЙ ФЕДЕРАЦИИ</w:t>
      </w:r>
    </w:p>
    <w:p w:rsidR="002D6913" w:rsidRDefault="002D6913">
      <w:pPr>
        <w:pStyle w:val="ConsPlusTitle"/>
        <w:jc w:val="center"/>
      </w:pPr>
    </w:p>
    <w:p w:rsidR="002D6913" w:rsidRDefault="002D6913">
      <w:pPr>
        <w:pStyle w:val="ConsPlusTitle"/>
        <w:jc w:val="center"/>
      </w:pPr>
      <w:r>
        <w:t>О НАЦИОНАЛЬНОМ ПЛАНЕ</w:t>
      </w:r>
    </w:p>
    <w:p w:rsidR="002D6913" w:rsidRDefault="002D6913">
      <w:pPr>
        <w:pStyle w:val="ConsPlusTitle"/>
        <w:jc w:val="center"/>
      </w:pPr>
      <w:r>
        <w:t>ПРОТИВОДЕЙСТВИЯ КОРРУПЦИИ НА 2016 - 2017 ГОДЫ</w:t>
      </w:r>
    </w:p>
    <w:p w:rsidR="002D6913" w:rsidRDefault="002D6913">
      <w:pPr>
        <w:pStyle w:val="ConsPlusNormal"/>
        <w:ind w:firstLine="540"/>
        <w:jc w:val="both"/>
      </w:pPr>
    </w:p>
    <w:p w:rsidR="002D6913" w:rsidRDefault="002D6913">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2D6913" w:rsidRDefault="002D6913">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2D6913" w:rsidRDefault="002D6913">
      <w:pPr>
        <w:pStyle w:val="ConsPlusNormal"/>
        <w:ind w:firstLine="540"/>
        <w:jc w:val="both"/>
      </w:pPr>
      <w:bookmarkStart w:id="0" w:name="P13"/>
      <w:bookmarkEnd w:id="0"/>
      <w:r>
        <w:t xml:space="preserve">2. Руководителям федеральных государственных органов, руководствуясь Национальной </w:t>
      </w:r>
      <w:hyperlink r:id="rId6"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2D6913" w:rsidRDefault="002D6913">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2D6913" w:rsidRDefault="002D6913">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2D6913" w:rsidRDefault="002D6913">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2D6913" w:rsidRDefault="002D6913">
      <w:pPr>
        <w:pStyle w:val="ConsPlusNormal"/>
        <w:ind w:firstLine="540"/>
        <w:jc w:val="both"/>
      </w:pPr>
      <w:r>
        <w:t>6. Рекомендовать Верховному Суду Российской Федерации:</w:t>
      </w:r>
    </w:p>
    <w:p w:rsidR="002D6913" w:rsidRDefault="002D6913">
      <w:pPr>
        <w:pStyle w:val="ConsPlusNormal"/>
        <w:ind w:firstLine="540"/>
        <w:jc w:val="both"/>
      </w:pPr>
      <w:bookmarkStart w:id="1" w:name="P18"/>
      <w:bookmarkEnd w:id="1"/>
      <w:r>
        <w:t>а) подготовить и утвердить:</w:t>
      </w:r>
    </w:p>
    <w:p w:rsidR="002D6913" w:rsidRDefault="002D6913">
      <w:pPr>
        <w:pStyle w:val="ConsPlusNormal"/>
        <w:ind w:firstLine="540"/>
        <w:jc w:val="both"/>
      </w:pPr>
      <w:r>
        <w:t xml:space="preserve">обзор судебной практики по делам, связанным с разрешением споров о применении </w:t>
      </w:r>
      <w:hyperlink r:id="rId7"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2D6913" w:rsidRDefault="002D6913">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8" w:history="1">
        <w:r>
          <w:rPr>
            <w:color w:val="0000FF"/>
          </w:rPr>
          <w:t>статьей 19.29</w:t>
        </w:r>
      </w:hyperlink>
      <w:r>
        <w:t xml:space="preserve"> Кодекса Российской Федерации об административных правонарушениях, - до 1 декабря 2016 г.;</w:t>
      </w:r>
    </w:p>
    <w:p w:rsidR="002D6913" w:rsidRDefault="002D6913">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2D6913" w:rsidRDefault="002D6913">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2D6913" w:rsidRDefault="002D6913">
      <w:pPr>
        <w:pStyle w:val="ConsPlusNormal"/>
        <w:ind w:firstLine="540"/>
        <w:jc w:val="both"/>
      </w:pPr>
      <w:bookmarkStart w:id="2" w:name="P23"/>
      <w:bookmarkEnd w:id="2"/>
      <w:r>
        <w:t>в) совместно с Судебным департаментом при Верховном Суде Российской Федерации:</w:t>
      </w:r>
    </w:p>
    <w:p w:rsidR="002D6913" w:rsidRDefault="002D6913">
      <w:pPr>
        <w:pStyle w:val="ConsPlusNormal"/>
        <w:ind w:firstLine="540"/>
        <w:jc w:val="both"/>
      </w:pPr>
      <w:r>
        <w:t xml:space="preserve">доработать с учетом правоприменительной практики Методические </w:t>
      </w:r>
      <w:hyperlink r:id="rId9" w:history="1">
        <w:r>
          <w:rPr>
            <w:color w:val="0000FF"/>
          </w:rPr>
          <w:t>рекомендации</w:t>
        </w:r>
      </w:hyperlink>
      <w:r>
        <w:t xml:space="preserve"> по заполнению судьями и работниками аппаратов судов справок о доходах, расходах, об имуществе и </w:t>
      </w:r>
      <w:r>
        <w:lastRenderedPageBreak/>
        <w:t>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2D6913" w:rsidRDefault="002D6913">
      <w:pPr>
        <w:pStyle w:val="ConsPlusNormal"/>
        <w:ind w:firstLine="540"/>
        <w:jc w:val="both"/>
      </w:pPr>
      <w: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2D6913" w:rsidRDefault="002D6913">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2D6913" w:rsidRDefault="002D6913">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2D6913" w:rsidRDefault="002D6913">
      <w:pPr>
        <w:pStyle w:val="ConsPlusNormal"/>
        <w:ind w:firstLine="540"/>
        <w:jc w:val="both"/>
      </w:pPr>
      <w:r>
        <w:t>Доклад о результатах исполнения настоящего пункта представить до 1 февраля 2017 г.</w:t>
      </w:r>
    </w:p>
    <w:p w:rsidR="002D6913" w:rsidRDefault="002D6913">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2D6913" w:rsidRDefault="002D6913">
      <w:pPr>
        <w:pStyle w:val="ConsPlusNormal"/>
        <w:ind w:firstLine="540"/>
        <w:jc w:val="both"/>
      </w:pPr>
      <w:r>
        <w:t>Доклад о результатах исполнения настоящего пункта представить до 1 февраля 2017 г.</w:t>
      </w:r>
    </w:p>
    <w:p w:rsidR="002D6913" w:rsidRDefault="002D6913">
      <w:pPr>
        <w:pStyle w:val="ConsPlusNormal"/>
        <w:ind w:firstLine="540"/>
        <w:jc w:val="both"/>
      </w:pPr>
      <w: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0"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2D6913" w:rsidRDefault="002D6913">
      <w:pPr>
        <w:pStyle w:val="ConsPlusNormal"/>
        <w:ind w:firstLine="540"/>
        <w:jc w:val="both"/>
      </w:pPr>
      <w:bookmarkStart w:id="3" w:name="P32"/>
      <w:bookmarkEnd w:id="3"/>
      <w: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1"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2D6913" w:rsidRDefault="002D6913">
      <w:pPr>
        <w:pStyle w:val="ConsPlusNormal"/>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2D6913" w:rsidRDefault="002D6913">
      <w:pPr>
        <w:pStyle w:val="ConsPlusNormal"/>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2D6913" w:rsidRDefault="002D6913">
      <w:pPr>
        <w:pStyle w:val="ConsPlusNormal"/>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2D6913" w:rsidRDefault="002D6913">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2D6913" w:rsidRDefault="002D6913">
      <w:pPr>
        <w:pStyle w:val="ConsPlusNormal"/>
        <w:ind w:firstLine="540"/>
        <w:jc w:val="both"/>
      </w:pPr>
      <w:r>
        <w:lastRenderedPageBreak/>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2D6913" w:rsidRDefault="002D6913">
      <w:pPr>
        <w:pStyle w:val="ConsPlusNormal"/>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2D6913" w:rsidRDefault="002D6913">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2D6913" w:rsidRDefault="002D6913">
      <w:pPr>
        <w:pStyle w:val="ConsPlusNormal"/>
        <w:ind w:firstLine="540"/>
        <w:jc w:val="both"/>
      </w:pPr>
    </w:p>
    <w:p w:rsidR="002D6913" w:rsidRDefault="002D6913">
      <w:pPr>
        <w:pStyle w:val="ConsPlusNormal"/>
        <w:jc w:val="right"/>
      </w:pPr>
      <w:r>
        <w:t>Президент</w:t>
      </w:r>
    </w:p>
    <w:p w:rsidR="002D6913" w:rsidRDefault="002D6913">
      <w:pPr>
        <w:pStyle w:val="ConsPlusNormal"/>
        <w:jc w:val="right"/>
      </w:pPr>
      <w:r>
        <w:t>Российской Федерации</w:t>
      </w:r>
    </w:p>
    <w:p w:rsidR="002D6913" w:rsidRDefault="002D6913">
      <w:pPr>
        <w:pStyle w:val="ConsPlusNormal"/>
        <w:jc w:val="right"/>
      </w:pPr>
      <w:r>
        <w:t>В.ПУТИН</w:t>
      </w:r>
    </w:p>
    <w:p w:rsidR="002D6913" w:rsidRDefault="002D6913">
      <w:pPr>
        <w:pStyle w:val="ConsPlusNormal"/>
      </w:pPr>
      <w:r>
        <w:t>Москва, Кремль</w:t>
      </w:r>
    </w:p>
    <w:p w:rsidR="002D6913" w:rsidRDefault="002D6913">
      <w:pPr>
        <w:pStyle w:val="ConsPlusNormal"/>
      </w:pPr>
      <w:r>
        <w:t>1 апреля 2016 года</w:t>
      </w:r>
    </w:p>
    <w:p w:rsidR="002D6913" w:rsidRDefault="002D6913">
      <w:pPr>
        <w:pStyle w:val="ConsPlusNormal"/>
      </w:pPr>
      <w:r>
        <w:t>N 147</w:t>
      </w:r>
    </w:p>
    <w:p w:rsidR="002D6913" w:rsidRDefault="002D6913">
      <w:pPr>
        <w:pStyle w:val="ConsPlusNormal"/>
        <w:ind w:firstLine="540"/>
        <w:jc w:val="both"/>
      </w:pPr>
    </w:p>
    <w:p w:rsidR="002D6913" w:rsidRDefault="002D6913">
      <w:pPr>
        <w:pStyle w:val="ConsPlusNormal"/>
        <w:ind w:firstLine="540"/>
        <w:jc w:val="both"/>
      </w:pPr>
    </w:p>
    <w:p w:rsidR="002D6913" w:rsidRDefault="002D6913">
      <w:pPr>
        <w:pStyle w:val="ConsPlusNormal"/>
        <w:ind w:firstLine="540"/>
        <w:jc w:val="both"/>
      </w:pPr>
    </w:p>
    <w:p w:rsidR="002D6913" w:rsidRDefault="002D6913">
      <w:pPr>
        <w:pStyle w:val="ConsPlusNormal"/>
        <w:ind w:firstLine="540"/>
        <w:jc w:val="both"/>
      </w:pPr>
    </w:p>
    <w:p w:rsidR="002D6913" w:rsidRDefault="002D6913">
      <w:pPr>
        <w:pStyle w:val="ConsPlusNormal"/>
        <w:ind w:firstLine="540"/>
        <w:jc w:val="both"/>
      </w:pPr>
    </w:p>
    <w:p w:rsidR="002D6913" w:rsidRDefault="002D6913">
      <w:pPr>
        <w:pStyle w:val="ConsPlusNormal"/>
        <w:jc w:val="right"/>
      </w:pPr>
      <w:r>
        <w:t>Утвержден</w:t>
      </w:r>
    </w:p>
    <w:p w:rsidR="002D6913" w:rsidRDefault="002D6913">
      <w:pPr>
        <w:pStyle w:val="ConsPlusNormal"/>
        <w:jc w:val="right"/>
      </w:pPr>
      <w:r>
        <w:t>Указом Президента</w:t>
      </w:r>
    </w:p>
    <w:p w:rsidR="002D6913" w:rsidRDefault="002D6913">
      <w:pPr>
        <w:pStyle w:val="ConsPlusNormal"/>
        <w:jc w:val="right"/>
      </w:pPr>
      <w:r>
        <w:t>Российской Федерации</w:t>
      </w:r>
    </w:p>
    <w:p w:rsidR="002D6913" w:rsidRDefault="002D6913">
      <w:pPr>
        <w:pStyle w:val="ConsPlusNormal"/>
        <w:jc w:val="right"/>
      </w:pPr>
      <w:r>
        <w:t>от 1 апреля 2016 г. N 147</w:t>
      </w:r>
    </w:p>
    <w:p w:rsidR="002D6913" w:rsidRDefault="002D6913">
      <w:pPr>
        <w:pStyle w:val="ConsPlusNormal"/>
        <w:jc w:val="center"/>
      </w:pPr>
    </w:p>
    <w:p w:rsidR="002D6913" w:rsidRDefault="002D6913">
      <w:pPr>
        <w:pStyle w:val="ConsPlusTitle"/>
        <w:jc w:val="center"/>
      </w:pPr>
      <w:bookmarkStart w:id="5" w:name="P57"/>
      <w:bookmarkEnd w:id="5"/>
      <w:r>
        <w:t>НАЦИОНАЛЬНЫЙ ПЛАН</w:t>
      </w:r>
    </w:p>
    <w:p w:rsidR="002D6913" w:rsidRDefault="002D6913">
      <w:pPr>
        <w:pStyle w:val="ConsPlusTitle"/>
        <w:jc w:val="center"/>
      </w:pPr>
      <w:r>
        <w:t>ПРОТИВОДЕЙСТВИЯ КОРРУПЦИИ НА 2016 - 2017 ГОДЫ</w:t>
      </w:r>
    </w:p>
    <w:p w:rsidR="002D6913" w:rsidRDefault="002D6913">
      <w:pPr>
        <w:pStyle w:val="ConsPlusNormal"/>
        <w:ind w:firstLine="540"/>
        <w:jc w:val="both"/>
      </w:pPr>
    </w:p>
    <w:p w:rsidR="002D6913" w:rsidRDefault="002D6913">
      <w:pPr>
        <w:pStyle w:val="ConsPlusNormal"/>
        <w:ind w:firstLine="540"/>
        <w:jc w:val="both"/>
      </w:pPr>
      <w:r>
        <w:t>Мероприятия настоящего Национального плана направлены на решение следующих основных задач:</w:t>
      </w:r>
    </w:p>
    <w:p w:rsidR="002D6913" w:rsidRDefault="002D6913">
      <w:pPr>
        <w:pStyle w:val="ConsPlusNormal"/>
        <w:ind w:firstLine="540"/>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2D6913" w:rsidRDefault="002D6913">
      <w:pPr>
        <w:pStyle w:val="ConsPlusNormal"/>
        <w:ind w:firstLine="540"/>
        <w:jc w:val="both"/>
      </w:pPr>
      <w: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2"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2D6913" w:rsidRDefault="002D6913">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2D6913" w:rsidRDefault="002D6913">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2D6913" w:rsidRDefault="002D6913">
      <w:pPr>
        <w:pStyle w:val="ConsPlusNormal"/>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2D6913" w:rsidRDefault="002D6913">
      <w:pPr>
        <w:pStyle w:val="ConsPlusNormal"/>
        <w:ind w:firstLine="540"/>
        <w:jc w:val="both"/>
      </w:pPr>
      <w:r>
        <w:t xml:space="preserve">расширение использования механизмов международного сотрудничества для выявления, ареста и возвращения </w:t>
      </w:r>
      <w:proofErr w:type="gramStart"/>
      <w:r>
        <w:t>из иностранных юрисдикции</w:t>
      </w:r>
      <w:proofErr w:type="gramEnd"/>
      <w:r>
        <w:t xml:space="preserve"> активов, полученных в результате совершения </w:t>
      </w:r>
      <w:r>
        <w:lastRenderedPageBreak/>
        <w:t>преступлений коррупционной направленности;</w:t>
      </w:r>
    </w:p>
    <w:p w:rsidR="002D6913" w:rsidRDefault="002D6913">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2D6913" w:rsidRDefault="002D6913">
      <w:pPr>
        <w:pStyle w:val="ConsPlusNormal"/>
        <w:ind w:firstLine="540"/>
        <w:jc w:val="both"/>
      </w:pPr>
      <w:r>
        <w:t>1. Правительству Российской Федерации:</w:t>
      </w:r>
    </w:p>
    <w:p w:rsidR="002D6913" w:rsidRDefault="002D6913">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2D6913" w:rsidRDefault="002D6913">
      <w:pPr>
        <w:pStyle w:val="ConsPlusNormal"/>
        <w:ind w:firstLine="540"/>
        <w:jc w:val="both"/>
      </w:pPr>
      <w:r>
        <w:t>б) обеспечить:</w:t>
      </w:r>
    </w:p>
    <w:p w:rsidR="002D6913" w:rsidRDefault="002D6913">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2D6913" w:rsidRDefault="002D6913">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2D6913" w:rsidRDefault="002D6913">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2D6913" w:rsidRDefault="002D6913">
      <w:pPr>
        <w:pStyle w:val="ConsPlusNormal"/>
        <w:ind w:firstLine="540"/>
        <w:jc w:val="both"/>
      </w:pPr>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2D6913" w:rsidRDefault="002D6913">
      <w:pPr>
        <w:pStyle w:val="ConsPlusNormal"/>
        <w:ind w:firstLine="540"/>
        <w:jc w:val="both"/>
      </w:pPr>
      <w:r>
        <w:t>Доклад о результатах исполнения настоящего подпункта представить до 1 декабря 2017 г.;</w:t>
      </w:r>
    </w:p>
    <w:p w:rsidR="002D6913" w:rsidRDefault="002D6913">
      <w:pPr>
        <w:pStyle w:val="ConsPlusNormal"/>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2D6913" w:rsidRDefault="002D6913">
      <w:pPr>
        <w:pStyle w:val="ConsPlusNormal"/>
        <w:ind w:firstLine="540"/>
        <w:jc w:val="both"/>
      </w:pPr>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3"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2D6913" w:rsidRDefault="002D6913">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2D6913" w:rsidRDefault="002D6913">
      <w:pPr>
        <w:pStyle w:val="ConsPlusNormal"/>
        <w:ind w:firstLine="540"/>
        <w:jc w:val="both"/>
      </w:pPr>
      <w:r>
        <w:t>Доклад о результатах исполнения настоящего подпункта представить до 1 сентября 2017 г.;</w:t>
      </w:r>
    </w:p>
    <w:p w:rsidR="002D6913" w:rsidRDefault="002D6913">
      <w:pPr>
        <w:pStyle w:val="ConsPlusNormal"/>
        <w:ind w:firstLine="540"/>
        <w:jc w:val="both"/>
      </w:pPr>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2D6913" w:rsidRDefault="002D6913">
      <w:pPr>
        <w:pStyle w:val="ConsPlusNormal"/>
        <w:ind w:firstLine="540"/>
        <w:jc w:val="both"/>
      </w:pPr>
      <w:r>
        <w:t>д) продолжить работу:</w:t>
      </w:r>
    </w:p>
    <w:p w:rsidR="002D6913" w:rsidRDefault="002D6913">
      <w:pPr>
        <w:pStyle w:val="ConsPlusNormal"/>
        <w:ind w:firstLine="540"/>
        <w:jc w:val="both"/>
      </w:pPr>
      <w: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2D6913" w:rsidRDefault="002D6913">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2D6913" w:rsidRDefault="002D6913">
      <w:pPr>
        <w:pStyle w:val="ConsPlusNormal"/>
        <w:ind w:firstLine="540"/>
        <w:jc w:val="both"/>
      </w:pPr>
      <w:r>
        <w:t>Доклад о результатах исполнения настоящего подпункта представить до 1 сентября 2017 г.;</w:t>
      </w:r>
    </w:p>
    <w:p w:rsidR="002D6913" w:rsidRDefault="002D6913">
      <w:pPr>
        <w:pStyle w:val="ConsPlusNormal"/>
        <w:ind w:firstLine="540"/>
        <w:jc w:val="both"/>
      </w:pPr>
      <w:r>
        <w:t>е) обеспечить:</w:t>
      </w:r>
    </w:p>
    <w:p w:rsidR="002D6913" w:rsidRDefault="002D6913">
      <w:pPr>
        <w:pStyle w:val="ConsPlusNormal"/>
        <w:ind w:firstLine="540"/>
        <w:jc w:val="both"/>
      </w:pPr>
      <w:r>
        <w:lastRenderedPageBreak/>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2D6913" w:rsidRDefault="002D6913">
      <w:pPr>
        <w:pStyle w:val="ConsPlusNormal"/>
        <w:ind w:firstLine="540"/>
        <w:jc w:val="both"/>
      </w:pPr>
      <w: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2D6913" w:rsidRDefault="002D6913">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2D6913" w:rsidRDefault="002D6913">
      <w:pPr>
        <w:pStyle w:val="ConsPlusNormal"/>
        <w:ind w:firstLine="540"/>
        <w:jc w:val="both"/>
      </w:pPr>
      <w:r>
        <w:t>Доклад о результатах исполнения настоящего подпункта представить до 1 октября 2017 г.;</w:t>
      </w:r>
    </w:p>
    <w:p w:rsidR="002D6913" w:rsidRDefault="002D6913">
      <w:pPr>
        <w:pStyle w:val="ConsPlusNormal"/>
        <w:ind w:firstLine="540"/>
        <w:jc w:val="both"/>
      </w:pPr>
      <w:r>
        <w:t>ж) обеспечить совместно с Генеральной прокуратурой Российской Федерации подготовку:</w:t>
      </w:r>
    </w:p>
    <w:p w:rsidR="002D6913" w:rsidRDefault="002D6913">
      <w:pPr>
        <w:pStyle w:val="ConsPlusNormal"/>
        <w:ind w:firstLine="540"/>
        <w:jc w:val="both"/>
      </w:pPr>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4"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2D6913" w:rsidRDefault="002D6913">
      <w:pPr>
        <w:pStyle w:val="ConsPlusNormal"/>
        <w:ind w:firstLine="540"/>
        <w:jc w:val="both"/>
      </w:pPr>
      <w: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2D6913" w:rsidRDefault="002D6913">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2D6913" w:rsidRDefault="002D6913">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2D6913" w:rsidRDefault="002D6913">
      <w:pPr>
        <w:pStyle w:val="ConsPlusNormal"/>
        <w:ind w:firstLine="540"/>
        <w:jc w:val="both"/>
      </w:pPr>
      <w:r>
        <w:t>Доклад о результатах исполнения настоящего подпункта представить до 1 июля 2017 г.;</w:t>
      </w:r>
    </w:p>
    <w:p w:rsidR="002D6913" w:rsidRDefault="002D6913">
      <w:pPr>
        <w:pStyle w:val="ConsPlusNormal"/>
        <w:ind w:firstLine="540"/>
        <w:jc w:val="both"/>
      </w:pPr>
      <w: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2D6913" w:rsidRDefault="002D6913">
      <w:pPr>
        <w:pStyle w:val="ConsPlusNormal"/>
        <w:ind w:firstLine="540"/>
        <w:jc w:val="both"/>
      </w:pPr>
      <w:r>
        <w:t>природы коррупции и форм ее проявления в современном российском обществе;</w:t>
      </w:r>
    </w:p>
    <w:p w:rsidR="002D6913" w:rsidRDefault="002D6913">
      <w:pPr>
        <w:pStyle w:val="ConsPlusNormal"/>
        <w:ind w:firstLine="540"/>
        <w:jc w:val="both"/>
      </w:pPr>
      <w:r>
        <w:t>содержания конфликта интересов, его форм и способов урегулирования;</w:t>
      </w:r>
    </w:p>
    <w:p w:rsidR="002D6913" w:rsidRDefault="002D6913">
      <w:pPr>
        <w:pStyle w:val="ConsPlusNormal"/>
        <w:ind w:firstLine="540"/>
        <w:jc w:val="both"/>
      </w:pPr>
      <w: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2D6913" w:rsidRDefault="002D6913">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2D6913" w:rsidRDefault="002D6913">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2D6913" w:rsidRDefault="002D6913">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2D6913" w:rsidRDefault="002D6913">
      <w:pPr>
        <w:pStyle w:val="ConsPlusNormal"/>
        <w:ind w:firstLine="540"/>
        <w:jc w:val="both"/>
      </w:pPr>
      <w:r>
        <w:t>снижения уровня бытовой коррупции.</w:t>
      </w:r>
    </w:p>
    <w:p w:rsidR="002D6913" w:rsidRDefault="002D6913">
      <w:pPr>
        <w:pStyle w:val="ConsPlusNormal"/>
        <w:ind w:firstLine="540"/>
        <w:jc w:val="both"/>
      </w:pPr>
      <w:r>
        <w:t>Доклад о результатах исполнения настоящего подпункта представить до 1 августа 2017 г.;</w:t>
      </w:r>
    </w:p>
    <w:p w:rsidR="002D6913" w:rsidRDefault="002D6913">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5" w:history="1">
        <w:r>
          <w:rPr>
            <w:color w:val="0000FF"/>
          </w:rPr>
          <w:t>статьей 13.3</w:t>
        </w:r>
      </w:hyperlink>
      <w: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2D6913" w:rsidRDefault="002D6913">
      <w:pPr>
        <w:pStyle w:val="ConsPlusNormal"/>
        <w:ind w:firstLine="540"/>
        <w:jc w:val="both"/>
      </w:pPr>
      <w:r>
        <w:t>к) совместно с Генеральной прокуратурой Российской Федерации рассмотреть вопросы:</w:t>
      </w:r>
    </w:p>
    <w:p w:rsidR="002D6913" w:rsidRDefault="002D6913">
      <w:pPr>
        <w:pStyle w:val="ConsPlusNormal"/>
        <w:ind w:firstLine="540"/>
        <w:jc w:val="both"/>
      </w:pPr>
      <w:r>
        <w:lastRenderedPageBreak/>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2D6913" w:rsidRDefault="002D6913">
      <w:pPr>
        <w:pStyle w:val="ConsPlusNormal"/>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2D6913" w:rsidRDefault="002D6913">
      <w:pPr>
        <w:pStyle w:val="ConsPlusNormal"/>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2D6913" w:rsidRDefault="002D6913">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2D6913" w:rsidRDefault="002D6913">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2D6913" w:rsidRDefault="002D6913">
      <w:pPr>
        <w:pStyle w:val="ConsPlusNormal"/>
        <w:ind w:firstLine="540"/>
        <w:jc w:val="both"/>
      </w:pPr>
      <w:r>
        <w:t>Доклад о результатах исполнения настоящего подпункта представить до 1 ноября 2016 г.;</w:t>
      </w:r>
    </w:p>
    <w:p w:rsidR="002D6913" w:rsidRDefault="002D6913">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2D6913" w:rsidRDefault="002D6913">
      <w:pPr>
        <w:pStyle w:val="ConsPlusNormal"/>
        <w:ind w:firstLine="540"/>
        <w:jc w:val="both"/>
      </w:pPr>
      <w:r>
        <w:t>м) совместно с Генеральной прокуратурой Российской Федерации:</w:t>
      </w:r>
    </w:p>
    <w:p w:rsidR="002D6913" w:rsidRDefault="002D6913">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D6913" w:rsidRDefault="002D6913">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D6913" w:rsidRDefault="002D6913">
      <w:pPr>
        <w:pStyle w:val="ConsPlusNormal"/>
        <w:ind w:firstLine="540"/>
        <w:jc w:val="both"/>
      </w:pPr>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7"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8" w:history="1">
        <w:r>
          <w:rPr>
            <w:color w:val="0000FF"/>
          </w:rPr>
          <w:t>N 223-ФЗ</w:t>
        </w:r>
      </w:hyperlink>
      <w: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2D6913" w:rsidRDefault="002D6913">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2D6913" w:rsidRDefault="002D6913">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2D6913" w:rsidRDefault="002D6913">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2D6913" w:rsidRDefault="002D6913">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2D6913" w:rsidRDefault="002D6913">
      <w:pPr>
        <w:pStyle w:val="ConsPlusNormal"/>
        <w:ind w:firstLine="540"/>
        <w:jc w:val="both"/>
      </w:pPr>
      <w: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2D6913" w:rsidRDefault="002D6913">
      <w:pPr>
        <w:pStyle w:val="ConsPlusNormal"/>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2D6913" w:rsidRDefault="002D6913">
      <w:pPr>
        <w:pStyle w:val="ConsPlusNormal"/>
        <w:ind w:firstLine="540"/>
        <w:jc w:val="both"/>
      </w:pPr>
      <w:r>
        <w:t>о результатах работы институтов гражданского общества по антикоррупционному просвещению;</w:t>
      </w:r>
    </w:p>
    <w:p w:rsidR="002D6913" w:rsidRDefault="002D6913">
      <w:pPr>
        <w:pStyle w:val="ConsPlusNormal"/>
        <w:ind w:firstLine="540"/>
        <w:jc w:val="both"/>
      </w:pPr>
      <w:r>
        <w:lastRenderedPageBreak/>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2D6913" w:rsidRDefault="002D6913">
      <w:pPr>
        <w:pStyle w:val="ConsPlusNormal"/>
        <w:ind w:firstLine="540"/>
        <w:jc w:val="both"/>
      </w:pPr>
      <w:r>
        <w:t>б) организовать:</w:t>
      </w:r>
    </w:p>
    <w:p w:rsidR="002D6913" w:rsidRDefault="002D6913">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2D6913" w:rsidRDefault="002D6913">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2D6913" w:rsidRDefault="002D6913">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2D6913" w:rsidRDefault="002D6913">
      <w:pPr>
        <w:pStyle w:val="ConsPlusNormal"/>
        <w:ind w:firstLine="540"/>
        <w:jc w:val="both"/>
      </w:pPr>
      <w:r>
        <w:t>3. Генеральной прокуратуре Российской Федерации:</w:t>
      </w:r>
    </w:p>
    <w:p w:rsidR="002D6913" w:rsidRDefault="002D6913">
      <w:pPr>
        <w:pStyle w:val="ConsPlusNormal"/>
        <w:ind w:firstLine="540"/>
        <w:jc w:val="both"/>
      </w:pPr>
      <w:r>
        <w:t>а) провести проверки:</w:t>
      </w:r>
    </w:p>
    <w:p w:rsidR="002D6913" w:rsidRDefault="002D6913">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2D6913" w:rsidRDefault="002D6913">
      <w:pPr>
        <w:pStyle w:val="ConsPlusNormal"/>
        <w:ind w:firstLine="540"/>
        <w:jc w:val="both"/>
      </w:pPr>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19"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2D6913" w:rsidRDefault="002D6913">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2D6913" w:rsidRDefault="002D6913">
      <w:pPr>
        <w:pStyle w:val="ConsPlusNormal"/>
        <w:ind w:firstLine="540"/>
        <w:jc w:val="both"/>
      </w:pPr>
      <w: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2D6913" w:rsidRDefault="002D6913">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2D6913" w:rsidRDefault="002D6913">
      <w:pPr>
        <w:pStyle w:val="ConsPlusNormal"/>
        <w:ind w:firstLine="540"/>
        <w:jc w:val="both"/>
      </w:pPr>
      <w:r>
        <w:t>Доклад о результатах исполнения настоящего подпункта представить до 1 сентября 2017 г.;</w:t>
      </w:r>
    </w:p>
    <w:p w:rsidR="002D6913" w:rsidRDefault="002D6913">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0" w:history="1">
        <w:r>
          <w:rPr>
            <w:color w:val="0000FF"/>
          </w:rPr>
          <w:t>Конвенции</w:t>
        </w:r>
      </w:hyperlink>
      <w: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2D6913" w:rsidRDefault="002D6913">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1"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2D6913" w:rsidRDefault="002D6913">
      <w:pPr>
        <w:pStyle w:val="ConsPlusNormal"/>
        <w:ind w:firstLine="540"/>
        <w:jc w:val="both"/>
      </w:pPr>
      <w: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w:t>
      </w:r>
      <w:r>
        <w:lastRenderedPageBreak/>
        <w:t>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2D6913" w:rsidRDefault="002D6913">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2D6913" w:rsidRDefault="002D6913">
      <w:pPr>
        <w:pStyle w:val="ConsPlusNormal"/>
        <w:ind w:firstLine="540"/>
        <w:jc w:val="both"/>
      </w:pPr>
      <w:bookmarkStart w:id="7" w:name="P142"/>
      <w:bookmarkEnd w:id="7"/>
      <w: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2D6913" w:rsidRDefault="002D6913">
      <w:pPr>
        <w:pStyle w:val="ConsPlusNormal"/>
        <w:ind w:firstLine="540"/>
        <w:jc w:val="both"/>
      </w:pPr>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2D6913" w:rsidRDefault="002D6913">
      <w:pPr>
        <w:pStyle w:val="ConsPlusNormal"/>
        <w:ind w:firstLine="540"/>
        <w:jc w:val="both"/>
      </w:pPr>
      <w: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2D6913" w:rsidRDefault="002D6913">
      <w:pPr>
        <w:pStyle w:val="ConsPlusNormal"/>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2D6913" w:rsidRDefault="002D6913">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2D6913" w:rsidRDefault="002D6913">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2D6913" w:rsidRDefault="002D6913">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2D6913" w:rsidRDefault="002D6913">
      <w:pPr>
        <w:pStyle w:val="ConsPlusNormal"/>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2D6913" w:rsidRDefault="002D6913">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Pr>
            <w:color w:val="0000FF"/>
          </w:rPr>
          <w:t>пункта 5</w:t>
        </w:r>
      </w:hyperlink>
      <w:r>
        <w:t xml:space="preserve"> настоящего Национального плана.</w:t>
      </w:r>
    </w:p>
    <w:p w:rsidR="002D6913" w:rsidRDefault="002D6913">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2D6913" w:rsidRDefault="002D6913">
      <w:pPr>
        <w:pStyle w:val="ConsPlusNormal"/>
        <w:ind w:firstLine="540"/>
        <w:jc w:val="both"/>
      </w:pPr>
      <w:r>
        <w:lastRenderedPageBreak/>
        <w:t>Доклад о результатах исполнения настоящего пункта представить до 1 сентября 2016 г.</w:t>
      </w:r>
    </w:p>
    <w:p w:rsidR="002D6913" w:rsidRDefault="002D6913">
      <w:pPr>
        <w:pStyle w:val="ConsPlusNormal"/>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2D6913" w:rsidRDefault="002D6913">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2D6913" w:rsidRDefault="002D6913">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2D6913" w:rsidRDefault="002D6913">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2D6913" w:rsidRDefault="002D6913">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2D6913" w:rsidRDefault="002D6913">
      <w:pPr>
        <w:pStyle w:val="ConsPlusNormal"/>
        <w:ind w:firstLine="540"/>
        <w:jc w:val="both"/>
      </w:pPr>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2D6913" w:rsidRDefault="002D6913">
      <w:pPr>
        <w:pStyle w:val="ConsPlusNormal"/>
        <w:ind w:firstLine="540"/>
        <w:jc w:val="both"/>
      </w:pPr>
      <w: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2D6913" w:rsidRDefault="002D6913">
      <w:pPr>
        <w:pStyle w:val="ConsPlusNormal"/>
        <w:ind w:firstLine="540"/>
        <w:jc w:val="both"/>
      </w:pPr>
      <w: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2D6913" w:rsidRDefault="002D6913">
      <w:pPr>
        <w:pStyle w:val="ConsPlusNormal"/>
        <w:ind w:firstLine="540"/>
        <w:jc w:val="both"/>
      </w:pPr>
      <w:r>
        <w:t>з) продолжить работу:</w:t>
      </w:r>
    </w:p>
    <w:p w:rsidR="002D6913" w:rsidRDefault="002D6913">
      <w:pPr>
        <w:pStyle w:val="ConsPlusNormal"/>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2D6913" w:rsidRDefault="002D6913">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2D6913" w:rsidRDefault="002D6913">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2D6913" w:rsidRDefault="002D6913">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2D6913" w:rsidRDefault="002D6913">
      <w:pPr>
        <w:pStyle w:val="ConsPlusNormal"/>
        <w:ind w:firstLine="540"/>
        <w:jc w:val="both"/>
      </w:pPr>
      <w: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2D6913" w:rsidRDefault="002D6913">
      <w:pPr>
        <w:pStyle w:val="ConsPlusNormal"/>
        <w:ind w:firstLine="540"/>
        <w:jc w:val="both"/>
      </w:pPr>
      <w:r>
        <w:t xml:space="preserve">б) на базе федерального государственного бюджетного образовательного учреждения </w:t>
      </w:r>
      <w:r>
        <w:lastRenderedPageBreak/>
        <w:t>высшего образования "Уральский государственный юридический университет" - в первом полугодии 2017 г.</w:t>
      </w:r>
    </w:p>
    <w:p w:rsidR="002D6913" w:rsidRDefault="002D6913">
      <w:pPr>
        <w:pStyle w:val="ConsPlusNormal"/>
        <w:ind w:firstLine="540"/>
        <w:jc w:val="both"/>
      </w:pPr>
      <w:r>
        <w:t>Доклад о результатах исполнения настоящего пункта представить до 15 сентября 2017 г.</w:t>
      </w:r>
    </w:p>
    <w:p w:rsidR="002D6913" w:rsidRDefault="002D6913">
      <w:pPr>
        <w:pStyle w:val="ConsPlusNormal"/>
        <w:ind w:firstLine="540"/>
        <w:jc w:val="both"/>
      </w:pPr>
      <w:r>
        <w:t>12. Министерству внутренних дел Российской Федерации осуществить комплекс мероприятий, направленных:</w:t>
      </w:r>
    </w:p>
    <w:p w:rsidR="002D6913" w:rsidRDefault="002D6913">
      <w:pPr>
        <w:pStyle w:val="ConsPlusNormal"/>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2D6913" w:rsidRDefault="002D6913">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2D6913" w:rsidRDefault="002D6913">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2D6913" w:rsidRDefault="002D6913">
      <w:pPr>
        <w:pStyle w:val="ConsPlusNormal"/>
        <w:ind w:firstLine="540"/>
        <w:jc w:val="both"/>
      </w:pPr>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2D6913" w:rsidRDefault="002D6913">
      <w:pPr>
        <w:pStyle w:val="ConsPlusNormal"/>
        <w:ind w:firstLine="540"/>
        <w:jc w:val="both"/>
      </w:pPr>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2D6913" w:rsidRDefault="002D6913">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2D6913" w:rsidRDefault="002D6913">
      <w:pPr>
        <w:pStyle w:val="ConsPlusNormal"/>
        <w:ind w:firstLine="540"/>
        <w:jc w:val="both"/>
      </w:pPr>
      <w:r>
        <w:t>Доклад о результатах исполнения настоящего пункта представить до 1 декабря 2017 г.</w:t>
      </w:r>
    </w:p>
    <w:p w:rsidR="002D6913" w:rsidRDefault="002D6913">
      <w:pPr>
        <w:pStyle w:val="ConsPlusNormal"/>
        <w:ind w:firstLine="540"/>
        <w:jc w:val="both"/>
      </w:pPr>
      <w:r>
        <w:t>13. Министерству иностранных дел Российской Федерации:</w:t>
      </w:r>
    </w:p>
    <w:p w:rsidR="002D6913" w:rsidRDefault="002D6913">
      <w:pPr>
        <w:pStyle w:val="ConsPlusNormal"/>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2D6913" w:rsidRDefault="002D6913">
      <w:pPr>
        <w:pStyle w:val="ConsPlusNormal"/>
        <w:ind w:firstLine="540"/>
        <w:jc w:val="both"/>
      </w:pPr>
      <w:r>
        <w:t xml:space="preserve">рабочей группы АТЭС по борьбе с коррупцией и обеспечению </w:t>
      </w:r>
      <w:proofErr w:type="spellStart"/>
      <w:r>
        <w:t>транспарентности</w:t>
      </w:r>
      <w:proofErr w:type="spellEnd"/>
      <w:r>
        <w:t>;</w:t>
      </w:r>
    </w:p>
    <w:p w:rsidR="002D6913" w:rsidRDefault="002D6913">
      <w:pPr>
        <w:pStyle w:val="ConsPlusNormal"/>
        <w:ind w:firstLine="540"/>
        <w:jc w:val="both"/>
      </w:pPr>
      <w:r>
        <w:t>рабочей группы по противодействию коррупции "Группы двадцати";</w:t>
      </w:r>
    </w:p>
    <w:p w:rsidR="002D6913" w:rsidRDefault="002D6913">
      <w:pPr>
        <w:pStyle w:val="ConsPlusNormal"/>
        <w:ind w:firstLine="540"/>
        <w:jc w:val="both"/>
      </w:pPr>
      <w:r>
        <w:t>рабочей группы по противодействию коррупции государств - участников БРИКС;</w:t>
      </w:r>
    </w:p>
    <w:p w:rsidR="002D6913" w:rsidRDefault="002D6913">
      <w:pPr>
        <w:pStyle w:val="ConsPlusNormal"/>
        <w:ind w:firstLine="540"/>
        <w:jc w:val="both"/>
      </w:pPr>
      <w:r>
        <w:t>б) осуществлять:</w:t>
      </w:r>
    </w:p>
    <w:p w:rsidR="002D6913" w:rsidRDefault="002D6913">
      <w:pPr>
        <w:pStyle w:val="ConsPlusNormal"/>
        <w:ind w:firstLine="540"/>
        <w:jc w:val="both"/>
      </w:pPr>
      <w:r>
        <w:t>сотрудничество с Международной антикоррупционной академией;</w:t>
      </w:r>
    </w:p>
    <w:p w:rsidR="002D6913" w:rsidRDefault="002D6913">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2D6913" w:rsidRDefault="002D6913">
      <w:pPr>
        <w:pStyle w:val="ConsPlusNormal"/>
        <w:ind w:firstLine="540"/>
        <w:jc w:val="both"/>
      </w:pPr>
      <w:r>
        <w:t>Доклад о результатах исполнения настоящего пункта представить до 1 августа 2017 г.</w:t>
      </w:r>
    </w:p>
    <w:p w:rsidR="002D6913" w:rsidRDefault="002D6913">
      <w:pPr>
        <w:pStyle w:val="ConsPlusNormal"/>
        <w:ind w:firstLine="540"/>
        <w:jc w:val="both"/>
      </w:pPr>
      <w:r>
        <w:t>14. Министерству юстиции Российской Федерации:</w:t>
      </w:r>
    </w:p>
    <w:p w:rsidR="002D6913" w:rsidRDefault="002D6913">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2D6913" w:rsidRDefault="002D6913">
      <w:pPr>
        <w:pStyle w:val="ConsPlusNormal"/>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2D6913" w:rsidRDefault="002D6913">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w:t>
      </w:r>
      <w:r>
        <w:lastRenderedPageBreak/>
        <w:t xml:space="preserve">Уголовно-процессуальный </w:t>
      </w:r>
      <w:hyperlink r:id="rId22"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2D6913" w:rsidRDefault="002D6913">
      <w:pPr>
        <w:pStyle w:val="ConsPlusNormal"/>
        <w:ind w:firstLine="540"/>
        <w:jc w:val="both"/>
      </w:pPr>
      <w:r>
        <w:t>Доклад о результатах исполнения настоящего пункта представить до 1 июля 2017 г.</w:t>
      </w:r>
    </w:p>
    <w:p w:rsidR="002D6913" w:rsidRDefault="002D6913">
      <w:pPr>
        <w:pStyle w:val="ConsPlusNormal"/>
        <w:ind w:firstLine="540"/>
        <w:jc w:val="both"/>
      </w:pPr>
      <w: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2D6913" w:rsidRDefault="002D6913">
      <w:pPr>
        <w:pStyle w:val="ConsPlusNormal"/>
        <w:ind w:firstLine="540"/>
        <w:jc w:val="both"/>
      </w:pPr>
      <w:r>
        <w:t>Доклад о результатах исполнения настоящего пункта представить до 1 ноября 2016 г.</w:t>
      </w:r>
    </w:p>
    <w:p w:rsidR="002D6913" w:rsidRDefault="002D6913">
      <w:pPr>
        <w:pStyle w:val="ConsPlusNormal"/>
        <w:ind w:firstLine="540"/>
        <w:jc w:val="both"/>
      </w:pPr>
      <w:r>
        <w:t>16. Рекомендовать органам исполнительной власти Республики Татарстан обеспечить проведение:</w:t>
      </w:r>
    </w:p>
    <w:p w:rsidR="002D6913" w:rsidRDefault="002D6913">
      <w:pPr>
        <w:pStyle w:val="ConsPlusNormal"/>
        <w:ind w:firstLine="540"/>
        <w:jc w:val="both"/>
      </w:pPr>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2D6913" w:rsidRDefault="002D6913">
      <w:pPr>
        <w:pStyle w:val="ConsPlusNormal"/>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2D6913" w:rsidRDefault="002D6913">
      <w:pPr>
        <w:pStyle w:val="ConsPlusNormal"/>
        <w:ind w:firstLine="540"/>
        <w:jc w:val="both"/>
      </w:pPr>
      <w:r>
        <w:t>Доклад о результатах исполнения настоящего пункта представить до 1 июля 2017 г.</w:t>
      </w:r>
    </w:p>
    <w:p w:rsidR="002D6913" w:rsidRDefault="002D6913">
      <w:pPr>
        <w:pStyle w:val="ConsPlusNormal"/>
        <w:ind w:firstLine="540"/>
        <w:jc w:val="both"/>
      </w:pPr>
      <w:r>
        <w:t>17. Рекомендовать Государственной корпорации по атомной энергии "</w:t>
      </w:r>
      <w:proofErr w:type="spellStart"/>
      <w:r>
        <w:t>Росатом</w:t>
      </w:r>
      <w:proofErr w:type="spellEnd"/>
      <w:r>
        <w:t>" совместно с другими государственными корпорациями (компаниями):</w:t>
      </w:r>
    </w:p>
    <w:p w:rsidR="002D6913" w:rsidRDefault="002D6913">
      <w:pPr>
        <w:pStyle w:val="ConsPlusNormal"/>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2D6913" w:rsidRDefault="002D6913">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2D6913" w:rsidRDefault="002D6913">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2D6913" w:rsidRDefault="002D6913">
      <w:pPr>
        <w:pStyle w:val="ConsPlusNormal"/>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2D6913" w:rsidRDefault="002D6913">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2D6913" w:rsidRDefault="002D6913">
      <w:pPr>
        <w:pStyle w:val="ConsPlusNormal"/>
        <w:ind w:firstLine="540"/>
        <w:jc w:val="both"/>
      </w:pPr>
      <w:r>
        <w:t>Доклад о результатах исполнения настоящего пункта представить до 1 июня 2017 г.</w:t>
      </w:r>
    </w:p>
    <w:p w:rsidR="002D6913" w:rsidRDefault="002D6913">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2D6913" w:rsidRDefault="002D6913">
      <w:pPr>
        <w:pStyle w:val="ConsPlusNormal"/>
        <w:ind w:firstLine="540"/>
        <w:jc w:val="both"/>
      </w:pPr>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2D6913" w:rsidRDefault="002D6913">
      <w:pPr>
        <w:pStyle w:val="ConsPlusNormal"/>
        <w:ind w:firstLine="540"/>
        <w:jc w:val="both"/>
      </w:pPr>
      <w:r>
        <w:t xml:space="preserve">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w:t>
      </w:r>
      <w:r>
        <w:lastRenderedPageBreak/>
        <w:t>Администрацией Президента Российской Федерации.</w:t>
      </w:r>
    </w:p>
    <w:p w:rsidR="002D6913" w:rsidRDefault="002D6913">
      <w:pPr>
        <w:pStyle w:val="ConsPlusNormal"/>
        <w:ind w:firstLine="540"/>
        <w:jc w:val="both"/>
      </w:pPr>
      <w:r>
        <w:t>Доклад о результатах исполнения настоящего пункта представить до 1 марта 2017 г.</w:t>
      </w:r>
    </w:p>
    <w:p w:rsidR="002D6913" w:rsidRDefault="002D6913">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2D6913" w:rsidRDefault="002D6913">
      <w:pPr>
        <w:pStyle w:val="ConsPlusNormal"/>
        <w:ind w:firstLine="540"/>
        <w:jc w:val="both"/>
      </w:pPr>
      <w:r>
        <w:t>Доклад о результатах исполнения настоящего пункта представить до 1 ноября 2017 г.</w:t>
      </w:r>
    </w:p>
    <w:p w:rsidR="002D6913" w:rsidRDefault="002D6913">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2D6913" w:rsidRDefault="002D6913">
      <w:pPr>
        <w:pStyle w:val="ConsPlusNormal"/>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2D6913" w:rsidRDefault="002D6913">
      <w:pPr>
        <w:pStyle w:val="ConsPlusNormal"/>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2D6913" w:rsidRDefault="002D6913">
      <w:pPr>
        <w:pStyle w:val="ConsPlusNormal"/>
        <w:ind w:firstLine="540"/>
        <w:jc w:val="both"/>
      </w:pPr>
      <w:r>
        <w:t>Доклад о результатах исполнения настоящего пункта представить до 1 июля 2017 г.</w:t>
      </w:r>
    </w:p>
    <w:p w:rsidR="002D6913" w:rsidRDefault="002D6913">
      <w:pPr>
        <w:pStyle w:val="ConsPlusNormal"/>
        <w:ind w:firstLine="540"/>
        <w:jc w:val="both"/>
      </w:pPr>
      <w:r>
        <w:t>21. Рекомендовать Общероссийской общественной организации "Союз журналистов России":</w:t>
      </w:r>
    </w:p>
    <w:p w:rsidR="002D6913" w:rsidRDefault="002D6913">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2D6913" w:rsidRDefault="002D6913">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2D6913" w:rsidRDefault="002D6913">
      <w:pPr>
        <w:pStyle w:val="ConsPlusNormal"/>
        <w:ind w:firstLine="540"/>
        <w:jc w:val="both"/>
      </w:pPr>
      <w:r>
        <w:t>Доклад о результатах исполнения настоящего пункта представить до 1 июля 2017 г.</w:t>
      </w:r>
    </w:p>
    <w:p w:rsidR="002D6913" w:rsidRDefault="002D6913">
      <w:pPr>
        <w:pStyle w:val="ConsPlusNormal"/>
        <w:ind w:firstLine="540"/>
        <w:jc w:val="both"/>
      </w:pPr>
      <w:r>
        <w:t>22. Рекомендовать:</w:t>
      </w:r>
    </w:p>
    <w:p w:rsidR="002D6913" w:rsidRDefault="002D6913">
      <w:pPr>
        <w:pStyle w:val="ConsPlusNormal"/>
        <w:ind w:firstLine="540"/>
        <w:jc w:val="both"/>
      </w:pPr>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2D6913" w:rsidRDefault="002D6913">
      <w:pPr>
        <w:pStyle w:val="ConsPlusNormal"/>
        <w:ind w:firstLine="540"/>
        <w:jc w:val="both"/>
      </w:pPr>
      <w: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w:t>
      </w:r>
      <w:proofErr w:type="spellStart"/>
      <w:r>
        <w:t>медиапродукции</w:t>
      </w:r>
      <w:proofErr w:type="spellEnd"/>
      <w:r>
        <w:t>,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2D6913" w:rsidRDefault="002D6913">
      <w:pPr>
        <w:pStyle w:val="ConsPlusNormal"/>
        <w:ind w:firstLine="540"/>
        <w:jc w:val="both"/>
      </w:pPr>
      <w: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2D6913" w:rsidRDefault="002D6913">
      <w:pPr>
        <w:pStyle w:val="ConsPlusNormal"/>
        <w:ind w:firstLine="540"/>
        <w:jc w:val="both"/>
      </w:pPr>
      <w:r>
        <w:t>Доклад о результатах исполнения настоящего пункта представить до 1 сентября 2017 г.</w:t>
      </w:r>
    </w:p>
    <w:p w:rsidR="002D6913" w:rsidRDefault="002D6913">
      <w:pPr>
        <w:pStyle w:val="ConsPlusNormal"/>
        <w:ind w:firstLine="540"/>
        <w:jc w:val="both"/>
      </w:pPr>
    </w:p>
    <w:p w:rsidR="002D6913" w:rsidRDefault="002D6913">
      <w:pPr>
        <w:pStyle w:val="ConsPlusNormal"/>
        <w:ind w:firstLine="540"/>
        <w:jc w:val="both"/>
      </w:pPr>
    </w:p>
    <w:p w:rsidR="002D6913" w:rsidRDefault="002D6913">
      <w:pPr>
        <w:pStyle w:val="ConsPlusNormal"/>
        <w:pBdr>
          <w:top w:val="single" w:sz="6" w:space="0" w:color="auto"/>
        </w:pBdr>
        <w:spacing w:before="100" w:after="100"/>
        <w:jc w:val="both"/>
        <w:rPr>
          <w:sz w:val="2"/>
          <w:szCs w:val="2"/>
        </w:rPr>
      </w:pPr>
    </w:p>
    <w:p w:rsidR="00B15B0A" w:rsidRDefault="00B15B0A">
      <w:bookmarkStart w:id="10" w:name="_GoBack"/>
      <w:bookmarkEnd w:id="10"/>
    </w:p>
    <w:sectPr w:rsidR="00B15B0A" w:rsidSect="00404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913"/>
    <w:rsid w:val="002D6913"/>
    <w:rsid w:val="00B15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B5270-FEB2-4E1D-9736-7583113D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69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69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691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2A7F7D209FF4723CB4BD54B0A6CE86591AE0F300FF50D4F70DCC2A726406BF6576A84E1BD8v9R7K" TargetMode="External"/><Relationship Id="rId13" Type="http://schemas.openxmlformats.org/officeDocument/2006/relationships/hyperlink" Target="consultantplus://offline/ref=F72A7F7D209FF4723CB4BD54B0A6CE86591BEBF20BFE50D4F70DCC2A726406BF6576A84C1BD0976Dv9R4K" TargetMode="External"/><Relationship Id="rId18" Type="http://schemas.openxmlformats.org/officeDocument/2006/relationships/hyperlink" Target="consultantplus://offline/ref=F72A7F7D209FF4723CB4BD54B0A6CE86591BEBF00AFE50D4F70DCC2A72v6R4K" TargetMode="External"/><Relationship Id="rId3" Type="http://schemas.openxmlformats.org/officeDocument/2006/relationships/webSettings" Target="webSettings.xml"/><Relationship Id="rId21" Type="http://schemas.openxmlformats.org/officeDocument/2006/relationships/hyperlink" Target="consultantplus://offline/ref=F72A7F7D209FF4723CB4BD54B0A6CE86591AECF20FFB50D4F70DCC2A726406BF6576A8v4RAK" TargetMode="External"/><Relationship Id="rId7" Type="http://schemas.openxmlformats.org/officeDocument/2006/relationships/hyperlink" Target="consultantplus://offline/ref=F72A7F7D209FF4723CB4BD54B0A6CE86591AE0FB0BF550D4F70DCC2A726406BF6576A84C1BD19069v9R8K" TargetMode="External"/><Relationship Id="rId12" Type="http://schemas.openxmlformats.org/officeDocument/2006/relationships/hyperlink" Target="consultantplus://offline/ref=F72A7F7D209FF4723CB4BD54B0A6CE86591BE0F10EF950D4F70DCC2A72v6R4K" TargetMode="External"/><Relationship Id="rId17" Type="http://schemas.openxmlformats.org/officeDocument/2006/relationships/hyperlink" Target="consultantplus://offline/ref=F72A7F7D209FF4723CB4BD54B0A6CE86591AE0FB0BF550D4F70DCC2A72v6R4K" TargetMode="External"/><Relationship Id="rId2" Type="http://schemas.openxmlformats.org/officeDocument/2006/relationships/settings" Target="settings.xml"/><Relationship Id="rId16" Type="http://schemas.openxmlformats.org/officeDocument/2006/relationships/hyperlink" Target="consultantplus://offline/ref=F72A7F7D209FF4723CB4BD54B0A6CE86591AE0FB0BF550D4F70DCC2A72v6R4K" TargetMode="External"/><Relationship Id="rId20" Type="http://schemas.openxmlformats.org/officeDocument/2006/relationships/hyperlink" Target="consultantplus://offline/ref=F72A7F7D209FF4723CB4A35AB4A6CE865911E9F30DFD50D4F70DCC2A72v6R4K" TargetMode="External"/><Relationship Id="rId1" Type="http://schemas.openxmlformats.org/officeDocument/2006/relationships/styles" Target="styles.xml"/><Relationship Id="rId6" Type="http://schemas.openxmlformats.org/officeDocument/2006/relationships/hyperlink" Target="consultantplus://offline/ref=F72A7F7D209FF4723CB4BD54B0A6CE865911EFF30AFC50D4F70DCC2A726406BF6576A84C1BD0976Bv9R4K" TargetMode="External"/><Relationship Id="rId11" Type="http://schemas.openxmlformats.org/officeDocument/2006/relationships/hyperlink" Target="consultantplus://offline/ref=F72A7F7D209FF4723CB4BD54B0A6CE865911EFF30AFC50D4F70DCC2A726406BF6576A84C1BD0976Bv9R4K" TargetMode="External"/><Relationship Id="rId24" Type="http://schemas.openxmlformats.org/officeDocument/2006/relationships/theme" Target="theme/theme1.xml"/><Relationship Id="rId5" Type="http://schemas.openxmlformats.org/officeDocument/2006/relationships/hyperlink" Target="consultantplus://offline/ref=F72A7F7D209FF4723CB4BD54B0A6CE86591AECF20FFB50D4F70DCC2A726406BF6576A84C1BD0976Av9R8K" TargetMode="External"/><Relationship Id="rId15" Type="http://schemas.openxmlformats.org/officeDocument/2006/relationships/hyperlink" Target="consultantplus://offline/ref=F72A7F7D209FF4723CB4BD54B0A6CE86591AECF20FFB50D4F70DCC2A726406BF6576A844v1RBK" TargetMode="External"/><Relationship Id="rId23" Type="http://schemas.openxmlformats.org/officeDocument/2006/relationships/fontTable" Target="fontTable.xml"/><Relationship Id="rId10" Type="http://schemas.openxmlformats.org/officeDocument/2006/relationships/hyperlink" Target="consultantplus://offline/ref=F72A7F7D209FF4723CB4BD54B0A6CE86591BE0F20DFF50D4F70DCC2A72v6R4K" TargetMode="External"/><Relationship Id="rId19" Type="http://schemas.openxmlformats.org/officeDocument/2006/relationships/hyperlink" Target="consultantplus://offline/ref=F72A7F7D209FF4723CB4BD54B0A6CE86591AECF20FFB50D4F70DCC2A726406BF6576A84Fv1R3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72A7F7D209FF4723CB4AE49A1A6CE865C17EAFB00F550D4F70DCC2A726406BF6576A84C1BD09769v9R8K" TargetMode="External"/><Relationship Id="rId14" Type="http://schemas.openxmlformats.org/officeDocument/2006/relationships/hyperlink" Target="consultantplus://offline/ref=F72A7F7D209FF4723CB4BD54B0A6CE86591AECF20FFB50D4F70DCC2A726406BF6576A84Fv1R3K" TargetMode="External"/><Relationship Id="rId22" Type="http://schemas.openxmlformats.org/officeDocument/2006/relationships/hyperlink" Target="consultantplus://offline/ref=F72A7F7D209FF4723CB4BD54B0A6CE86591AEFF709F550D4F70DCC2A72v6R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7244</Words>
  <Characters>41291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nikitina</dc:creator>
  <cp:keywords/>
  <dc:description/>
  <cp:lastModifiedBy>nikitina</cp:lastModifiedBy>
  <cp:revision>1</cp:revision>
  <dcterms:created xsi:type="dcterms:W3CDTF">2016-06-29T10:17:00Z</dcterms:created>
  <dcterms:modified xsi:type="dcterms:W3CDTF">2016-06-29T10:19:00Z</dcterms:modified>
</cp:coreProperties>
</file>