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30" w:rsidRPr="005C66AC" w:rsidRDefault="005C66AC" w:rsidP="005C66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6AC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:rsidR="005C66AC" w:rsidRPr="005A5B1A" w:rsidRDefault="005C66AC" w:rsidP="005C6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B1A"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5A5B1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A5B1A">
        <w:rPr>
          <w:rFonts w:ascii="Times New Roman" w:hAnsi="Times New Roman"/>
          <w:b/>
          <w:sz w:val="28"/>
          <w:szCs w:val="28"/>
        </w:rPr>
        <w:t xml:space="preserve"> краевой методико-математической Олимпиады </w:t>
      </w:r>
    </w:p>
    <w:p w:rsidR="005C66AC" w:rsidRPr="005A5B1A" w:rsidRDefault="005C66AC" w:rsidP="005C6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B1A">
        <w:rPr>
          <w:rFonts w:ascii="Times New Roman" w:hAnsi="Times New Roman"/>
          <w:b/>
          <w:sz w:val="28"/>
          <w:szCs w:val="28"/>
        </w:rPr>
        <w:t xml:space="preserve">молодых учителей математики </w:t>
      </w:r>
    </w:p>
    <w:p w:rsidR="005C66AC" w:rsidRPr="005A5B1A" w:rsidRDefault="005C66AC" w:rsidP="005C6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B1A">
        <w:rPr>
          <w:rFonts w:ascii="Times New Roman" w:hAnsi="Times New Roman"/>
          <w:b/>
          <w:sz w:val="28"/>
          <w:szCs w:val="28"/>
        </w:rPr>
        <w:t>общеобразовательных организаций Пермского края в 20</w:t>
      </w:r>
      <w:r>
        <w:rPr>
          <w:rFonts w:ascii="Times New Roman" w:hAnsi="Times New Roman"/>
          <w:b/>
          <w:sz w:val="28"/>
          <w:szCs w:val="28"/>
        </w:rPr>
        <w:t>21</w:t>
      </w:r>
      <w:r w:rsidRPr="005A5B1A">
        <w:rPr>
          <w:rFonts w:ascii="Times New Roman" w:hAnsi="Times New Roman"/>
          <w:b/>
          <w:sz w:val="28"/>
          <w:szCs w:val="28"/>
        </w:rPr>
        <w:t xml:space="preserve"> году </w:t>
      </w:r>
    </w:p>
    <w:p w:rsidR="005C66AC" w:rsidRPr="005A5B1A" w:rsidRDefault="005C66AC" w:rsidP="005C6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66AC" w:rsidRPr="005A5B1A" w:rsidRDefault="005C66AC" w:rsidP="005C66AC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Шестая краевая</w:t>
      </w:r>
      <w:r w:rsidRPr="005A5B1A">
        <w:rPr>
          <w:rFonts w:ascii="Times New Roman" w:hAnsi="Times New Roman"/>
          <w:sz w:val="28"/>
          <w:szCs w:val="28"/>
        </w:rPr>
        <w:t xml:space="preserve"> методико-математическая олимпиада проводится </w:t>
      </w:r>
      <w:r>
        <w:rPr>
          <w:rFonts w:ascii="Times New Roman" w:hAnsi="Times New Roman"/>
          <w:sz w:val="28"/>
          <w:szCs w:val="28"/>
        </w:rPr>
        <w:br/>
      </w:r>
      <w:r w:rsidRPr="00C36182">
        <w:rPr>
          <w:rFonts w:ascii="Times New Roman" w:hAnsi="Times New Roman"/>
          <w:b/>
          <w:sz w:val="28"/>
          <w:szCs w:val="28"/>
        </w:rPr>
        <w:t>с 22 марта по 9 апреля 2021 года</w:t>
      </w:r>
      <w:r w:rsidR="00C3530D">
        <w:rPr>
          <w:rFonts w:ascii="Times New Roman" w:hAnsi="Times New Roman"/>
          <w:b/>
          <w:sz w:val="28"/>
          <w:szCs w:val="28"/>
        </w:rPr>
        <w:t xml:space="preserve"> </w:t>
      </w:r>
      <w:r w:rsidRPr="00673E7E">
        <w:rPr>
          <w:rFonts w:ascii="Times New Roman" w:hAnsi="Times New Roman"/>
          <w:b/>
          <w:sz w:val="28"/>
          <w:szCs w:val="28"/>
        </w:rPr>
        <w:t>в дистанционном формате</w:t>
      </w:r>
      <w:r w:rsidR="00C3530D">
        <w:rPr>
          <w:rFonts w:ascii="Times New Roman" w:hAnsi="Times New Roman"/>
          <w:b/>
          <w:sz w:val="28"/>
          <w:szCs w:val="28"/>
        </w:rPr>
        <w:t xml:space="preserve"> </w:t>
      </w:r>
      <w:r w:rsidRPr="005A5B1A">
        <w:rPr>
          <w:rFonts w:ascii="Times New Roman" w:hAnsi="Times New Roman"/>
          <w:sz w:val="28"/>
          <w:szCs w:val="28"/>
        </w:rPr>
        <w:t xml:space="preserve">на базе федерального государственного бюджетного образовательного учреждения высшего образования «Пермский государственный гуманитарно-педагогический университет» (далее – ПГГПУ). Информация о проведении олимпиады размещена на сайте ПГГПУ: </w:t>
      </w:r>
      <w:hyperlink r:id="rId5" w:history="1">
        <w:r w:rsidRPr="005A5B1A">
          <w:rPr>
            <w:rStyle w:val="a4"/>
            <w:rFonts w:ascii="Times New Roman" w:hAnsi="Times New Roman"/>
            <w:color w:val="auto"/>
            <w:sz w:val="28"/>
            <w:szCs w:val="28"/>
          </w:rPr>
          <w:t>http://pspu.ru/university</w:t>
        </w:r>
      </w:hyperlink>
      <w:r w:rsidRPr="005A5B1A">
        <w:rPr>
          <w:sz w:val="28"/>
          <w:szCs w:val="28"/>
        </w:rPr>
        <w:t>/</w:t>
      </w:r>
      <w:r w:rsidRPr="000D74BD">
        <w:rPr>
          <w:rFonts w:ascii="Times New Roman" w:hAnsi="Times New Roman"/>
          <w:sz w:val="28"/>
          <w:szCs w:val="28"/>
        </w:rPr>
        <w:t>fakultety-i-instituty/matematicheskij/ в разделе «Учителям»(</w:t>
      </w:r>
      <w:hyperlink r:id="rId6" w:history="1">
        <w:r w:rsidRPr="000D74BD">
          <w:rPr>
            <w:rStyle w:val="a4"/>
            <w:rFonts w:ascii="Times New Roman" w:hAnsi="Times New Roman"/>
            <w:color w:val="auto"/>
            <w:sz w:val="28"/>
            <w:szCs w:val="28"/>
          </w:rPr>
          <w:t>Университет</w:t>
        </w:r>
      </w:hyperlink>
      <w:r w:rsidRPr="000D74BD">
        <w:rPr>
          <w:rFonts w:ascii="Times New Roman" w:hAnsi="Times New Roman"/>
          <w:sz w:val="28"/>
          <w:szCs w:val="28"/>
        </w:rPr>
        <w:t xml:space="preserve"> / </w:t>
      </w:r>
      <w:hyperlink r:id="rId7" w:history="1">
        <w:r w:rsidRPr="000D74BD">
          <w:rPr>
            <w:rStyle w:val="a4"/>
            <w:rFonts w:ascii="Times New Roman" w:hAnsi="Times New Roman"/>
            <w:color w:val="auto"/>
            <w:sz w:val="28"/>
            <w:szCs w:val="28"/>
          </w:rPr>
          <w:t>Факультеты и институты</w:t>
        </w:r>
      </w:hyperlink>
      <w:r w:rsidRPr="000D74BD">
        <w:rPr>
          <w:rFonts w:ascii="Times New Roman" w:hAnsi="Times New Roman"/>
          <w:sz w:val="28"/>
          <w:szCs w:val="28"/>
        </w:rPr>
        <w:t xml:space="preserve"> / </w:t>
      </w:r>
      <w:hyperlink r:id="rId8" w:history="1">
        <w:r w:rsidRPr="000D74BD">
          <w:rPr>
            <w:rStyle w:val="a4"/>
            <w:rFonts w:ascii="Times New Roman" w:hAnsi="Times New Roman"/>
            <w:color w:val="auto"/>
            <w:sz w:val="28"/>
            <w:szCs w:val="28"/>
          </w:rPr>
          <w:t>Математический</w:t>
        </w:r>
      </w:hyperlink>
      <w:r>
        <w:rPr>
          <w:rStyle w:val="a4"/>
          <w:rFonts w:ascii="Times New Roman" w:hAnsi="Times New Roman"/>
          <w:color w:val="auto"/>
          <w:sz w:val="28"/>
          <w:szCs w:val="28"/>
        </w:rPr>
        <w:t>/Остальное/Учителям</w:t>
      </w:r>
      <w:r w:rsidRPr="000D74BD">
        <w:rPr>
          <w:rFonts w:ascii="Times New Roman" w:hAnsi="Times New Roman"/>
          <w:sz w:val="28"/>
          <w:szCs w:val="28"/>
        </w:rPr>
        <w:t>)</w:t>
      </w:r>
    </w:p>
    <w:p w:rsidR="005C66AC" w:rsidRPr="005A5B1A" w:rsidRDefault="005C66AC" w:rsidP="005C66A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>К участию в Олимпиаде допускаются молодые учителя математики, возраст которых не превышает 35 лет на дату проведения олимпиады, работающие в общеобразовательных организациях, расположенных на территории Пермского края.</w:t>
      </w:r>
    </w:p>
    <w:p w:rsidR="005C66AC" w:rsidRPr="005A5B1A" w:rsidRDefault="005C66AC" w:rsidP="005C66A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 xml:space="preserve">Для участия в Олимпиаде необходимо </w:t>
      </w:r>
      <w:r w:rsidRPr="005C66AC">
        <w:rPr>
          <w:rFonts w:ascii="Times New Roman" w:hAnsi="Times New Roman"/>
          <w:b/>
          <w:bCs/>
          <w:sz w:val="28"/>
          <w:szCs w:val="28"/>
        </w:rPr>
        <w:t>зарегистрироваться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с 1 по 20 марта </w:t>
      </w:r>
      <w:r w:rsidRPr="005A5B1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21</w:t>
      </w:r>
      <w:r w:rsidRPr="005A5B1A">
        <w:rPr>
          <w:rFonts w:ascii="Times New Roman" w:hAnsi="Times New Roman"/>
          <w:b/>
          <w:sz w:val="28"/>
          <w:szCs w:val="28"/>
        </w:rPr>
        <w:t xml:space="preserve"> года, </w:t>
      </w:r>
      <w:r w:rsidRPr="005A5B1A">
        <w:rPr>
          <w:rFonts w:ascii="Times New Roman" w:hAnsi="Times New Roman"/>
          <w:sz w:val="28"/>
          <w:szCs w:val="28"/>
        </w:rPr>
        <w:t xml:space="preserve">подав заявку «Сведения об участнике» по установленной форме в электронном виде по ссылке </w:t>
      </w:r>
      <w:hyperlink r:id="rId9" w:history="1">
        <w:r w:rsidRPr="005144CF">
          <w:rPr>
            <w:rStyle w:val="a4"/>
            <w:rFonts w:ascii="Times New Roman" w:hAnsi="Times New Roman"/>
            <w:sz w:val="28"/>
            <w:szCs w:val="28"/>
          </w:rPr>
          <w:t>https://forms.gle/JEf8FikuqLb3pDu68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5C66AC" w:rsidRPr="005A5B1A" w:rsidRDefault="005C66AC" w:rsidP="005C66AC">
      <w:pPr>
        <w:pStyle w:val="a5"/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 w:rsidRPr="005A5B1A">
        <w:rPr>
          <w:rFonts w:ascii="Times New Roman" w:hAnsi="Times New Roman"/>
          <w:b/>
          <w:sz w:val="28"/>
          <w:szCs w:val="28"/>
        </w:rPr>
        <w:t>Сроки и место проведения Олимпиады</w:t>
      </w:r>
    </w:p>
    <w:p w:rsidR="005C66AC" w:rsidRPr="005A5B1A" w:rsidRDefault="005C66AC" w:rsidP="005C66AC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 xml:space="preserve">1. Олимпиада проводится в два этапа. </w:t>
      </w:r>
    </w:p>
    <w:p w:rsidR="005C66AC" w:rsidRPr="005A5B1A" w:rsidRDefault="005C66AC" w:rsidP="005C66A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A5B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D949A2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D949A2">
        <w:rPr>
          <w:rFonts w:ascii="Times New Roman" w:hAnsi="Times New Roman"/>
          <w:sz w:val="28"/>
          <w:szCs w:val="28"/>
          <w:u w:val="single"/>
        </w:rPr>
        <w:t> этап (заочный)</w:t>
      </w:r>
      <w:r w:rsidRPr="005A5B1A">
        <w:rPr>
          <w:rFonts w:ascii="Times New Roman" w:hAnsi="Times New Roman"/>
          <w:sz w:val="28"/>
          <w:szCs w:val="28"/>
        </w:rPr>
        <w:t xml:space="preserve"> включает выполнение математических и методических заданий </w:t>
      </w:r>
      <w:r w:rsidRPr="007A462B">
        <w:rPr>
          <w:rFonts w:ascii="Times New Roman" w:hAnsi="Times New Roman"/>
          <w:b/>
          <w:sz w:val="28"/>
          <w:szCs w:val="28"/>
        </w:rPr>
        <w:t>по содержательной линии «</w:t>
      </w:r>
      <w:proofErr w:type="spellStart"/>
      <w:r>
        <w:rPr>
          <w:rFonts w:ascii="Times New Roman" w:hAnsi="Times New Roman"/>
          <w:b/>
          <w:sz w:val="28"/>
          <w:szCs w:val="28"/>
        </w:rPr>
        <w:t>Стохастика</w:t>
      </w:r>
      <w:proofErr w:type="spellEnd"/>
      <w:r w:rsidRPr="007A462B">
        <w:rPr>
          <w:rFonts w:ascii="Times New Roman" w:hAnsi="Times New Roman"/>
          <w:b/>
          <w:sz w:val="28"/>
          <w:szCs w:val="28"/>
        </w:rPr>
        <w:t xml:space="preserve"> в основной</w:t>
      </w:r>
      <w:r>
        <w:rPr>
          <w:rFonts w:ascii="Times New Roman" w:hAnsi="Times New Roman"/>
          <w:b/>
          <w:sz w:val="28"/>
          <w:szCs w:val="28"/>
        </w:rPr>
        <w:t xml:space="preserve"> и средней</w:t>
      </w:r>
      <w:r w:rsidRPr="007A462B">
        <w:rPr>
          <w:rFonts w:ascii="Times New Roman" w:hAnsi="Times New Roman"/>
          <w:b/>
          <w:sz w:val="28"/>
          <w:szCs w:val="28"/>
        </w:rPr>
        <w:t xml:space="preserve"> школе»</w:t>
      </w:r>
      <w:r w:rsidRPr="005A5B1A">
        <w:rPr>
          <w:rFonts w:ascii="Times New Roman" w:hAnsi="Times New Roman"/>
          <w:sz w:val="28"/>
          <w:szCs w:val="28"/>
        </w:rPr>
        <w:t xml:space="preserve"> (дистанционный тест</w:t>
      </w:r>
      <w:r w:rsidRPr="005A5B1A">
        <w:rPr>
          <w:rFonts w:ascii="Times New Roman" w:hAnsi="Times New Roman"/>
          <w:b/>
          <w:sz w:val="28"/>
          <w:szCs w:val="28"/>
        </w:rPr>
        <w:t xml:space="preserve">) с </w:t>
      </w:r>
      <w:r>
        <w:rPr>
          <w:rFonts w:ascii="Times New Roman" w:hAnsi="Times New Roman"/>
          <w:b/>
          <w:sz w:val="28"/>
          <w:szCs w:val="28"/>
        </w:rPr>
        <w:t>22 марта по 31 марта 2021</w:t>
      </w:r>
      <w:r w:rsidRPr="005A5B1A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="00C3530D">
        <w:rPr>
          <w:rFonts w:ascii="Times New Roman" w:hAnsi="Times New Roman"/>
          <w:sz w:val="28"/>
          <w:szCs w:val="28"/>
        </w:rPr>
        <w:t xml:space="preserve"> </w:t>
      </w:r>
      <w:r w:rsidRPr="005A5B1A">
        <w:rPr>
          <w:rFonts w:ascii="Times New Roman" w:hAnsi="Times New Roman"/>
          <w:sz w:val="28"/>
          <w:szCs w:val="28"/>
        </w:rPr>
        <w:t xml:space="preserve">Количество попыток – одна. Ссылка для прохождения теста будет опубликована и открыта </w:t>
      </w:r>
      <w:r>
        <w:rPr>
          <w:rFonts w:ascii="Times New Roman" w:hAnsi="Times New Roman"/>
          <w:b/>
          <w:sz w:val="28"/>
          <w:szCs w:val="28"/>
        </w:rPr>
        <w:t>22 марта</w:t>
      </w:r>
      <w:r w:rsidRPr="005A5B1A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21</w:t>
      </w:r>
      <w:r w:rsidRPr="005A5B1A">
        <w:rPr>
          <w:rFonts w:ascii="Times New Roman" w:hAnsi="Times New Roman"/>
          <w:b/>
          <w:sz w:val="28"/>
          <w:szCs w:val="28"/>
        </w:rPr>
        <w:t xml:space="preserve"> г</w:t>
      </w:r>
      <w:r w:rsidRPr="005A5B1A">
        <w:rPr>
          <w:rFonts w:ascii="Times New Roman" w:hAnsi="Times New Roman"/>
          <w:sz w:val="28"/>
          <w:szCs w:val="28"/>
        </w:rPr>
        <w:t xml:space="preserve">. на сайте ПГГПУ </w:t>
      </w:r>
      <w:r w:rsidRPr="00CC1485">
        <w:rPr>
          <w:rFonts w:ascii="Times New Roman" w:hAnsi="Times New Roman"/>
          <w:sz w:val="28"/>
          <w:szCs w:val="28"/>
        </w:rPr>
        <w:t>по ссылке</w:t>
      </w:r>
      <w:hyperlink r:id="rId10" w:history="1">
        <w:r w:rsidRPr="00C32295">
          <w:rPr>
            <w:rStyle w:val="a4"/>
            <w:rFonts w:ascii="Times New Roman" w:hAnsi="Times New Roman"/>
            <w:sz w:val="28"/>
            <w:szCs w:val="28"/>
          </w:rPr>
          <w:t>https://pspu.ru/university/fakultety-i-instituty/matematicheskij/ostalnoje/uch-mf/kum</w:t>
        </w:r>
      </w:hyperlink>
      <w:r>
        <w:rPr>
          <w:rFonts w:ascii="Times New Roman" w:hAnsi="Times New Roman"/>
          <w:sz w:val="28"/>
          <w:szCs w:val="28"/>
        </w:rPr>
        <w:t xml:space="preserve"> (</w:t>
      </w:r>
      <w:hyperlink r:id="rId11" w:history="1">
        <w:r w:rsidRPr="00CC1485">
          <w:rPr>
            <w:rStyle w:val="a4"/>
            <w:rFonts w:ascii="Times New Roman" w:hAnsi="Times New Roman"/>
            <w:color w:val="auto"/>
            <w:sz w:val="28"/>
            <w:szCs w:val="28"/>
          </w:rPr>
          <w:t>Университет</w:t>
        </w:r>
      </w:hyperlink>
      <w:r w:rsidRPr="00CC1485">
        <w:rPr>
          <w:rFonts w:ascii="Times New Roman" w:hAnsi="Times New Roman"/>
          <w:sz w:val="28"/>
          <w:szCs w:val="28"/>
        </w:rPr>
        <w:t xml:space="preserve"> / </w:t>
      </w:r>
      <w:hyperlink r:id="rId12" w:history="1">
        <w:r w:rsidRPr="00CC1485">
          <w:rPr>
            <w:rStyle w:val="a4"/>
            <w:rFonts w:ascii="Times New Roman" w:hAnsi="Times New Roman"/>
            <w:color w:val="auto"/>
            <w:sz w:val="28"/>
            <w:szCs w:val="28"/>
          </w:rPr>
          <w:t>Факультеты и институты</w:t>
        </w:r>
      </w:hyperlink>
      <w:r w:rsidRPr="00CC1485">
        <w:rPr>
          <w:rFonts w:ascii="Times New Roman" w:hAnsi="Times New Roman"/>
          <w:sz w:val="28"/>
          <w:szCs w:val="28"/>
        </w:rPr>
        <w:t xml:space="preserve"> / </w:t>
      </w:r>
      <w:hyperlink r:id="rId13" w:history="1">
        <w:r w:rsidRPr="00CC1485">
          <w:rPr>
            <w:rStyle w:val="a4"/>
            <w:rFonts w:ascii="Times New Roman" w:hAnsi="Times New Roman"/>
            <w:color w:val="auto"/>
            <w:sz w:val="28"/>
            <w:szCs w:val="28"/>
          </w:rPr>
          <w:t>Математический</w:t>
        </w:r>
      </w:hyperlink>
      <w:r w:rsidRPr="00CC1485"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t xml:space="preserve">Остальное / </w:t>
      </w:r>
      <w:hyperlink r:id="rId14" w:history="1">
        <w:r w:rsidRPr="00CC1485">
          <w:rPr>
            <w:rStyle w:val="a4"/>
            <w:rFonts w:ascii="Times New Roman" w:hAnsi="Times New Roman"/>
            <w:color w:val="auto"/>
            <w:sz w:val="28"/>
            <w:szCs w:val="28"/>
          </w:rPr>
          <w:t>Учителям</w:t>
        </w:r>
      </w:hyperlink>
      <w:r w:rsidRPr="00CC1485">
        <w:rPr>
          <w:rFonts w:ascii="Times New Roman" w:hAnsi="Times New Roman"/>
          <w:sz w:val="28"/>
          <w:szCs w:val="28"/>
        </w:rPr>
        <w:t xml:space="preserve">  в разделе «Олимпиада молодых учителей математики Пермского края»</w:t>
      </w:r>
      <w:r>
        <w:rPr>
          <w:rFonts w:ascii="Times New Roman" w:hAnsi="Times New Roman"/>
          <w:sz w:val="28"/>
          <w:szCs w:val="28"/>
        </w:rPr>
        <w:t>)</w:t>
      </w:r>
      <w:r w:rsidRPr="00CC1485">
        <w:rPr>
          <w:rFonts w:ascii="Times New Roman" w:hAnsi="Times New Roman"/>
          <w:sz w:val="28"/>
          <w:szCs w:val="28"/>
        </w:rPr>
        <w:t>.</w:t>
      </w:r>
    </w:p>
    <w:p w:rsidR="005C66AC" w:rsidRPr="005A5B1A" w:rsidRDefault="005C66AC" w:rsidP="005C66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A5B1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949A2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D949A2">
        <w:rPr>
          <w:rFonts w:ascii="Times New Roman" w:hAnsi="Times New Roman"/>
          <w:sz w:val="28"/>
          <w:szCs w:val="28"/>
          <w:u w:val="single"/>
        </w:rPr>
        <w:t xml:space="preserve"> этап (</w:t>
      </w:r>
      <w:r>
        <w:rPr>
          <w:rFonts w:ascii="Times New Roman" w:hAnsi="Times New Roman"/>
          <w:sz w:val="28"/>
          <w:szCs w:val="28"/>
          <w:u w:val="single"/>
        </w:rPr>
        <w:t>дистанционный в синхронном режиме</w:t>
      </w:r>
      <w:r w:rsidRPr="00D949A2">
        <w:rPr>
          <w:rFonts w:ascii="Times New Roman" w:hAnsi="Times New Roman"/>
          <w:sz w:val="28"/>
          <w:szCs w:val="28"/>
          <w:u w:val="single"/>
        </w:rPr>
        <w:t>)</w:t>
      </w:r>
      <w:r w:rsidR="00C3530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 апреля</w:t>
      </w:r>
      <w:r w:rsidRPr="005A5B1A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21</w:t>
      </w:r>
      <w:r w:rsidRPr="005A5B1A">
        <w:rPr>
          <w:rFonts w:ascii="Times New Roman" w:hAnsi="Times New Roman"/>
          <w:b/>
          <w:sz w:val="28"/>
          <w:szCs w:val="28"/>
        </w:rPr>
        <w:t xml:space="preserve"> года с 10.00 до 1</w:t>
      </w:r>
      <w:r>
        <w:rPr>
          <w:rFonts w:ascii="Times New Roman" w:hAnsi="Times New Roman"/>
          <w:b/>
          <w:sz w:val="28"/>
          <w:szCs w:val="28"/>
        </w:rPr>
        <w:t>5</w:t>
      </w:r>
      <w:r w:rsidRPr="005A5B1A">
        <w:rPr>
          <w:rFonts w:ascii="Times New Roman" w:hAnsi="Times New Roman"/>
          <w:b/>
          <w:sz w:val="28"/>
          <w:szCs w:val="28"/>
        </w:rPr>
        <w:t>.00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  <w:lang w:val="en-US"/>
        </w:rPr>
        <w:t>online</w:t>
      </w:r>
      <w:r>
        <w:rPr>
          <w:rFonts w:ascii="Times New Roman" w:hAnsi="Times New Roman"/>
          <w:b/>
          <w:sz w:val="28"/>
          <w:szCs w:val="28"/>
        </w:rPr>
        <w:t xml:space="preserve"> формате</w:t>
      </w:r>
      <w:r w:rsidRPr="005A5B1A">
        <w:rPr>
          <w:rFonts w:ascii="Times New Roman" w:hAnsi="Times New Roman"/>
          <w:sz w:val="28"/>
          <w:szCs w:val="28"/>
        </w:rPr>
        <w:t>.</w:t>
      </w:r>
      <w:proofErr w:type="gramEnd"/>
    </w:p>
    <w:p w:rsidR="005C66AC" w:rsidRPr="005A5B1A" w:rsidRDefault="005C66AC" w:rsidP="005C66A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A5B1A">
        <w:rPr>
          <w:rFonts w:ascii="Times New Roman" w:hAnsi="Times New Roman"/>
          <w:sz w:val="28"/>
          <w:szCs w:val="28"/>
        </w:rPr>
        <w:t xml:space="preserve">4. Олимпиада проводится </w:t>
      </w:r>
      <w:r>
        <w:rPr>
          <w:rFonts w:ascii="Times New Roman" w:hAnsi="Times New Roman"/>
          <w:sz w:val="28"/>
          <w:szCs w:val="28"/>
        </w:rPr>
        <w:t>преподавателями</w:t>
      </w:r>
      <w:r w:rsidRPr="005A5B1A">
        <w:rPr>
          <w:rFonts w:ascii="Times New Roman" w:hAnsi="Times New Roman"/>
          <w:sz w:val="28"/>
          <w:szCs w:val="28"/>
        </w:rPr>
        <w:t xml:space="preserve"> математического факультета </w:t>
      </w:r>
      <w:r>
        <w:rPr>
          <w:rFonts w:ascii="Times New Roman" w:hAnsi="Times New Roman"/>
          <w:sz w:val="28"/>
          <w:szCs w:val="28"/>
        </w:rPr>
        <w:t xml:space="preserve">и факультета дополнительного профессионального образования </w:t>
      </w:r>
      <w:r w:rsidRPr="005A5B1A">
        <w:rPr>
          <w:rFonts w:ascii="Times New Roman" w:hAnsi="Times New Roman"/>
          <w:sz w:val="28"/>
          <w:szCs w:val="28"/>
        </w:rPr>
        <w:t>ПГГПУ</w:t>
      </w:r>
      <w:r w:rsidR="00C353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платформе </w:t>
      </w:r>
      <w:r>
        <w:rPr>
          <w:rFonts w:ascii="Times New Roman" w:hAnsi="Times New Roman"/>
          <w:sz w:val="28"/>
          <w:szCs w:val="28"/>
          <w:lang w:val="en-US"/>
        </w:rPr>
        <w:t>Zoom</w:t>
      </w:r>
      <w:r>
        <w:rPr>
          <w:rFonts w:ascii="Times New Roman" w:hAnsi="Times New Roman"/>
          <w:sz w:val="28"/>
          <w:szCs w:val="28"/>
        </w:rPr>
        <w:t xml:space="preserve"> с использованием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>
        <w:rPr>
          <w:rFonts w:ascii="Times New Roman" w:hAnsi="Times New Roman"/>
          <w:sz w:val="28"/>
          <w:szCs w:val="28"/>
        </w:rPr>
        <w:t xml:space="preserve"> форм</w:t>
      </w:r>
      <w:r w:rsidRPr="005A5B1A">
        <w:rPr>
          <w:rFonts w:ascii="Times New Roman" w:hAnsi="Times New Roman"/>
          <w:sz w:val="28"/>
          <w:szCs w:val="28"/>
        </w:rPr>
        <w:t xml:space="preserve">. </w:t>
      </w:r>
    </w:p>
    <w:p w:rsidR="005C66AC" w:rsidRPr="00CC1485" w:rsidRDefault="005C66AC" w:rsidP="005C66AC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66AC" w:rsidRDefault="005C66AC" w:rsidP="005C66AC">
      <w:pPr>
        <w:ind w:firstLine="709"/>
      </w:pPr>
      <w:r w:rsidRPr="000D74BD">
        <w:rPr>
          <w:rFonts w:ascii="Times New Roman" w:hAnsi="Times New Roman"/>
          <w:sz w:val="28"/>
          <w:szCs w:val="28"/>
        </w:rPr>
        <w:t xml:space="preserve">Контактная информация: </w:t>
      </w:r>
      <w:r w:rsidRPr="000D74BD">
        <w:rPr>
          <w:rFonts w:ascii="Times New Roman" w:hAnsi="Times New Roman"/>
          <w:bCs/>
          <w:i/>
          <w:sz w:val="28"/>
          <w:szCs w:val="28"/>
        </w:rPr>
        <w:t>Власова Ирина Николаевна</w:t>
      </w:r>
      <w:r w:rsidRPr="000D74BD">
        <w:rPr>
          <w:rFonts w:ascii="Times New Roman" w:hAnsi="Times New Roman"/>
          <w:bCs/>
          <w:sz w:val="28"/>
          <w:szCs w:val="28"/>
        </w:rPr>
        <w:t>, канд. пед. наук, доцент кафедры теории и методики обучения математике, декан математического факультета ((342)21</w:t>
      </w:r>
      <w:r>
        <w:rPr>
          <w:rFonts w:ascii="Times New Roman" w:hAnsi="Times New Roman"/>
          <w:bCs/>
          <w:sz w:val="28"/>
          <w:szCs w:val="28"/>
        </w:rPr>
        <w:t>5</w:t>
      </w:r>
      <w:r w:rsidRPr="000D74BD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19</w:t>
      </w:r>
      <w:r w:rsidRPr="000D74BD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57 доб. 477</w:t>
      </w:r>
      <w:r w:rsidRPr="000D74BD">
        <w:rPr>
          <w:rFonts w:ascii="Times New Roman" w:hAnsi="Times New Roman"/>
          <w:bCs/>
          <w:sz w:val="28"/>
          <w:szCs w:val="28"/>
        </w:rPr>
        <w:t xml:space="preserve">, </w:t>
      </w:r>
      <w:hyperlink r:id="rId15" w:history="1">
        <w:r w:rsidRPr="00456A1C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vlasova</w:t>
        </w:r>
        <w:r w:rsidRPr="00456A1C">
          <w:rPr>
            <w:rStyle w:val="a4"/>
            <w:rFonts w:ascii="Times New Roman" w:hAnsi="Times New Roman"/>
            <w:bCs/>
            <w:sz w:val="28"/>
            <w:szCs w:val="28"/>
          </w:rPr>
          <w:t>@</w:t>
        </w:r>
        <w:r w:rsidRPr="00456A1C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pspu</w:t>
        </w:r>
        <w:r w:rsidRPr="00456A1C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r w:rsidRPr="00456A1C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bCs/>
          <w:sz w:val="28"/>
          <w:szCs w:val="28"/>
        </w:rPr>
        <w:t xml:space="preserve">, </w:t>
      </w:r>
      <w:hyperlink r:id="rId16" w:history="1">
        <w:r w:rsidRPr="005144CF">
          <w:rPr>
            <w:rStyle w:val="a4"/>
            <w:rFonts w:ascii="Times New Roman" w:hAnsi="Times New Roman"/>
            <w:sz w:val="28"/>
            <w:szCs w:val="28"/>
            <w:lang w:val="en-US"/>
          </w:rPr>
          <w:t>konferenc</w:t>
        </w:r>
        <w:r w:rsidRPr="005144CF">
          <w:rPr>
            <w:rStyle w:val="a4"/>
            <w:rFonts w:ascii="Times New Roman" w:hAnsi="Times New Roman"/>
            <w:sz w:val="28"/>
            <w:szCs w:val="28"/>
          </w:rPr>
          <w:t>.</w:t>
        </w:r>
        <w:r w:rsidRPr="005144CF">
          <w:rPr>
            <w:rStyle w:val="a4"/>
            <w:rFonts w:ascii="Times New Roman" w:hAnsi="Times New Roman"/>
            <w:sz w:val="28"/>
            <w:szCs w:val="28"/>
            <w:lang w:val="en-US"/>
          </w:rPr>
          <w:t>pspu</w:t>
        </w:r>
        <w:r w:rsidRPr="005144CF">
          <w:rPr>
            <w:rStyle w:val="a4"/>
            <w:rFonts w:ascii="Times New Roman" w:hAnsi="Times New Roman"/>
            <w:sz w:val="28"/>
            <w:szCs w:val="28"/>
          </w:rPr>
          <w:t>-2013@</w:t>
        </w:r>
        <w:r w:rsidRPr="005144CF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Pr="005144CF">
          <w:rPr>
            <w:rStyle w:val="a4"/>
            <w:rFonts w:ascii="Times New Roman" w:hAnsi="Times New Roman"/>
            <w:sz w:val="28"/>
            <w:szCs w:val="28"/>
          </w:rPr>
          <w:t>.</w:t>
        </w:r>
        <w:r w:rsidRPr="005144CF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).</w:t>
      </w:r>
    </w:p>
    <w:sectPr w:rsidR="005C66AC" w:rsidSect="0068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1389"/>
    <w:multiLevelType w:val="multilevel"/>
    <w:tmpl w:val="9ECEC55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0DD26863"/>
    <w:multiLevelType w:val="hybridMultilevel"/>
    <w:tmpl w:val="B34CDFA6"/>
    <w:lvl w:ilvl="0" w:tplc="E8B4CF0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67144A"/>
    <w:multiLevelType w:val="hybridMultilevel"/>
    <w:tmpl w:val="34481C8C"/>
    <w:lvl w:ilvl="0" w:tplc="A948A7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6AC"/>
    <w:rsid w:val="005C66AC"/>
    <w:rsid w:val="006839A4"/>
    <w:rsid w:val="00B32130"/>
    <w:rsid w:val="00C3530D"/>
    <w:rsid w:val="00FC4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66A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rsid w:val="005C66AC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5C66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5C66A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pu.ru/university/fakultety-i-instituty/matematicheskij/" TargetMode="External"/><Relationship Id="rId13" Type="http://schemas.openxmlformats.org/officeDocument/2006/relationships/hyperlink" Target="http://pspu.ru/university/fakultety-i-instituty/matematicheskij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spu.ru/university/fakultety-i-instituty/" TargetMode="External"/><Relationship Id="rId12" Type="http://schemas.openxmlformats.org/officeDocument/2006/relationships/hyperlink" Target="http://pspu.ru/university/fakultety-i-institut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onferenc.pspu-2013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spu.ru/university/" TargetMode="External"/><Relationship Id="rId11" Type="http://schemas.openxmlformats.org/officeDocument/2006/relationships/hyperlink" Target="http://pspu.ru/university/" TargetMode="External"/><Relationship Id="rId5" Type="http://schemas.openxmlformats.org/officeDocument/2006/relationships/hyperlink" Target="http://pspu.ru/university" TargetMode="External"/><Relationship Id="rId15" Type="http://schemas.openxmlformats.org/officeDocument/2006/relationships/hyperlink" Target="mailto:vlasova@pspu.ru" TargetMode="External"/><Relationship Id="rId10" Type="http://schemas.openxmlformats.org/officeDocument/2006/relationships/hyperlink" Target="https://pspu.ru/university/fakultety-i-instituty/matematicheskij/ostalnoje/uch-mf/k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JEf8FikuqLb3pDu68" TargetMode="External"/><Relationship Id="rId14" Type="http://schemas.openxmlformats.org/officeDocument/2006/relationships/hyperlink" Target="http://pspu.ru/university/fakultety-i-instituty/matematicheskij/uch-m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Николаевна</dc:creator>
  <cp:lastModifiedBy>Usus</cp:lastModifiedBy>
  <cp:revision>2</cp:revision>
  <dcterms:created xsi:type="dcterms:W3CDTF">2021-03-14T18:23:00Z</dcterms:created>
  <dcterms:modified xsi:type="dcterms:W3CDTF">2021-03-14T18:23:00Z</dcterms:modified>
</cp:coreProperties>
</file>