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Default="00C572B3">
      <w:r>
        <w:rPr>
          <w:rFonts w:ascii="Arial" w:hAnsi="Arial" w:cs="Arial"/>
          <w:sz w:val="30"/>
          <w:szCs w:val="30"/>
        </w:rPr>
        <w:t xml:space="preserve">Вопросы  No4 </w:t>
      </w:r>
      <w:r>
        <w:br/>
      </w:r>
      <w:r>
        <w:rPr>
          <w:rFonts w:ascii="Arial" w:hAnsi="Arial" w:cs="Arial"/>
          <w:sz w:val="30"/>
          <w:szCs w:val="30"/>
        </w:rPr>
        <w:t xml:space="preserve">1. Напишите формулу коэффициента корреляции Пирсона. </w:t>
      </w:r>
      <w:r>
        <w:br/>
      </w:r>
      <w:r>
        <w:rPr>
          <w:rFonts w:ascii="Arial" w:hAnsi="Arial" w:cs="Arial"/>
          <w:sz w:val="30"/>
          <w:szCs w:val="30"/>
        </w:rPr>
        <w:t xml:space="preserve">2. Что такое ковариация? </w:t>
      </w:r>
      <w:r>
        <w:br/>
      </w:r>
      <w:r>
        <w:rPr>
          <w:rFonts w:ascii="Arial" w:hAnsi="Arial" w:cs="Arial"/>
          <w:sz w:val="30"/>
          <w:szCs w:val="30"/>
        </w:rPr>
        <w:t xml:space="preserve">3. Чем отличается коэффициент детерминации от корреляции? </w:t>
      </w:r>
      <w:r>
        <w:br/>
      </w:r>
      <w:r>
        <w:rPr>
          <w:rFonts w:ascii="Arial" w:hAnsi="Arial" w:cs="Arial"/>
          <w:sz w:val="30"/>
          <w:szCs w:val="30"/>
        </w:rPr>
        <w:t xml:space="preserve">4. Что такое частная корреляция? </w:t>
      </w:r>
      <w:r>
        <w:br/>
      </w:r>
      <w:r>
        <w:rPr>
          <w:rFonts w:ascii="Arial" w:hAnsi="Arial" w:cs="Arial"/>
          <w:sz w:val="30"/>
          <w:szCs w:val="30"/>
        </w:rPr>
        <w:t xml:space="preserve">5. Напишите формулу коэффициента корреляции </w:t>
      </w:r>
      <w:proofErr w:type="spellStart"/>
      <w:r>
        <w:rPr>
          <w:rFonts w:ascii="Arial" w:hAnsi="Arial" w:cs="Arial"/>
          <w:sz w:val="30"/>
          <w:szCs w:val="30"/>
        </w:rPr>
        <w:t>r-Спирмена</w:t>
      </w:r>
      <w:proofErr w:type="spellEnd"/>
      <w:r>
        <w:rPr>
          <w:rFonts w:ascii="Arial" w:hAnsi="Arial" w:cs="Arial"/>
          <w:sz w:val="30"/>
          <w:szCs w:val="30"/>
        </w:rPr>
        <w:t xml:space="preserve">. </w:t>
      </w:r>
      <w:r>
        <w:br/>
      </w:r>
      <w:r>
        <w:rPr>
          <w:rFonts w:ascii="Arial" w:hAnsi="Arial" w:cs="Arial"/>
          <w:sz w:val="30"/>
          <w:szCs w:val="30"/>
        </w:rPr>
        <w:t xml:space="preserve">6. Напишите формулу коэффициента корреляции </w:t>
      </w:r>
      <w:proofErr w:type="gramStart"/>
      <w:r>
        <w:rPr>
          <w:rFonts w:ascii="Arial" w:hAnsi="Arial" w:cs="Arial"/>
          <w:sz w:val="30"/>
          <w:szCs w:val="30"/>
        </w:rPr>
        <w:t>τ-</w:t>
      </w:r>
      <w:proofErr w:type="gramEnd"/>
      <w:r>
        <w:rPr>
          <w:rFonts w:ascii="Arial" w:hAnsi="Arial" w:cs="Arial"/>
          <w:sz w:val="30"/>
          <w:szCs w:val="30"/>
        </w:rPr>
        <w:t xml:space="preserve">Кендалла. </w:t>
      </w:r>
      <w:r>
        <w:br/>
      </w:r>
      <w:r>
        <w:rPr>
          <w:rFonts w:ascii="Arial" w:hAnsi="Arial" w:cs="Arial"/>
          <w:sz w:val="30"/>
          <w:szCs w:val="30"/>
        </w:rPr>
        <w:t xml:space="preserve">7. Что такое бинарные данные? </w:t>
      </w:r>
      <w:r>
        <w:br/>
      </w:r>
      <w:r>
        <w:rPr>
          <w:rFonts w:ascii="Arial" w:hAnsi="Arial" w:cs="Arial"/>
          <w:sz w:val="30"/>
          <w:szCs w:val="30"/>
        </w:rPr>
        <w:t>8. Что такое выброс?</w:t>
      </w:r>
    </w:p>
    <w:sectPr w:rsidR="00335E3F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2B3"/>
    <w:rsid w:val="00335E3F"/>
    <w:rsid w:val="00C5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2021-10-09T19:17:00Z</dcterms:created>
  <dcterms:modified xsi:type="dcterms:W3CDTF">2021-10-09T19:17:00Z</dcterms:modified>
</cp:coreProperties>
</file>