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D20FAB" w:rsidRPr="00654845" w:rsidRDefault="00D20FAB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20FAB" w:rsidRPr="00654845" w:rsidRDefault="00D20FAB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D20FAB" w:rsidRDefault="00D20FAB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ГУМАНИТАРНО-</w:t>
      </w:r>
      <w:r w:rsidRPr="00654845">
        <w:rPr>
          <w:rFonts w:ascii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D20FAB" w:rsidRPr="00654845" w:rsidRDefault="00D20FAB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D20FAB" w:rsidRPr="00654845" w:rsidRDefault="00D20FAB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D20FAB" w:rsidRPr="00654845" w:rsidRDefault="00D20FAB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D20FAB" w:rsidRPr="00654845" w:rsidRDefault="00D20FAB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D20FAB" w:rsidRDefault="00D20FAB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D20FAB" w:rsidRPr="00654845" w:rsidRDefault="00D20FAB" w:rsidP="006548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D20FAB" w:rsidRDefault="00D20FAB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D20FAB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Б2.В.05 (У)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FAB" w:rsidRDefault="00D20FAB" w:rsidP="00D82BB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</w:t>
            </w:r>
          </w:p>
          <w:p w:rsidR="00D20FAB" w:rsidRPr="00654845" w:rsidRDefault="00D20FAB" w:rsidP="00A949B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УЧЕБНОЙ </w:t>
            </w:r>
            <w:r w:rsidRPr="00D82BB2">
              <w:rPr>
                <w:rFonts w:ascii="Times New Roman" w:hAnsi="Times New Roman"/>
                <w:b/>
                <w:sz w:val="20"/>
                <w:szCs w:val="20"/>
              </w:rPr>
              <w:t xml:space="preserve"> (ПЕДАГОГИЧЕСКОЙ)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BB2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D20FAB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3780"/>
        <w:gridCol w:w="5576"/>
      </w:tblGrid>
      <w:tr w:rsidR="00D20FAB" w:rsidRPr="00654845" w:rsidTr="00A949BA">
        <w:trPr>
          <w:trHeight w:val="3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654845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654845" w:rsidRDefault="00D20FAB" w:rsidP="00A9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>44.03.05 «Педагогическое образование»</w:t>
            </w:r>
          </w:p>
        </w:tc>
      </w:tr>
      <w:tr w:rsidR="00D20FAB" w:rsidRPr="00654845" w:rsidTr="00A949BA">
        <w:trPr>
          <w:trHeight w:val="34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654845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654845" w:rsidRDefault="00D20FAB" w:rsidP="00A9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BB2">
              <w:rPr>
                <w:rFonts w:ascii="Times New Roman" w:hAnsi="Times New Roman"/>
                <w:b/>
                <w:sz w:val="24"/>
                <w:szCs w:val="20"/>
              </w:rPr>
              <w:t>«Начальное образование и Информатика»</w:t>
            </w:r>
          </w:p>
        </w:tc>
      </w:tr>
      <w:tr w:rsidR="00D20FAB" w:rsidRPr="00654845" w:rsidTr="00A949BA">
        <w:trPr>
          <w:trHeight w:val="3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A949BA" w:rsidRDefault="00D20FAB" w:rsidP="00A949BA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B" w:rsidRPr="00D82BB2" w:rsidRDefault="00D20FAB" w:rsidP="00A9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B2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D20FAB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A949B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A949B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1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391"/>
        <w:gridCol w:w="2030"/>
        <w:gridCol w:w="748"/>
        <w:gridCol w:w="1620"/>
        <w:gridCol w:w="709"/>
        <w:gridCol w:w="850"/>
        <w:gridCol w:w="781"/>
        <w:gridCol w:w="720"/>
        <w:gridCol w:w="1800"/>
        <w:gridCol w:w="1771"/>
      </w:tblGrid>
      <w:tr w:rsidR="00D20FAB" w:rsidRPr="00654845" w:rsidTr="00EA4241">
        <w:trPr>
          <w:gridAfter w:val="1"/>
          <w:wAfter w:w="1771" w:type="dxa"/>
          <w:cantSplit/>
          <w:tblHeader/>
        </w:trPr>
        <w:tc>
          <w:tcPr>
            <w:tcW w:w="424" w:type="dxa"/>
            <w:gridSpan w:val="2"/>
            <w:vMerge w:val="restart"/>
            <w:textDirection w:val="btLr"/>
            <w:vAlign w:val="center"/>
          </w:tcPr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030" w:type="dxa"/>
            <w:vMerge w:val="restart"/>
            <w:vAlign w:val="center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практики</w:t>
            </w:r>
          </w:p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textDirection w:val="btLr"/>
          </w:tcPr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1620" w:type="dxa"/>
            <w:vMerge w:val="restart"/>
            <w:textDirection w:val="btLr"/>
          </w:tcPr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Способ  </w:t>
            </w:r>
          </w:p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extDirection w:val="btLr"/>
          </w:tcPr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Количество недель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гр.)</w:t>
            </w:r>
          </w:p>
        </w:tc>
        <w:tc>
          <w:tcPr>
            <w:tcW w:w="850" w:type="dxa"/>
            <w:vMerge w:val="restart"/>
            <w:textDirection w:val="btLr"/>
          </w:tcPr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Трудоемкость, З.Е/</w:t>
            </w:r>
          </w:p>
          <w:p w:rsidR="00D20FAB" w:rsidRPr="00654845" w:rsidRDefault="00D20FAB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  <w:p w:rsidR="00D20FAB" w:rsidRPr="00654845" w:rsidRDefault="00D20FAB" w:rsidP="00654845">
            <w:pPr>
              <w:spacing w:after="0" w:line="252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Очное</w:t>
            </w:r>
          </w:p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800" w:type="dxa"/>
            <w:vMerge w:val="restart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AB" w:rsidRPr="00654845" w:rsidRDefault="00D20FAB" w:rsidP="00EA4241">
            <w:pPr>
              <w:spacing w:after="0" w:line="252" w:lineRule="auto"/>
              <w:ind w:right="-105" w:hanging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D20FAB" w:rsidRPr="00654845" w:rsidTr="00EA4241">
        <w:trPr>
          <w:gridAfter w:val="1"/>
          <w:wAfter w:w="1771" w:type="dxa"/>
          <w:cantSplit/>
          <w:trHeight w:val="1038"/>
          <w:tblHeader/>
        </w:trPr>
        <w:tc>
          <w:tcPr>
            <w:tcW w:w="424" w:type="dxa"/>
            <w:gridSpan w:val="2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20" w:type="dxa"/>
            <w:vAlign w:val="center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З.Е./</w:t>
            </w:r>
          </w:p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800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FAB" w:rsidRPr="00EA4241" w:rsidTr="00EA4241">
        <w:trPr>
          <w:gridAfter w:val="1"/>
          <w:wAfter w:w="1771" w:type="dxa"/>
          <w:cantSplit/>
          <w:trHeight w:val="1368"/>
        </w:trPr>
        <w:tc>
          <w:tcPr>
            <w:tcW w:w="424" w:type="dxa"/>
            <w:gridSpan w:val="2"/>
            <w:textDirection w:val="btLr"/>
            <w:vAlign w:val="center"/>
          </w:tcPr>
          <w:p w:rsidR="00D20FAB" w:rsidRDefault="00D20FAB" w:rsidP="00EA4241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0FAB" w:rsidRPr="00EA4241" w:rsidRDefault="00D20FAB" w:rsidP="00EA4241">
            <w:pPr>
              <w:spacing w:after="0" w:line="252" w:lineRule="auto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4241">
              <w:rPr>
                <w:rFonts w:ascii="Times New Roman" w:hAnsi="Times New Roman"/>
                <w:sz w:val="20"/>
                <w:szCs w:val="20"/>
              </w:rPr>
              <w:t>Б2.В.05 (У)</w:t>
            </w:r>
          </w:p>
          <w:p w:rsidR="00D20FAB" w:rsidRPr="00654845" w:rsidRDefault="00D20FAB" w:rsidP="00EA4241">
            <w:pPr>
              <w:spacing w:after="0" w:line="252" w:lineRule="auto"/>
              <w:ind w:left="113" w:right="-2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D20FAB" w:rsidRPr="00EA4241" w:rsidRDefault="00D20FAB" w:rsidP="00EA424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</w:t>
            </w:r>
            <w:r w:rsidRPr="00EA4241">
              <w:rPr>
                <w:rFonts w:ascii="Times New Roman" w:hAnsi="Times New Roman"/>
                <w:sz w:val="20"/>
                <w:szCs w:val="20"/>
              </w:rPr>
              <w:t xml:space="preserve"> практика  (педагогическая</w:t>
            </w:r>
            <w:r>
              <w:rPr>
                <w:rFonts w:ascii="Times New Roman" w:hAnsi="Times New Roman"/>
                <w:sz w:val="20"/>
                <w:szCs w:val="20"/>
              </w:rPr>
              <w:t>, рассредоточенная</w:t>
            </w:r>
            <w:r w:rsidRPr="00EA42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48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620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Стационарная в организациях</w:t>
            </w:r>
          </w:p>
        </w:tc>
        <w:tc>
          <w:tcPr>
            <w:tcW w:w="709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1/3</w:t>
            </w:r>
          </w:p>
        </w:tc>
        <w:tc>
          <w:tcPr>
            <w:tcW w:w="850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ЗЕ / 108 ч.</w:t>
            </w:r>
          </w:p>
        </w:tc>
        <w:tc>
          <w:tcPr>
            <w:tcW w:w="781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D20FAB" w:rsidRPr="00654845" w:rsidRDefault="00D20FAB" w:rsidP="00EA424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ЗЕ / 108 ч</w:t>
            </w:r>
          </w:p>
        </w:tc>
        <w:tc>
          <w:tcPr>
            <w:tcW w:w="1800" w:type="dxa"/>
            <w:vAlign w:val="center"/>
          </w:tcPr>
          <w:p w:rsidR="00D20FAB" w:rsidRPr="00EA4241" w:rsidRDefault="00D20FAB" w:rsidP="00EA4241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241">
              <w:rPr>
                <w:rFonts w:ascii="Times New Roman" w:hAnsi="Times New Roman"/>
                <w:sz w:val="20"/>
                <w:szCs w:val="20"/>
              </w:rPr>
              <w:t>Естественно-математического образования в начальной школе</w:t>
            </w:r>
          </w:p>
        </w:tc>
      </w:tr>
      <w:tr w:rsidR="00D20FAB" w:rsidRPr="00654845" w:rsidTr="00EA4241">
        <w:trPr>
          <w:gridBefore w:val="1"/>
          <w:wBefore w:w="33" w:type="dxa"/>
        </w:trPr>
        <w:tc>
          <w:tcPr>
            <w:tcW w:w="96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0FAB" w:rsidRDefault="00D20FAB" w:rsidP="00D82BB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D20FAB" w:rsidRDefault="00D20FAB" w:rsidP="00A9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0"/>
              </w:rPr>
              <w:t xml:space="preserve">Рабочая программа учебной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(педагогической) </w:t>
            </w:r>
            <w:r w:rsidRPr="00654845">
              <w:rPr>
                <w:rFonts w:ascii="Times New Roman" w:hAnsi="Times New Roman"/>
                <w:sz w:val="24"/>
                <w:szCs w:val="20"/>
              </w:rPr>
              <w:t xml:space="preserve">практики составлена в соответствии с федеральным государственным образовательным стандартом высшего образования и учебным планом по </w:t>
            </w:r>
            <w:r w:rsidRPr="00D82BB2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>44.03.05 «Педагогическое образование»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20FAB" w:rsidRPr="00D82BB2" w:rsidRDefault="00D20FAB" w:rsidP="00A949B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654845">
              <w:rPr>
                <w:rFonts w:ascii="Times New Roman" w:hAnsi="Times New Roman"/>
                <w:sz w:val="24"/>
                <w:szCs w:val="20"/>
              </w:rPr>
              <w:t>профил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«Начальное образование и </w:t>
            </w:r>
            <w:r w:rsidRPr="00D82BB2">
              <w:rPr>
                <w:rFonts w:ascii="Times New Roman" w:hAnsi="Times New Roman"/>
                <w:b/>
                <w:sz w:val="24"/>
                <w:szCs w:val="20"/>
              </w:rPr>
              <w:t>Информатика»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D20FAB" w:rsidRPr="00654845" w:rsidRDefault="00D20FAB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D20FAB" w:rsidRPr="00654845" w:rsidRDefault="00D20FAB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20FAB" w:rsidRDefault="00D20FAB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A949B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A949B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D20FAB" w:rsidRPr="00654845" w:rsidRDefault="00D20FAB" w:rsidP="00D82BB2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0"/>
          <w:szCs w:val="20"/>
          <w:lang w:eastAsia="ru-RU"/>
        </w:rPr>
        <w:t>УЧЕБНАЯ (ПЕДАГОГИЧЕСКАЯ)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</w:t>
      </w:r>
    </w:p>
    <w:p w:rsidR="00D20FAB" w:rsidRPr="00D82BB2" w:rsidRDefault="00D20FAB" w:rsidP="00D82BB2">
      <w:pPr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</w:t>
      </w:r>
      <w:r>
        <w:rPr>
          <w:rFonts w:ascii="Times New Roman" w:hAnsi="Times New Roman"/>
          <w:b/>
          <w:sz w:val="24"/>
          <w:szCs w:val="20"/>
          <w:lang w:eastAsia="ru-RU"/>
        </w:rPr>
        <w:t>и</w:t>
      </w:r>
      <w:r>
        <w:rPr>
          <w:rFonts w:ascii="Times New Roman" w:hAnsi="Times New Roman"/>
          <w:sz w:val="24"/>
          <w:szCs w:val="20"/>
          <w:lang w:eastAsia="ru-RU"/>
        </w:rPr>
        <w:t xml:space="preserve">: Занина К.А., </w:t>
      </w:r>
      <w:r w:rsidRPr="00D82BB2">
        <w:rPr>
          <w:rFonts w:ascii="Times New Roman" w:hAnsi="Times New Roman"/>
          <w:sz w:val="24"/>
          <w:szCs w:val="24"/>
        </w:rPr>
        <w:t xml:space="preserve">ассистент кафедры естественно-математического образования в начальной школе, </w:t>
      </w:r>
    </w:p>
    <w:p w:rsidR="00D20FAB" w:rsidRPr="00D82BB2" w:rsidRDefault="00D20FAB" w:rsidP="00D82BB2">
      <w:pPr>
        <w:jc w:val="both"/>
        <w:rPr>
          <w:rFonts w:ascii="Times New Roman" w:hAnsi="Times New Roman"/>
          <w:sz w:val="24"/>
          <w:szCs w:val="24"/>
        </w:rPr>
      </w:pPr>
      <w:r w:rsidRPr="00D82BB2">
        <w:rPr>
          <w:rFonts w:ascii="Times New Roman" w:hAnsi="Times New Roman"/>
          <w:sz w:val="24"/>
          <w:szCs w:val="24"/>
        </w:rPr>
        <w:t>Иванова Е.В., канд. психол. наук, доцент кафедры естественно-математического</w:t>
      </w:r>
      <w:r>
        <w:rPr>
          <w:rFonts w:ascii="Times New Roman" w:hAnsi="Times New Roman"/>
          <w:sz w:val="24"/>
          <w:szCs w:val="24"/>
        </w:rPr>
        <w:t xml:space="preserve"> образования в начальной школе.</w:t>
      </w:r>
    </w:p>
    <w:p w:rsidR="00D20FAB" w:rsidRPr="00D82BB2" w:rsidRDefault="00D20FAB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D20FAB" w:rsidRPr="00654845" w:rsidRDefault="00D20FAB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D20FAB" w:rsidRPr="00654845" w:rsidRDefault="00D20FAB" w:rsidP="00654845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D20FAB" w:rsidRPr="00654845" w:rsidTr="00654845">
        <w:trPr>
          <w:trHeight w:val="87"/>
        </w:trPr>
        <w:tc>
          <w:tcPr>
            <w:tcW w:w="3369" w:type="dxa"/>
            <w:vAlign w:val="bottom"/>
          </w:tcPr>
          <w:p w:rsidR="00D20FAB" w:rsidRPr="00654845" w:rsidRDefault="00D20FAB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241">
              <w:rPr>
                <w:rFonts w:ascii="Times New Roman" w:hAnsi="Times New Roman"/>
                <w:sz w:val="20"/>
                <w:szCs w:val="20"/>
              </w:rPr>
              <w:t>Естественно-математического образования в начальной школе</w:t>
            </w:r>
          </w:p>
        </w:tc>
      </w:tr>
      <w:tr w:rsidR="00D20FAB" w:rsidRPr="00654845" w:rsidTr="00654845">
        <w:trPr>
          <w:trHeight w:val="77"/>
        </w:trPr>
        <w:tc>
          <w:tcPr>
            <w:tcW w:w="3369" w:type="dxa"/>
            <w:vAlign w:val="bottom"/>
          </w:tcPr>
          <w:p w:rsidR="00D20FAB" w:rsidRPr="00654845" w:rsidRDefault="00D20FAB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D20FAB" w:rsidRPr="00654845" w:rsidTr="00654845">
        <w:trPr>
          <w:trHeight w:val="261"/>
        </w:trPr>
        <w:tc>
          <w:tcPr>
            <w:tcW w:w="3369" w:type="dxa"/>
            <w:vAlign w:val="bottom"/>
          </w:tcPr>
          <w:p w:rsidR="00D20FAB" w:rsidRPr="00654845" w:rsidRDefault="00D20FAB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D20FAB" w:rsidRPr="00654845" w:rsidRDefault="00D20FAB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0FAB" w:rsidRPr="00654845" w:rsidRDefault="00D20FAB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Худякова М.А.</w:t>
            </w:r>
          </w:p>
        </w:tc>
      </w:tr>
      <w:tr w:rsidR="00D20FAB" w:rsidRPr="00654845" w:rsidTr="00654845">
        <w:tc>
          <w:tcPr>
            <w:tcW w:w="3369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D20FAB" w:rsidRPr="00654845" w:rsidRDefault="00D20FAB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D20FAB" w:rsidRPr="00654845" w:rsidRDefault="00D20FAB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D20FAB" w:rsidRPr="00654845" w:rsidRDefault="00D20FAB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D20FAB" w:rsidRPr="00654845" w:rsidRDefault="00D20FAB" w:rsidP="00654845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</w:p>
    <w:p w:rsidR="00D20FAB" w:rsidRPr="00654845" w:rsidRDefault="00D20FAB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действия программы: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2018</w:t>
        </w:r>
        <w:r w:rsidRPr="00654845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45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0A2E11" w:rsidRDefault="00D20FAB" w:rsidP="00A867F2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D20FAB" w:rsidRPr="00A31CED" w:rsidRDefault="00D20FAB" w:rsidP="000A2E11">
      <w:pPr>
        <w:spacing w:after="0" w:line="240" w:lineRule="auto"/>
        <w:ind w:left="567" w:firstLine="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5323"/>
      </w:tblGrid>
      <w:tr w:rsidR="00D20FAB" w:rsidRPr="00654845" w:rsidTr="00645EF0">
        <w:trPr>
          <w:jc w:val="center"/>
        </w:trPr>
        <w:tc>
          <w:tcPr>
            <w:tcW w:w="4140" w:type="dxa"/>
            <w:vMerge w:val="restart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5323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FAB" w:rsidRPr="00654845" w:rsidTr="00645EF0">
        <w:trPr>
          <w:trHeight w:val="232"/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323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</w:tr>
      <w:tr w:rsidR="00D20FAB" w:rsidRPr="00654845" w:rsidTr="00645EF0">
        <w:trPr>
          <w:trHeight w:val="237"/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5323" w:type="dxa"/>
          </w:tcPr>
          <w:p w:rsidR="00D20FAB" w:rsidRPr="00654845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5323" w:type="dxa"/>
          </w:tcPr>
          <w:p w:rsidR="00D20FAB" w:rsidRDefault="00D20FAB" w:rsidP="00A31CED">
            <w:pPr>
              <w:spacing w:after="0" w:line="252" w:lineRule="auto"/>
              <w:ind w:right="-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учреждения культуры и дополнительного образования </w:t>
            </w:r>
          </w:p>
          <w:p w:rsidR="00D20FAB" w:rsidRPr="00654845" w:rsidRDefault="00D20FAB" w:rsidP="00A31CED">
            <w:pPr>
              <w:spacing w:after="0" w:line="252" w:lineRule="auto"/>
              <w:ind w:right="-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Перми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323" w:type="dxa"/>
          </w:tcPr>
          <w:p w:rsidR="00D20FAB" w:rsidRPr="00654845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5323" w:type="dxa"/>
          </w:tcPr>
          <w:p w:rsidR="00D20FAB" w:rsidRPr="00654845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5323" w:type="dxa"/>
          </w:tcPr>
          <w:p w:rsidR="00D20FAB" w:rsidRPr="00A31CED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ED">
              <w:rPr>
                <w:rFonts w:ascii="Times New Roman" w:hAnsi="Times New Roman"/>
                <w:sz w:val="24"/>
                <w:szCs w:val="24"/>
              </w:rPr>
              <w:t>Стационарная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организациях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5323" w:type="dxa"/>
          </w:tcPr>
          <w:p w:rsidR="00D20FAB" w:rsidRPr="00654845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Рассредоточенная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5323" w:type="dxa"/>
          </w:tcPr>
          <w:p w:rsidR="00D20FAB" w:rsidRPr="00654845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ЗЕ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5323" w:type="dxa"/>
          </w:tcPr>
          <w:p w:rsidR="00D20FAB" w:rsidRPr="00A31CED" w:rsidRDefault="00D20FAB" w:rsidP="00A31CED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</w:t>
            </w:r>
          </w:p>
        </w:tc>
      </w:tr>
      <w:tr w:rsidR="00D20FAB" w:rsidRPr="00654845" w:rsidTr="00645EF0">
        <w:trPr>
          <w:jc w:val="center"/>
        </w:trPr>
        <w:tc>
          <w:tcPr>
            <w:tcW w:w="4140" w:type="dxa"/>
          </w:tcPr>
          <w:p w:rsidR="00D20FAB" w:rsidRPr="00654845" w:rsidRDefault="00D20FAB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5323" w:type="dxa"/>
          </w:tcPr>
          <w:p w:rsidR="00D20FAB" w:rsidRPr="00EA4241" w:rsidRDefault="00D20FAB" w:rsidP="007536A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 – 02.07.</w:t>
            </w:r>
          </w:p>
        </w:tc>
      </w:tr>
    </w:tbl>
    <w:p w:rsidR="00D20FAB" w:rsidRDefault="00D20FAB" w:rsidP="00E14A64">
      <w:pPr>
        <w:spacing w:after="0" w:line="16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1.2. Виды профессиональной деятельности, которые реализуются обучающи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мся в ходе прохождения практики:</w:t>
      </w:r>
      <w:r w:rsidRPr="00E14A64">
        <w:rPr>
          <w:rFonts w:ascii="Times New Roman" w:hAnsi="Times New Roman" w:cs="Calibri"/>
          <w:sz w:val="24"/>
          <w:szCs w:val="24"/>
          <w:lang w:eastAsia="ru-RU"/>
        </w:rPr>
        <w:t>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</w:p>
    <w:p w:rsidR="00D20FAB" w:rsidRDefault="00D20FAB" w:rsidP="00E14A64">
      <w:pPr>
        <w:spacing w:after="0" w:line="16" w:lineRule="atLeast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1. Знакомство с </w:t>
      </w:r>
      <w:r w:rsidRPr="007F623F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воспитательной системой образовательной организации, а также </w:t>
      </w:r>
      <w:r w:rsidRPr="007F623F">
        <w:rPr>
          <w:rFonts w:ascii="Times New Roman" w:hAnsi="Times New Roman" w:cs="Calibri"/>
          <w:sz w:val="24"/>
          <w:szCs w:val="24"/>
          <w:lang w:eastAsia="ru-RU"/>
        </w:rPr>
        <w:t>особенностями  и  технологи</w:t>
      </w:r>
      <w:r>
        <w:rPr>
          <w:rFonts w:ascii="Times New Roman" w:hAnsi="Times New Roman" w:cs="Calibri"/>
          <w:sz w:val="24"/>
          <w:szCs w:val="24"/>
          <w:lang w:eastAsia="ru-RU"/>
        </w:rPr>
        <w:t>ями</w:t>
      </w:r>
      <w:r w:rsidRPr="007F623F">
        <w:rPr>
          <w:rFonts w:ascii="Times New Roman" w:hAnsi="Times New Roman" w:cs="Calibri"/>
          <w:sz w:val="24"/>
          <w:szCs w:val="24"/>
          <w:lang w:eastAsia="ru-RU"/>
        </w:rPr>
        <w:t xml:space="preserve">  на уровне начального общего образования;</w:t>
      </w:r>
    </w:p>
    <w:p w:rsidR="00D20FAB" w:rsidRDefault="00D20FAB" w:rsidP="00E14A64">
      <w:pPr>
        <w:spacing w:after="0" w:line="16" w:lineRule="atLeast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2. Составление карты-схемы учреждений дополнительного образования г. Перми; </w:t>
      </w:r>
    </w:p>
    <w:p w:rsidR="00D20FAB" w:rsidRDefault="00D20FAB" w:rsidP="00E14A64">
      <w:pPr>
        <w:spacing w:after="0" w:line="16" w:lineRule="atLeast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3. Разработка, организация и проведение внеклассных воспитательных мероприятий, занятий дополнительного образования и внеурочной деятельности;</w:t>
      </w:r>
    </w:p>
    <w:p w:rsidR="00D20FAB" w:rsidRDefault="00D20FAB" w:rsidP="00E14A64">
      <w:pPr>
        <w:spacing w:after="0" w:line="16" w:lineRule="atLeast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4. Посещение с младшими школьниками театров (кино) с последующим обсуждением спектакля (фильма);</w:t>
      </w:r>
    </w:p>
    <w:p w:rsidR="00D20FAB" w:rsidRPr="007F623F" w:rsidRDefault="00D20FAB" w:rsidP="007F623F">
      <w:pPr>
        <w:spacing w:after="0" w:line="16" w:lineRule="atLeast"/>
        <w:ind w:firstLine="72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5. Проведение с</w:t>
      </w:r>
      <w:r w:rsidRPr="007F623F">
        <w:rPr>
          <w:rFonts w:ascii="Times New Roman" w:hAnsi="Times New Roman" w:cs="Calibri"/>
          <w:sz w:val="24"/>
          <w:szCs w:val="24"/>
          <w:lang w:eastAsia="ru-RU"/>
        </w:rPr>
        <w:t>амоанализ</w:t>
      </w:r>
      <w:r>
        <w:rPr>
          <w:rFonts w:ascii="Times New Roman" w:hAnsi="Times New Roman" w:cs="Calibri"/>
          <w:sz w:val="24"/>
          <w:szCs w:val="24"/>
          <w:lang w:eastAsia="ru-RU"/>
        </w:rPr>
        <w:t>а</w:t>
      </w:r>
      <w:r w:rsidRPr="007F623F">
        <w:rPr>
          <w:rFonts w:ascii="Times New Roman" w:hAnsi="Times New Roman" w:cs="Calibri"/>
          <w:sz w:val="24"/>
          <w:szCs w:val="24"/>
          <w:lang w:eastAsia="ru-RU"/>
        </w:rPr>
        <w:t xml:space="preserve"> мероприятий.</w:t>
      </w:r>
    </w:p>
    <w:p w:rsidR="00D20FAB" w:rsidRDefault="00D20FAB" w:rsidP="007536A7">
      <w:pPr>
        <w:spacing w:after="0" w:line="16" w:lineRule="atLeast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FAB" w:rsidRPr="00A31CED" w:rsidRDefault="00D20FAB" w:rsidP="007536A7">
      <w:pPr>
        <w:spacing w:after="0" w:line="16" w:lineRule="atLeast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1.3. Место практики в структуре ООП</w:t>
      </w:r>
    </w:p>
    <w:p w:rsidR="00D20FAB" w:rsidRPr="00BB4E46" w:rsidRDefault="00D20FAB" w:rsidP="00872922">
      <w:pPr>
        <w:spacing w:after="0" w:line="16" w:lineRule="atLeast"/>
        <w:ind w:firstLine="720"/>
        <w:jc w:val="both"/>
        <w:rPr>
          <w:rFonts w:ascii="Times New Roman" w:hAnsi="Times New Roman"/>
          <w:spacing w:val="-20"/>
          <w:sz w:val="24"/>
          <w:szCs w:val="24"/>
          <w:lang w:eastAsia="ru-RU"/>
        </w:rPr>
      </w:pPr>
      <w:r w:rsidRPr="00BB4E46">
        <w:rPr>
          <w:rFonts w:ascii="Times New Roman" w:hAnsi="Times New Roman"/>
          <w:spacing w:val="-20"/>
          <w:sz w:val="24"/>
          <w:szCs w:val="24"/>
          <w:lang w:eastAsia="ru-RU"/>
        </w:rPr>
        <w:t>Производственная (педагогическая) практика относится к вариативной части основной профессиональной образовательной программы высшего образования. В системе подготовки педагогических кадров практика является важным и необходимым звеном. Ей предшествует изучение базовых дисциплин общепрофессионального модуля: «Общая психология», «Социальная психология», «Введение в педагогическую деятельность», «Возрастная психология», «Профессиональная этика», «Педагогическая психология», «Педагогическая риторика» и др., а также дисциплин модуля «Педагогическая деятельность. Профиль «Начальное образование»: «Теории и технологии воспитания и обучения», «Детская литература», «Русский язык», «Математика», «Теория литературы и практика читательской деятельности», «Педагогика начального образования», «Методика преподавания математики», «Теоретические основы и технологии начального языкового образования», «Методика преподавания предмета "Окружающий мир"» и дисциплин модуля «Педагогическая деятельность. Профиль «Информатика»: «Введение в специальность (информатика)», «Программное обеспечение ЭВМ», «Информационные технологии в образовании» и др.</w:t>
      </w:r>
    </w:p>
    <w:p w:rsidR="00D20FAB" w:rsidRDefault="00D20FAB" w:rsidP="007536A7">
      <w:pPr>
        <w:spacing w:after="0" w:line="16" w:lineRule="atLeast"/>
        <w:ind w:firstLine="709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FAB" w:rsidRPr="00A31CED" w:rsidRDefault="00D20FAB" w:rsidP="007536A7">
      <w:pPr>
        <w:spacing w:after="0" w:line="16" w:lineRule="atLeast"/>
        <w:ind w:firstLine="709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 xml:space="preserve">1.4. Цель и задачи практики </w:t>
      </w:r>
    </w:p>
    <w:p w:rsidR="00D20FAB" w:rsidRPr="00E14A64" w:rsidRDefault="00D20FAB" w:rsidP="007536A7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5630">
        <w:rPr>
          <w:rFonts w:ascii="Times New Roman" w:hAnsi="Times New Roman"/>
          <w:i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i/>
          <w:sz w:val="24"/>
          <w:szCs w:val="24"/>
          <w:lang w:eastAsia="ru-RU"/>
        </w:rPr>
        <w:t>учебной</w:t>
      </w:r>
      <w:r w:rsidRPr="00715630">
        <w:rPr>
          <w:rFonts w:ascii="Times New Roman" w:hAnsi="Times New Roman"/>
          <w:i/>
          <w:sz w:val="24"/>
          <w:szCs w:val="24"/>
          <w:lang w:eastAsia="ru-RU"/>
        </w:rPr>
        <w:t xml:space="preserve"> (педагогической) практики</w:t>
      </w:r>
      <w:r w:rsidRPr="007156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A64">
        <w:rPr>
          <w:rFonts w:ascii="Times New Roman" w:hAnsi="Times New Roman"/>
          <w:sz w:val="24"/>
          <w:szCs w:val="24"/>
          <w:lang w:eastAsia="ru-RU"/>
        </w:rPr>
        <w:t>– формирование у студентов практических умений и компетенций по планированию и осуществлению культурно-просветительского и воспитательного процесса.</w:t>
      </w:r>
    </w:p>
    <w:p w:rsidR="00D20FAB" w:rsidRPr="00E14A64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14A64">
        <w:rPr>
          <w:rFonts w:ascii="Times New Roman" w:hAnsi="Times New Roman"/>
          <w:sz w:val="24"/>
          <w:szCs w:val="24"/>
          <w:lang w:eastAsia="ru-RU"/>
        </w:rPr>
        <w:t xml:space="preserve">В результате прохождения практики обучающийся должен овладеть следующими профессиональными компетенциями: </w:t>
      </w:r>
    </w:p>
    <w:p w:rsidR="00D20FAB" w:rsidRPr="00715630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5630">
        <w:rPr>
          <w:rFonts w:ascii="Times New Roman" w:hAnsi="Times New Roman"/>
          <w:sz w:val="24"/>
          <w:szCs w:val="24"/>
          <w:lang w:eastAsia="ru-RU"/>
        </w:rPr>
        <w:t>ПК-3 способен решать задачи воспитания и духовно-нравственного развития обучающихся в учебной и внеучебной деятельности;</w:t>
      </w:r>
    </w:p>
    <w:p w:rsidR="00D20FAB" w:rsidRPr="00E14A64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14A64">
        <w:rPr>
          <w:rFonts w:ascii="Times New Roman" w:hAnsi="Times New Roman"/>
          <w:sz w:val="24"/>
          <w:szCs w:val="24"/>
          <w:lang w:eastAsia="ru-RU"/>
        </w:rPr>
        <w:t>ПК-5 способен осуществлять педагогическое сопровождение социализации и профессионального самоопределения обучающихся;</w:t>
      </w:r>
    </w:p>
    <w:p w:rsidR="00D20FAB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14A64">
        <w:rPr>
          <w:rFonts w:ascii="Times New Roman" w:hAnsi="Times New Roman"/>
          <w:sz w:val="24"/>
          <w:szCs w:val="24"/>
          <w:lang w:eastAsia="ru-RU"/>
        </w:rPr>
        <w:t>ПК-6 готов к взаимодействию с участниками образовательных отношений;</w:t>
      </w:r>
    </w:p>
    <w:p w:rsidR="00D20FAB" w:rsidRPr="00715630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5630">
        <w:rPr>
          <w:rFonts w:ascii="Times New Roman" w:hAnsi="Times New Roman"/>
          <w:sz w:val="24"/>
          <w:szCs w:val="24"/>
          <w:lang w:eastAsia="ru-RU"/>
        </w:rPr>
        <w:t>ПК-7 способен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D20FAB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СК-6 способен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ресурсов.</w:t>
      </w:r>
    </w:p>
    <w:p w:rsidR="00D20FAB" w:rsidRPr="00645EF0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645EF0">
        <w:rPr>
          <w:rFonts w:ascii="Times New Roman" w:hAnsi="Times New Roman"/>
          <w:i/>
          <w:sz w:val="24"/>
          <w:szCs w:val="24"/>
          <w:lang w:eastAsia="ru-RU"/>
        </w:rPr>
        <w:t xml:space="preserve">Задачи практики: </w:t>
      </w:r>
    </w:p>
    <w:p w:rsidR="00D20FAB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14A64">
        <w:rPr>
          <w:rFonts w:ascii="Times New Roman" w:hAnsi="Times New Roman"/>
          <w:sz w:val="24"/>
          <w:szCs w:val="24"/>
          <w:lang w:eastAsia="ru-RU"/>
        </w:rPr>
        <w:t>1.</w:t>
      </w:r>
      <w:r w:rsidRPr="00E14A64">
        <w:rPr>
          <w:rFonts w:ascii="Times New Roman" w:hAnsi="Times New Roman"/>
          <w:sz w:val="24"/>
          <w:szCs w:val="24"/>
          <w:lang w:eastAsia="ru-RU"/>
        </w:rPr>
        <w:tab/>
        <w:t xml:space="preserve">практическое освоение различных форм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воспитательной </w:t>
      </w:r>
      <w:r w:rsidRPr="00E14A64">
        <w:rPr>
          <w:rFonts w:ascii="Times New Roman" w:hAnsi="Times New Roman"/>
          <w:sz w:val="24"/>
          <w:szCs w:val="24"/>
          <w:lang w:eastAsia="ru-RU"/>
        </w:rPr>
        <w:t>деятельности в ходе решения профессиональных задач в контексте реального образовательного процесса;</w:t>
      </w:r>
    </w:p>
    <w:p w:rsidR="00D20FAB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14A64">
        <w:rPr>
          <w:rFonts w:ascii="Times New Roman" w:hAnsi="Times New Roman"/>
          <w:sz w:val="24"/>
          <w:szCs w:val="24"/>
          <w:lang w:eastAsia="ru-RU"/>
        </w:rPr>
        <w:t>приобретение практических навыков использования информационно-коммуникационных технологий в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воспитательной </w:t>
      </w:r>
      <w:r w:rsidRPr="00E14A64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:rsidR="00D20FAB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ab/>
        <w:t>формирование опыта организации сотрудничества обучающихся, поддержки их активности, инициативности и самостоятельности;</w:t>
      </w:r>
    </w:p>
    <w:p w:rsidR="00D20FAB" w:rsidRPr="00E14A64" w:rsidRDefault="00D20FAB" w:rsidP="00E14A64">
      <w:pPr>
        <w:spacing w:after="0" w:line="16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ab/>
        <w:t>освоение студентами форм педагогического сопровождения социализации и профессионального самоопределения  обучающихся</w:t>
      </w:r>
    </w:p>
    <w:p w:rsidR="00D20FAB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FAB" w:rsidRPr="00A31CED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2038">
        <w:rPr>
          <w:rFonts w:ascii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p w:rsidR="00D20FAB" w:rsidRPr="00654845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160"/>
        <w:gridCol w:w="2880"/>
        <w:gridCol w:w="1980"/>
        <w:gridCol w:w="2160"/>
        <w:gridCol w:w="1924"/>
      </w:tblGrid>
      <w:tr w:rsidR="00D20FAB" w:rsidRPr="00831A62" w:rsidTr="000C5EF0">
        <w:tc>
          <w:tcPr>
            <w:tcW w:w="236" w:type="dxa"/>
            <w:vMerge w:val="restart"/>
          </w:tcPr>
          <w:p w:rsidR="00D20FAB" w:rsidRPr="00831A62" w:rsidRDefault="00D20FAB" w:rsidP="0071563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D20FAB" w:rsidRPr="00831A62" w:rsidRDefault="00D20FAB" w:rsidP="0071563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Компетенция (содержание и обозначение в соответствии с ФГОС и ОП)</w:t>
            </w:r>
          </w:p>
        </w:tc>
        <w:tc>
          <w:tcPr>
            <w:tcW w:w="2880" w:type="dxa"/>
            <w:vMerge w:val="restart"/>
          </w:tcPr>
          <w:p w:rsidR="00D20FAB" w:rsidRPr="00831A62" w:rsidRDefault="00D20FAB" w:rsidP="00715630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6064" w:type="dxa"/>
            <w:gridSpan w:val="3"/>
            <w:vAlign w:val="center"/>
          </w:tcPr>
          <w:p w:rsidR="00D20FAB" w:rsidRPr="00831A62" w:rsidRDefault="00D20FAB" w:rsidP="0036706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  <w:p w:rsidR="00D20FAB" w:rsidRPr="00831A62" w:rsidRDefault="00D20FAB" w:rsidP="00367067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(конкретизированные цели)</w:t>
            </w:r>
          </w:p>
        </w:tc>
      </w:tr>
      <w:tr w:rsidR="00D20FAB" w:rsidRPr="00831A62" w:rsidTr="000C5EF0">
        <w:tc>
          <w:tcPr>
            <w:tcW w:w="236" w:type="dxa"/>
            <w:vMerge/>
            <w:vAlign w:val="center"/>
          </w:tcPr>
          <w:p w:rsidR="00D20FAB" w:rsidRPr="00831A62" w:rsidRDefault="00D20FAB" w:rsidP="007156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20FAB" w:rsidRPr="00831A62" w:rsidRDefault="00D20FAB" w:rsidP="007156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D20FAB" w:rsidRPr="00831A62" w:rsidRDefault="00D20FAB" w:rsidP="007156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20FAB" w:rsidRPr="00831A62" w:rsidRDefault="00D20FAB" w:rsidP="0036706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160" w:type="dxa"/>
            <w:vAlign w:val="center"/>
          </w:tcPr>
          <w:p w:rsidR="00D20FAB" w:rsidRPr="00831A62" w:rsidRDefault="00D20FAB" w:rsidP="0036706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1924" w:type="dxa"/>
            <w:vAlign w:val="center"/>
          </w:tcPr>
          <w:p w:rsidR="00D20FAB" w:rsidRPr="00831A62" w:rsidRDefault="00D20FAB" w:rsidP="0036706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A62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A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880" w:type="dxa"/>
          </w:tcPr>
          <w:p w:rsidR="00D20FAB" w:rsidRPr="00A949BA" w:rsidRDefault="00D20FAB" w:rsidP="00A949BA">
            <w:pPr>
              <w:pStyle w:val="Default"/>
              <w:rPr>
                <w:b/>
              </w:rPr>
            </w:pPr>
            <w:r w:rsidRPr="00A949BA">
              <w:rPr>
                <w:color w:val="auto"/>
              </w:rPr>
              <w:t xml:space="preserve"> </w:t>
            </w:r>
            <w:r w:rsidRPr="00A949BA">
              <w:rPr>
                <w:b/>
                <w:color w:val="auto"/>
              </w:rPr>
              <w:t>Трудовая функция. В</w:t>
            </w:r>
            <w:r w:rsidRPr="00A949BA">
              <w:rPr>
                <w:b/>
              </w:rPr>
              <w:t>оспитательная деятельность.</w:t>
            </w:r>
          </w:p>
          <w:p w:rsidR="00D20FAB" w:rsidRPr="00A949BA" w:rsidRDefault="00D20FAB" w:rsidP="00A949BA">
            <w:pPr>
              <w:pStyle w:val="Default"/>
            </w:pPr>
            <w:r w:rsidRPr="00A949BA">
              <w:t xml:space="preserve">1. Владеть современными, в том числе интерактивными, формами и методами воспитательной работы, используя их как на уроках, так и во внеурочной деятельности (организация экскурсий, походов и экспедиций) </w:t>
            </w:r>
          </w:p>
          <w:p w:rsidR="00D20FAB" w:rsidRPr="00A949BA" w:rsidRDefault="00D20FAB" w:rsidP="00A949BA">
            <w:pPr>
              <w:pStyle w:val="Default"/>
            </w:pPr>
            <w:r w:rsidRPr="00A949BA">
              <w:t>3. Эффективно управлять классом, вовлекая обучающихся в процесс воспитания, мотивируя их учебно-познавательную, коммуникативную, социальную и т.п. деятельность; ставить воспитательные цели и осуществлять воспитательную деятельность, способствующую развитию личности обучающихся, независимо от их происхождения, способностей, характера</w:t>
            </w:r>
          </w:p>
          <w:p w:rsidR="00D20FAB" w:rsidRPr="00A949BA" w:rsidRDefault="00D20FAB" w:rsidP="00A949BA">
            <w:pPr>
              <w:pStyle w:val="Default"/>
              <w:rPr>
                <w:color w:val="auto"/>
              </w:rPr>
            </w:pPr>
            <w:r w:rsidRPr="00A949BA">
              <w:rPr>
                <w:color w:val="auto"/>
              </w:rPr>
              <w:t xml:space="preserve">8. Уметь находить ценностный аспект учебного знания и информации и обеспечивать его понимание и переживание учащимися </w:t>
            </w:r>
          </w:p>
          <w:p w:rsidR="00D20FAB" w:rsidRPr="00585FD3" w:rsidRDefault="00D20FAB" w:rsidP="00A949BA">
            <w:pPr>
              <w:pStyle w:val="Default"/>
            </w:pPr>
            <w:r w:rsidRPr="00A949BA">
              <w:t xml:space="preserve">9. Уметь проектировать и создавать ситуации и события, развивающие эмоционально-ценностную сферу ребенка  </w:t>
            </w:r>
          </w:p>
        </w:tc>
        <w:tc>
          <w:tcPr>
            <w:tcW w:w="1980" w:type="dxa"/>
          </w:tcPr>
          <w:p w:rsidR="00D20FAB" w:rsidRPr="00A949BA" w:rsidRDefault="00D20FAB" w:rsidP="00115C97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sz w:val="24"/>
                <w:szCs w:val="24"/>
              </w:rPr>
              <w:t>определение понятий «духовно-нравственное развитие и воспитание», «цели, задачи, принципы, содержание, формы, методы духовно-нравственного воспитания»;</w:t>
            </w:r>
          </w:p>
          <w:p w:rsidR="00D20FAB" w:rsidRPr="00A949BA" w:rsidRDefault="00D20FAB" w:rsidP="00115C97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sz w:val="24"/>
                <w:szCs w:val="24"/>
              </w:rPr>
              <w:t>опыт учителей России по духовно-нравственному воспитанию младших школьников в учебной и внеучебной деятельности.</w:t>
            </w:r>
          </w:p>
          <w:p w:rsidR="00D20FAB" w:rsidRPr="00A949BA" w:rsidRDefault="00D20FAB" w:rsidP="00902D38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0FAB" w:rsidRPr="00A949BA" w:rsidRDefault="00D20FAB" w:rsidP="00115C97">
            <w:pPr>
              <w:numPr>
                <w:ilvl w:val="0"/>
                <w:numId w:val="6"/>
              </w:numPr>
              <w:tabs>
                <w:tab w:val="clear" w:pos="1440"/>
                <w:tab w:val="num" w:pos="43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sz w:val="24"/>
                <w:szCs w:val="24"/>
              </w:rPr>
              <w:t>применять на уроках и во внеучебной работе знания по духовно-нравственному воспитанию младших школьников</w:t>
            </w:r>
          </w:p>
          <w:p w:rsidR="00D20FAB" w:rsidRPr="00A949BA" w:rsidRDefault="00D20FAB" w:rsidP="00902D38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20FAB" w:rsidRPr="00A949BA" w:rsidRDefault="00D20FAB" w:rsidP="00115C97">
            <w:pPr>
              <w:numPr>
                <w:ilvl w:val="0"/>
                <w:numId w:val="6"/>
              </w:numPr>
              <w:tabs>
                <w:tab w:val="clear" w:pos="1440"/>
                <w:tab w:val="num" w:pos="43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sz w:val="24"/>
                <w:szCs w:val="24"/>
              </w:rPr>
              <w:t>современной методикой духовно-нравственного воспитания и развития младших школьников в учебной и внеучебной деятельности.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ПК-5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2880" w:type="dxa"/>
          </w:tcPr>
          <w:p w:rsidR="00D20FAB" w:rsidRPr="00A949BA" w:rsidRDefault="00D20FAB" w:rsidP="00A949BA">
            <w:pPr>
              <w:pStyle w:val="Default"/>
              <w:rPr>
                <w:b/>
              </w:rPr>
            </w:pPr>
            <w:r w:rsidRPr="00A949BA">
              <w:rPr>
                <w:b/>
                <w:color w:val="auto"/>
              </w:rPr>
              <w:t>Трудовая функция. В</w:t>
            </w:r>
            <w:r w:rsidRPr="00A949BA">
              <w:rPr>
                <w:b/>
              </w:rPr>
              <w:t>оспитательная деятельность.</w:t>
            </w:r>
          </w:p>
          <w:p w:rsidR="00D20FAB" w:rsidRPr="00A949BA" w:rsidRDefault="00D20FAB" w:rsidP="00A949BA">
            <w:pPr>
              <w:pStyle w:val="Default"/>
              <w:rPr>
                <w:color w:val="auto"/>
              </w:rPr>
            </w:pPr>
            <w:r w:rsidRPr="00A949BA">
              <w:rPr>
                <w:color w:val="auto"/>
              </w:rPr>
              <w:t xml:space="preserve">11. Уметь создавать в учебных группах (классе, кружке, секции и т.п.) разновозрастные детско-взрослые общности обучающихся, их родителей и педагогов </w:t>
            </w:r>
          </w:p>
          <w:p w:rsidR="00D20FAB" w:rsidRPr="00A949BA" w:rsidRDefault="00D20FAB" w:rsidP="00A949BA">
            <w:pPr>
              <w:pStyle w:val="Default"/>
            </w:pPr>
            <w:r w:rsidRPr="00A949BA">
              <w:rPr>
                <w:color w:val="auto"/>
              </w:rPr>
              <w:t xml:space="preserve">13. Уметь использовать и поддерживать конструктивные воспитательные усилия родителей (законных представителей) обучающихся, привлекать семью к решению вопросов воспитания ребенка; </w:t>
            </w:r>
            <w:r w:rsidRPr="00A949BA">
              <w:t xml:space="preserve">сотрудничать с другими педагогами и специалистами в решении воспитательных задач </w:t>
            </w:r>
            <w:r w:rsidRPr="00A949BA">
              <w:rPr>
                <w:i/>
                <w:iCs/>
              </w:rPr>
              <w:t xml:space="preserve"> </w:t>
            </w:r>
          </w:p>
        </w:tc>
        <w:tc>
          <w:tcPr>
            <w:tcW w:w="198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сущность понятий «социализация и профессиональное самоопределение обучающихся»;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современные и традиционные подходы к контролю и оценке достижений обучающихся и воспитанников;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историю и современное состояние методов диагностирования достижений обучающихся и воспитанников;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сущность и приемы педагогического сопровождения процессов социализации и профессионального самоопределения обучающихся, подготовки их к сознательному выбору профессии.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выбирать и использовать методы педагогической диагностики для решения типовых профессиональных задач;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учитывать в педагогическом взаимодействии индивидуальные особенности учащихся при моделировании решения педагогических ситуаций;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моделировать и проектировать различные формы учебной и внеучебной деятельности обучающихся;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использовать приемы педагогического сопровождения процессов социализации и профессионального самоопределения обучающихся, подготовки их к сознательному выбору профессии;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 использовать современные и традиционные подходы к контролю и оценке достижений обучающихся и воспитанников.</w:t>
            </w:r>
          </w:p>
        </w:tc>
        <w:tc>
          <w:tcPr>
            <w:tcW w:w="1924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технологией контроля и оценки достижений обучающихся и воспитанников;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приемами педагогической поддержки и сопровождения в профессиональном самоопределении учащихся и их подготовке к сознательному выбору профессии.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ПК-6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sz w:val="24"/>
                <w:szCs w:val="24"/>
                <w:lang w:eastAsia="ru-RU"/>
              </w:rPr>
              <w:t>готов к взаимодействию с участниками образовательных отношений;</w:t>
            </w:r>
          </w:p>
        </w:tc>
        <w:tc>
          <w:tcPr>
            <w:tcW w:w="288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Воспитательная деятельность.</w:t>
            </w:r>
          </w:p>
          <w:p w:rsidR="00D20FAB" w:rsidRPr="00A949BA" w:rsidRDefault="00D20FAB" w:rsidP="00A949BA">
            <w:pPr>
              <w:pStyle w:val="Default"/>
              <w:rPr>
                <w:color w:val="auto"/>
              </w:rPr>
            </w:pPr>
            <w:r w:rsidRPr="00A949BA">
              <w:rPr>
                <w:color w:val="auto"/>
              </w:rPr>
              <w:t xml:space="preserve">11. Уметь создавать в учебных группах (классе, кружке, секции и т.п.) разновозрастные детско-взрослые общности обучающихся, их родителей и педагогов </w:t>
            </w:r>
          </w:p>
          <w:p w:rsidR="00D20FAB" w:rsidRPr="00A949BA" w:rsidRDefault="00D20FAB" w:rsidP="00A949BA">
            <w:pPr>
              <w:pStyle w:val="Default"/>
            </w:pPr>
            <w:r w:rsidRPr="00A949BA">
              <w:rPr>
                <w:color w:val="auto"/>
              </w:rPr>
              <w:t xml:space="preserve">13. Уметь использовать и поддерживать конструктивные воспитательные усилия родителей (законных представителей) обучающихся, привлекать семью к решению вопросов воспитания ребенка; </w:t>
            </w:r>
            <w:r w:rsidRPr="00A949BA">
              <w:t xml:space="preserve">сотрудничать с другими педагогами и специалистами в решении воспитательных задач </w:t>
            </w:r>
            <w:r w:rsidRPr="00A949BA">
              <w:rPr>
                <w:i/>
                <w:iCs/>
              </w:rPr>
              <w:t xml:space="preserve">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Развивающая деятельность</w:t>
            </w:r>
          </w:p>
          <w:p w:rsidR="00D20FAB" w:rsidRPr="00A949BA" w:rsidRDefault="00D20FAB" w:rsidP="00A949BA">
            <w:pPr>
              <w:pStyle w:val="Default"/>
              <w:rPr>
                <w:color w:val="auto"/>
              </w:rPr>
            </w:pPr>
            <w:r w:rsidRPr="00A949BA">
              <w:rPr>
                <w:color w:val="auto"/>
              </w:rPr>
              <w:t xml:space="preserve">10. Уметь формировать детско-взрослые сообщества, знание их социально-психологических особенностей и закономерностей развития. </w:t>
            </w:r>
          </w:p>
          <w:p w:rsidR="00D20FAB" w:rsidRPr="00A949BA" w:rsidRDefault="00D20FAB" w:rsidP="00A949BA">
            <w:pPr>
              <w:pStyle w:val="Default"/>
              <w:rPr>
                <w:color w:val="auto"/>
              </w:rPr>
            </w:pPr>
            <w:r w:rsidRPr="00A949BA">
              <w:rPr>
                <w:color w:val="auto"/>
              </w:rPr>
              <w:t xml:space="preserve">11. Знать и использовать в практической деятельности основные закономерности семейных отношений, позволяющие эффективно работать с родительской общественностью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Педагогическая деятельность по реализации программ начального общего образования</w:t>
            </w:r>
          </w:p>
          <w:p w:rsidR="00D20FAB" w:rsidRPr="00FF7745" w:rsidRDefault="00D20FAB" w:rsidP="00A949BA">
            <w:pPr>
              <w:pStyle w:val="Default"/>
            </w:pPr>
            <w:r w:rsidRPr="00A949BA">
              <w:t xml:space="preserve">2.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учителю; реагировать на непосредственные по форме обращения детей к учителю, распознавая за ними серьезные личные проблемы </w:t>
            </w:r>
          </w:p>
        </w:tc>
        <w:tc>
          <w:tcPr>
            <w:tcW w:w="1980" w:type="dxa"/>
          </w:tcPr>
          <w:p w:rsidR="00D20FAB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социально-психологические основы педагогического общения;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способы взаимодействия педагога с различными субъектами педагогического процесса;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социального партнерства в системе образования;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инновационные технологии общения; психологию конфликта и его разрешение.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организовывать общение по принципу «субъект-субъектных» отношений;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определять цели взаимодействия;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выбирать рациональный способ организации сотрудничества;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бесконфликтно общаться с различными субъектами педагогического процесса;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координировать деятельность социальных партнеров;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участвовать в общественно-профессиональных дискуссиях.</w:t>
            </w:r>
          </w:p>
        </w:tc>
        <w:tc>
          <w:tcPr>
            <w:tcW w:w="1924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способами взаимодействия с другими субъектами образовательного процесса;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способами проектной и инновационной деятельности в образовании;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среды.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ПК-7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288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Воспитательная деятельность.</w:t>
            </w:r>
          </w:p>
          <w:p w:rsidR="00D20FAB" w:rsidRPr="00A949BA" w:rsidRDefault="00D20FAB" w:rsidP="00A949BA">
            <w:pPr>
              <w:pStyle w:val="Default"/>
            </w:pPr>
            <w:r w:rsidRPr="00A949BA">
              <w:t xml:space="preserve">6. Оказывать всестороннюю помощь и поддержку в организации ученических органов самоуправления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sz w:val="24"/>
                <w:szCs w:val="24"/>
              </w:rPr>
              <w:t xml:space="preserve">4. Формировать познавательную активность, самостоятельность, инициативу, творческие способности, гражданскую позицию, способность к труду и навыки поведения в условиях поликультурной среды, культуру здорового и безопасного образа жизни, толерантность обучающихся и т.п. </w:t>
            </w:r>
          </w:p>
          <w:p w:rsidR="00D20FAB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0FAB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социально-психологические основы педагогического общения;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общения;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способы межличностного взаимодействия;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инновационные технологии общения.</w:t>
            </w:r>
          </w:p>
        </w:tc>
        <w:tc>
          <w:tcPr>
            <w:tcW w:w="2160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организовывать общение по принципу «субъект-субъектных» отношений;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определять цели взаимодействия;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 xml:space="preserve">выбирать рациональный способ организации сотрудничества; 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учитывать в педагогическом взаимодействии возрастные и индивидуальные особенности учащихся.</w:t>
            </w:r>
          </w:p>
        </w:tc>
        <w:tc>
          <w:tcPr>
            <w:tcW w:w="1924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способами организации сотрудничества обучающихся и воспитанников.</w:t>
            </w:r>
          </w:p>
        </w:tc>
      </w:tr>
      <w:tr w:rsidR="00D20FAB" w:rsidRPr="00831A62" w:rsidTr="000C5EF0">
        <w:tc>
          <w:tcPr>
            <w:tcW w:w="236" w:type="dxa"/>
          </w:tcPr>
          <w:p w:rsidR="00D20FAB" w:rsidRPr="00831A62" w:rsidRDefault="00D20FAB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D20FAB" w:rsidRDefault="00D20FAB" w:rsidP="00690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СК-6</w:t>
            </w:r>
          </w:p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      </w:r>
          </w:p>
        </w:tc>
        <w:tc>
          <w:tcPr>
            <w:tcW w:w="2880" w:type="dxa"/>
          </w:tcPr>
          <w:p w:rsidR="00D20FAB" w:rsidRPr="00A949BA" w:rsidRDefault="00D20FAB" w:rsidP="00690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Педагогическая деятельность по реализации программ начального общего образования</w:t>
            </w:r>
          </w:p>
          <w:p w:rsidR="00D20FAB" w:rsidRPr="00A949BA" w:rsidRDefault="00D20FAB" w:rsidP="00690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FAB" w:rsidRPr="00A949BA" w:rsidRDefault="00D20FAB" w:rsidP="00690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A">
              <w:rPr>
                <w:rFonts w:ascii="Times New Roman" w:hAnsi="Times New Roman"/>
                <w:b/>
                <w:sz w:val="24"/>
                <w:szCs w:val="24"/>
              </w:rPr>
              <w:t>Трудовая функция. Модуль «Предметное обучение. Информатика»</w:t>
            </w:r>
          </w:p>
        </w:tc>
        <w:tc>
          <w:tcPr>
            <w:tcW w:w="1980" w:type="dxa"/>
          </w:tcPr>
          <w:p w:rsidR="00D20FAB" w:rsidRDefault="00D20FAB" w:rsidP="00FF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об инструментальных средствах компьютерных информационных технологий;</w:t>
            </w:r>
          </w:p>
          <w:p w:rsidR="00D20FAB" w:rsidRPr="00A949BA" w:rsidRDefault="00D20FAB" w:rsidP="00FF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о способах обработки различных типов информации на компьютере с использованием необходимых средств;</w:t>
            </w:r>
          </w:p>
          <w:p w:rsidR="00D20FAB" w:rsidRPr="00A949BA" w:rsidRDefault="00D20FAB" w:rsidP="00FF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о способах использования компьютерных технологий обработки информации в образовательном процессе.</w:t>
            </w:r>
          </w:p>
        </w:tc>
        <w:tc>
          <w:tcPr>
            <w:tcW w:w="2160" w:type="dxa"/>
          </w:tcPr>
          <w:p w:rsidR="00D20FAB" w:rsidRDefault="00D20FAB" w:rsidP="00FF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хорошо ориентироваться в быстроменяющемся мире информационных технологий и, соответственно, быстро адаптировать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к требованиям времени;</w:t>
            </w:r>
          </w:p>
          <w:p w:rsidR="00D20FAB" w:rsidRPr="00A949BA" w:rsidRDefault="00D20FAB" w:rsidP="00FF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обработки информации для создания цифровых образовательных ресурсов.</w:t>
            </w:r>
          </w:p>
        </w:tc>
        <w:tc>
          <w:tcPr>
            <w:tcW w:w="1924" w:type="dxa"/>
          </w:tcPr>
          <w:p w:rsidR="00D20FAB" w:rsidRPr="00A949BA" w:rsidRDefault="00D20FAB" w:rsidP="00A9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49BA">
              <w:rPr>
                <w:rFonts w:ascii="Times New Roman" w:hAnsi="Times New Roman"/>
                <w:sz w:val="24"/>
                <w:szCs w:val="24"/>
              </w:rPr>
              <w:t>навыками создания интерактивных контрольно-измерительных материалов и цифровых образовательных ресурсов с использованием компьютерных технологий обработки информации.</w:t>
            </w:r>
          </w:p>
        </w:tc>
      </w:tr>
    </w:tbl>
    <w:p w:rsidR="00D20FAB" w:rsidRDefault="00D20FAB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  <w:sectPr w:rsidR="00D20FAB" w:rsidSect="00ED79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6" w:bottom="1134" w:left="851" w:header="709" w:footer="709" w:gutter="0"/>
          <w:cols w:space="708"/>
          <w:docGrid w:linePitch="360"/>
        </w:sectPr>
      </w:pPr>
    </w:p>
    <w:p w:rsidR="00D20FAB" w:rsidRPr="000A2E11" w:rsidRDefault="00D20FAB" w:rsidP="000A2E11">
      <w:pPr>
        <w:pStyle w:val="ListParagraph"/>
        <w:numPr>
          <w:ilvl w:val="0"/>
          <w:numId w:val="66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D20FAB" w:rsidRPr="00367067" w:rsidRDefault="00D20FAB" w:rsidP="000A2E11">
      <w:pPr>
        <w:ind w:left="360" w:firstLine="349"/>
        <w:outlineLvl w:val="0"/>
        <w:rPr>
          <w:rFonts w:ascii="Times New Roman" w:hAnsi="Times New Roman"/>
          <w:b/>
          <w:i/>
          <w:sz w:val="24"/>
          <w:szCs w:val="24"/>
        </w:rPr>
      </w:pPr>
      <w:r w:rsidRPr="00367067">
        <w:rPr>
          <w:rFonts w:ascii="Times New Roman" w:hAnsi="Times New Roman"/>
          <w:b/>
          <w:i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D20FAB" w:rsidRPr="00654845" w:rsidRDefault="00D20FAB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3290"/>
        <w:gridCol w:w="1030"/>
        <w:gridCol w:w="25"/>
        <w:gridCol w:w="1055"/>
        <w:gridCol w:w="81"/>
        <w:gridCol w:w="3159"/>
        <w:gridCol w:w="974"/>
      </w:tblGrid>
      <w:tr w:rsidR="00D20FAB" w:rsidRPr="00654845" w:rsidTr="00430CC4">
        <w:trPr>
          <w:trHeight w:val="495"/>
        </w:trPr>
        <w:tc>
          <w:tcPr>
            <w:tcW w:w="360" w:type="dxa"/>
            <w:vMerge w:val="restart"/>
            <w:vAlign w:val="center"/>
          </w:tcPr>
          <w:p w:rsidR="00D20FAB" w:rsidRPr="00715630" w:rsidRDefault="00D20FAB" w:rsidP="00F45634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90" w:type="dxa"/>
            <w:vMerge w:val="restart"/>
            <w:vAlign w:val="center"/>
          </w:tcPr>
          <w:p w:rsidR="00D20FAB" w:rsidRPr="00715630" w:rsidRDefault="00D20FAB" w:rsidP="00F4454C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Виды работ,</w:t>
            </w:r>
          </w:p>
          <w:p w:rsidR="00D20FAB" w:rsidRPr="00715630" w:rsidRDefault="00D20FAB" w:rsidP="00F4454C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перечень заданий</w:t>
            </w:r>
          </w:p>
        </w:tc>
        <w:tc>
          <w:tcPr>
            <w:tcW w:w="2110" w:type="dxa"/>
            <w:gridSpan w:val="3"/>
            <w:vAlign w:val="center"/>
          </w:tcPr>
          <w:p w:rsidR="00D20FAB" w:rsidRPr="00715630" w:rsidRDefault="00D20FAB" w:rsidP="00F4454C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Трудоемкость</w:t>
            </w:r>
          </w:p>
          <w:p w:rsidR="00D20FAB" w:rsidRPr="00715630" w:rsidRDefault="00D20FAB" w:rsidP="00F4454C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(в часах)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D20FAB" w:rsidRPr="00715630" w:rsidRDefault="00D20FAB" w:rsidP="00F4454C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Учебно-методическое обеспечение</w:t>
            </w:r>
          </w:p>
        </w:tc>
        <w:tc>
          <w:tcPr>
            <w:tcW w:w="974" w:type="dxa"/>
            <w:vMerge w:val="restart"/>
            <w:vAlign w:val="center"/>
          </w:tcPr>
          <w:p w:rsidR="00D20FAB" w:rsidRPr="00715630" w:rsidRDefault="00D20FAB" w:rsidP="00F45634">
            <w:pPr>
              <w:spacing w:after="0" w:line="204" w:lineRule="auto"/>
              <w:ind w:left="-40" w:firstLine="40"/>
              <w:contextualSpacing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Код компетенции</w:t>
            </w:r>
          </w:p>
        </w:tc>
      </w:tr>
      <w:tr w:rsidR="00D20FAB" w:rsidRPr="00654845" w:rsidTr="00430CC4">
        <w:trPr>
          <w:trHeight w:val="352"/>
        </w:trPr>
        <w:tc>
          <w:tcPr>
            <w:tcW w:w="360" w:type="dxa"/>
            <w:vMerge/>
            <w:vAlign w:val="center"/>
          </w:tcPr>
          <w:p w:rsidR="00D20FAB" w:rsidRPr="00715630" w:rsidRDefault="00D20FAB" w:rsidP="00715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0" w:type="dxa"/>
            <w:vMerge/>
            <w:vAlign w:val="center"/>
          </w:tcPr>
          <w:p w:rsidR="00D20FAB" w:rsidRPr="00715630" w:rsidRDefault="00D20FAB" w:rsidP="00715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</w:tcPr>
          <w:p w:rsidR="00D20FAB" w:rsidRPr="00715630" w:rsidRDefault="00D20FAB" w:rsidP="00715630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на базе практики</w:t>
            </w:r>
          </w:p>
        </w:tc>
        <w:tc>
          <w:tcPr>
            <w:tcW w:w="1080" w:type="dxa"/>
            <w:gridSpan w:val="2"/>
          </w:tcPr>
          <w:p w:rsidR="00D20FAB" w:rsidRPr="00715630" w:rsidRDefault="00D20FAB" w:rsidP="00715630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715630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:rsidR="00D20FAB" w:rsidRPr="00654845" w:rsidRDefault="00D20FAB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FAB" w:rsidRPr="00654845" w:rsidTr="00430CC4">
        <w:trPr>
          <w:trHeight w:val="223"/>
        </w:trPr>
        <w:tc>
          <w:tcPr>
            <w:tcW w:w="360" w:type="dxa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90" w:type="dxa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gridSpan w:val="2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5" w:type="dxa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40" w:type="dxa"/>
            <w:gridSpan w:val="2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</w:tcPr>
          <w:p w:rsidR="00D20FAB" w:rsidRPr="00654845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20FAB" w:rsidRPr="00654845" w:rsidTr="00430CC4">
        <w:trPr>
          <w:trHeight w:val="223"/>
        </w:trPr>
        <w:tc>
          <w:tcPr>
            <w:tcW w:w="9974" w:type="dxa"/>
            <w:gridSpan w:val="8"/>
          </w:tcPr>
          <w:p w:rsidR="00D20FAB" w:rsidRPr="00715630" w:rsidRDefault="00D20FAB" w:rsidP="007156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63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715630">
              <w:rPr>
                <w:rFonts w:ascii="Times New Roman" w:hAnsi="Times New Roman"/>
                <w:b/>
                <w:i/>
                <w:sz w:val="24"/>
                <w:szCs w:val="24"/>
              </w:rPr>
              <w:t>этап</w:t>
            </w:r>
          </w:p>
        </w:tc>
      </w:tr>
      <w:tr w:rsidR="00D20FAB" w:rsidRPr="00654845" w:rsidTr="00430CC4">
        <w:trPr>
          <w:trHeight w:val="301"/>
        </w:trPr>
        <w:tc>
          <w:tcPr>
            <w:tcW w:w="9974" w:type="dxa"/>
            <w:gridSpan w:val="8"/>
          </w:tcPr>
          <w:p w:rsidR="00D20FAB" w:rsidRPr="00F4454C" w:rsidRDefault="00D20FAB" w:rsidP="00654845">
            <w:pPr>
              <w:spacing w:after="0"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54C">
              <w:rPr>
                <w:rFonts w:ascii="Times New Roman" w:hAnsi="Times New Roman"/>
                <w:i/>
                <w:sz w:val="24"/>
                <w:szCs w:val="24"/>
              </w:rPr>
              <w:t>Вводный этап практики</w:t>
            </w:r>
          </w:p>
        </w:tc>
      </w:tr>
      <w:tr w:rsidR="00D20FAB" w:rsidRPr="00654845" w:rsidTr="00430CC4">
        <w:trPr>
          <w:trHeight w:val="196"/>
        </w:trPr>
        <w:tc>
          <w:tcPr>
            <w:tcW w:w="36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20FAB" w:rsidRPr="009D24A6" w:rsidRDefault="00D20FAB" w:rsidP="009D2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34">
              <w:rPr>
                <w:rFonts w:ascii="Times New Roman" w:hAnsi="Times New Roman"/>
                <w:b/>
                <w:sz w:val="24"/>
                <w:szCs w:val="24"/>
              </w:rPr>
              <w:t>Установочная конференция.</w:t>
            </w:r>
            <w:r w:rsidRPr="00F45634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F45634">
              <w:rPr>
                <w:rFonts w:ascii="Times New Roman" w:hAnsi="Times New Roman"/>
                <w:sz w:val="24"/>
                <w:szCs w:val="24"/>
              </w:rPr>
              <w:t xml:space="preserve">со следующей информацией: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 w:cs="Calibri"/>
                <w:sz w:val="24"/>
                <w:szCs w:val="24"/>
              </w:rPr>
              <w:t>содержание программы практики (в т.ч. цели, задачи, задания и требования к их выполнению);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сроки практики;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распределение по базам практик;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прикрепление к групповым руководителям практики от университета и от профильной организации;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получение направлений на практику старостами групп (Приложение 2);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перечень и наименование отчетных документов и требования к ним;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содержание отчетной документации и сроки ее подготовки и сдачи руководителю от университета;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>нормы охраны труда;</w:t>
            </w:r>
          </w:p>
          <w:p w:rsidR="00D20FAB" w:rsidRPr="009D24A6" w:rsidRDefault="00D20FAB" w:rsidP="009D24A6">
            <w:pPr>
              <w:numPr>
                <w:ilvl w:val="0"/>
                <w:numId w:val="2"/>
              </w:numPr>
              <w:tabs>
                <w:tab w:val="clear" w:pos="1440"/>
                <w:tab w:val="num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9D24A6">
              <w:rPr>
                <w:rFonts w:ascii="Times New Roman" w:hAnsi="Times New Roman" w:cs="Calibri"/>
                <w:sz w:val="24"/>
                <w:szCs w:val="24"/>
              </w:rPr>
              <w:t xml:space="preserve">правила внутреннего распорядка организации. </w:t>
            </w:r>
          </w:p>
        </w:tc>
        <w:tc>
          <w:tcPr>
            <w:tcW w:w="103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935463">
              <w:rPr>
                <w:rFonts w:ascii="Times New Roman" w:hAnsi="Times New Roman"/>
                <w:sz w:val="24"/>
                <w:szCs w:val="24"/>
              </w:rPr>
              <w:t>8.2. Методические материалы и рекомендации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E46">
              <w:rPr>
                <w:rFonts w:ascii="Times New Roman" w:hAnsi="Times New Roman"/>
                <w:sz w:val="24"/>
                <w:szCs w:val="24"/>
              </w:rPr>
              <w:t xml:space="preserve">(Приложения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BB4E4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74" w:type="dxa"/>
          </w:tcPr>
          <w:p w:rsidR="00D20FAB" w:rsidRPr="00F4454C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D20FAB" w:rsidRPr="00654845" w:rsidTr="00430CC4">
        <w:trPr>
          <w:trHeight w:val="197"/>
        </w:trPr>
        <w:tc>
          <w:tcPr>
            <w:tcW w:w="9974" w:type="dxa"/>
            <w:gridSpan w:val="8"/>
          </w:tcPr>
          <w:p w:rsidR="00D20FAB" w:rsidRPr="00F4454C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54C">
              <w:rPr>
                <w:rFonts w:ascii="Times New Roman" w:hAnsi="Times New Roman"/>
                <w:i/>
                <w:sz w:val="24"/>
                <w:szCs w:val="24"/>
              </w:rPr>
              <w:t xml:space="preserve">Основной этап </w:t>
            </w:r>
          </w:p>
        </w:tc>
      </w:tr>
      <w:tr w:rsidR="00D20FAB" w:rsidRPr="00654845" w:rsidTr="00430CC4">
        <w:trPr>
          <w:trHeight w:val="260"/>
        </w:trPr>
        <w:tc>
          <w:tcPr>
            <w:tcW w:w="36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 xml:space="preserve">составление карты-схемы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культурно-просветительских учреждений г.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Перми и Пермского края (учреждения культуры, особенности их работы с обучающимися младшего школьного  возраста);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посещение студентами учреждений культуры (театров, музеев, библиотек и др.) с целью выявления направлений и анализа возможностей их работы с младшими школьниками;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выявление возможностей образовательной организации для осуществления  культурно-просветительского  взаимодействия  с социальными партнерами;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 xml:space="preserve">знакомство  с 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системой ОО, а также особенностями и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 xml:space="preserve"> 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 xml:space="preserve">  организации культурно-просветительской деятельности педагога на уровне начального общего образования;</w:t>
            </w:r>
          </w:p>
          <w:p w:rsidR="00D20FAB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составление карты-схемы учреждений дополнительного образования г. Перми;</w:t>
            </w:r>
          </w:p>
          <w:p w:rsidR="00D20FAB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разработка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 xml:space="preserve">, 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внеклассных воспитательных (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культурно-просветительских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мероприятий,  занятий  дополнительного  образования  и  внеурочной деятельности;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посещение с младшими школьниками театра (кино) с последующим обсуждением спектакля (фильма);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самоанализ проведенных мероприятий и анализ мероприятий сокурсников;</w:t>
            </w:r>
          </w:p>
          <w:p w:rsidR="00D20FAB" w:rsidRPr="009D24A6" w:rsidRDefault="00D20FAB" w:rsidP="009D24A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24A6">
              <w:rPr>
                <w:rFonts w:ascii="Times New Roman" w:hAnsi="Times New Roman"/>
                <w:sz w:val="24"/>
                <w:szCs w:val="24"/>
              </w:rPr>
              <w:t>заполнение текущей документации обучающимися – дневника практики.</w:t>
            </w:r>
          </w:p>
        </w:tc>
        <w:tc>
          <w:tcPr>
            <w:tcW w:w="103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935463">
              <w:rPr>
                <w:rFonts w:ascii="Times New Roman" w:hAnsi="Times New Roman"/>
                <w:sz w:val="24"/>
                <w:szCs w:val="24"/>
              </w:rPr>
              <w:t>8.2. Методические материалы и рекомендации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(Приложения 4-8</w:t>
            </w:r>
            <w:r w:rsidRPr="00BB4E4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74" w:type="dxa"/>
          </w:tcPr>
          <w:p w:rsidR="00D20FAB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D20FAB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D20FAB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D20FAB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D20FAB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СК-6</w:t>
            </w:r>
          </w:p>
          <w:p w:rsidR="00D20FAB" w:rsidRPr="00715630" w:rsidRDefault="00D20FAB" w:rsidP="0036706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FAB" w:rsidRPr="00654845" w:rsidTr="00430CC4">
        <w:trPr>
          <w:trHeight w:val="205"/>
        </w:trPr>
        <w:tc>
          <w:tcPr>
            <w:tcW w:w="9974" w:type="dxa"/>
            <w:gridSpan w:val="8"/>
          </w:tcPr>
          <w:p w:rsidR="00D20FAB" w:rsidRPr="00F4454C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454C">
              <w:rPr>
                <w:rFonts w:ascii="Times New Roman" w:hAnsi="Times New Roman"/>
                <w:i/>
                <w:sz w:val="24"/>
                <w:szCs w:val="24"/>
              </w:rPr>
              <w:t>Итоговый этап</w:t>
            </w:r>
          </w:p>
        </w:tc>
      </w:tr>
      <w:tr w:rsidR="00D20FAB" w:rsidRPr="00654845" w:rsidTr="00430CC4">
        <w:trPr>
          <w:trHeight w:val="195"/>
        </w:trPr>
        <w:tc>
          <w:tcPr>
            <w:tcW w:w="36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D20FAB" w:rsidRDefault="00D20FAB" w:rsidP="00367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конференция.</w:t>
            </w:r>
          </w:p>
          <w:p w:rsidR="00D20FAB" w:rsidRPr="00430CC4" w:rsidRDefault="00D20FAB" w:rsidP="00115C97">
            <w:pPr>
              <w:numPr>
                <w:ilvl w:val="0"/>
                <w:numId w:val="3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CC4">
              <w:rPr>
                <w:rFonts w:ascii="Times New Roman" w:hAnsi="Times New Roman"/>
                <w:sz w:val="24"/>
                <w:szCs w:val="24"/>
              </w:rPr>
              <w:t>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FAB" w:rsidRPr="00430CC4" w:rsidRDefault="00D20FAB" w:rsidP="00115C97">
            <w:pPr>
              <w:numPr>
                <w:ilvl w:val="0"/>
                <w:numId w:val="3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0CC4">
              <w:rPr>
                <w:rFonts w:ascii="Times New Roman" w:hAnsi="Times New Roman"/>
                <w:sz w:val="24"/>
                <w:szCs w:val="24"/>
              </w:rPr>
              <w:t>формление и сдача отчетной документации по практике.</w:t>
            </w:r>
          </w:p>
        </w:tc>
        <w:tc>
          <w:tcPr>
            <w:tcW w:w="103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935463">
              <w:rPr>
                <w:rFonts w:ascii="Times New Roman" w:hAnsi="Times New Roman"/>
                <w:sz w:val="24"/>
                <w:szCs w:val="24"/>
              </w:rPr>
              <w:t>8.2. Методические материалы и рекомендации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E46">
              <w:rPr>
                <w:rFonts w:ascii="Times New Roman" w:hAnsi="Times New Roman"/>
                <w:sz w:val="24"/>
                <w:szCs w:val="24"/>
              </w:rPr>
              <w:t>(Приложения 3).</w:t>
            </w:r>
          </w:p>
        </w:tc>
        <w:tc>
          <w:tcPr>
            <w:tcW w:w="974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D20FAB" w:rsidRPr="00654845" w:rsidTr="00430CC4">
        <w:trPr>
          <w:trHeight w:val="299"/>
        </w:trPr>
        <w:tc>
          <w:tcPr>
            <w:tcW w:w="36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4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108 </w:t>
            </w:r>
            <w:r w:rsidRPr="0071563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59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20FAB" w:rsidRPr="00715630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FAB" w:rsidRDefault="00D20FAB" w:rsidP="00367067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0FAB" w:rsidRDefault="00D20FAB" w:rsidP="00367067">
      <w:pPr>
        <w:pStyle w:val="ListParagraph"/>
        <w:ind w:left="360"/>
        <w:rPr>
          <w:b/>
          <w:sz w:val="24"/>
          <w:szCs w:val="24"/>
        </w:rPr>
      </w:pPr>
    </w:p>
    <w:p w:rsidR="00D20FAB" w:rsidRDefault="00D20FAB" w:rsidP="00367067">
      <w:pPr>
        <w:pStyle w:val="ListParagraph"/>
        <w:ind w:left="360"/>
        <w:rPr>
          <w:b/>
          <w:sz w:val="24"/>
          <w:szCs w:val="24"/>
        </w:rPr>
      </w:pPr>
    </w:p>
    <w:p w:rsidR="00D20FAB" w:rsidRDefault="00D20FAB" w:rsidP="00367067">
      <w:pPr>
        <w:pStyle w:val="ListParagraph"/>
        <w:ind w:left="360"/>
        <w:rPr>
          <w:b/>
          <w:sz w:val="24"/>
          <w:szCs w:val="24"/>
        </w:rPr>
      </w:pPr>
    </w:p>
    <w:p w:rsidR="00D20FAB" w:rsidRDefault="00D20FAB" w:rsidP="00367067">
      <w:pPr>
        <w:pStyle w:val="ListParagraph"/>
        <w:ind w:left="360"/>
        <w:rPr>
          <w:b/>
          <w:sz w:val="24"/>
          <w:szCs w:val="24"/>
        </w:rPr>
      </w:pPr>
    </w:p>
    <w:p w:rsidR="00D20FAB" w:rsidRDefault="00D20FAB" w:rsidP="00367067">
      <w:pPr>
        <w:pStyle w:val="ListParagraph"/>
        <w:numPr>
          <w:ilvl w:val="0"/>
          <w:numId w:val="6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отчётности по практике</w:t>
      </w:r>
    </w:p>
    <w:p w:rsidR="00D20FAB" w:rsidRDefault="00D20FAB" w:rsidP="00607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654845" w:rsidRDefault="00D20FAB" w:rsidP="00607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tbl>
      <w:tblPr>
        <w:tblW w:w="98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3240"/>
        <w:gridCol w:w="4500"/>
        <w:gridCol w:w="1636"/>
      </w:tblGrid>
      <w:tr w:rsidR="00D20FAB" w:rsidRPr="00654845" w:rsidTr="00734E4A">
        <w:tc>
          <w:tcPr>
            <w:tcW w:w="502" w:type="dxa"/>
            <w:vAlign w:val="center"/>
          </w:tcPr>
          <w:p w:rsidR="00D20FAB" w:rsidRPr="00367067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vAlign w:val="center"/>
          </w:tcPr>
          <w:p w:rsidR="00D20FAB" w:rsidRPr="00367067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отчетной документации </w:t>
            </w:r>
          </w:p>
          <w:p w:rsidR="00D20FAB" w:rsidRPr="00367067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7">
              <w:rPr>
                <w:rFonts w:ascii="Times New Roman" w:hAnsi="Times New Roman"/>
                <w:b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4500" w:type="dxa"/>
            <w:vAlign w:val="center"/>
          </w:tcPr>
          <w:p w:rsidR="00D20FAB" w:rsidRPr="00367067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7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</w:t>
            </w:r>
          </w:p>
        </w:tc>
        <w:tc>
          <w:tcPr>
            <w:tcW w:w="1636" w:type="dxa"/>
          </w:tcPr>
          <w:p w:rsidR="00D20FAB" w:rsidRPr="00367067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7">
              <w:rPr>
                <w:rFonts w:ascii="Times New Roman" w:hAnsi="Times New Roman"/>
                <w:b/>
                <w:sz w:val="24"/>
                <w:szCs w:val="24"/>
              </w:rPr>
              <w:t>Сроки отчета</w:t>
            </w:r>
          </w:p>
        </w:tc>
      </w:tr>
      <w:tr w:rsidR="00D20FAB" w:rsidRPr="00654845" w:rsidTr="00734E4A">
        <w:tc>
          <w:tcPr>
            <w:tcW w:w="502" w:type="dxa"/>
            <w:vAlign w:val="center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D20FAB" w:rsidRPr="00654845" w:rsidRDefault="00D20FAB" w:rsidP="00EC3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Дневник-отчет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4500" w:type="dxa"/>
          </w:tcPr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>онтрольно-учетный документ для всех видов практик, несвоевременное заполнение которого является нарушением трудовой и учебной дисциплин. В обязательном порядке он содер</w:t>
            </w:r>
            <w:r>
              <w:rPr>
                <w:rFonts w:ascii="Times New Roman" w:hAnsi="Times New Roman"/>
                <w:sz w:val="24"/>
                <w:szCs w:val="24"/>
              </w:rPr>
              <w:t>жит следующую информацию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60734E">
              <w:rPr>
                <w:rFonts w:ascii="Times New Roman" w:hAnsi="Times New Roman" w:cs="Calibri"/>
                <w:sz w:val="24"/>
                <w:szCs w:val="24"/>
              </w:rPr>
              <w:t>сведения о месте прохождения практики (характеристика базы практики);</w:t>
            </w:r>
          </w:p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60734E">
              <w:rPr>
                <w:rFonts w:ascii="Times New Roman" w:hAnsi="Times New Roman" w:cs="Calibri"/>
                <w:sz w:val="24"/>
                <w:szCs w:val="24"/>
              </w:rPr>
              <w:t>сроки прохождения практики;</w:t>
            </w:r>
          </w:p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60734E">
              <w:rPr>
                <w:rFonts w:ascii="Times New Roman" w:hAnsi="Times New Roman" w:cs="Calibri"/>
                <w:sz w:val="24"/>
                <w:szCs w:val="24"/>
              </w:rPr>
              <w:t>цель, задачи и содержание практики;</w:t>
            </w:r>
          </w:p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60734E">
              <w:rPr>
                <w:rFonts w:ascii="Times New Roman" w:hAnsi="Times New Roman" w:cs="Calibri"/>
                <w:sz w:val="24"/>
                <w:szCs w:val="24"/>
              </w:rPr>
              <w:t>индивидуальный план практики;</w:t>
            </w:r>
          </w:p>
          <w:p w:rsidR="00D20FAB" w:rsidRPr="0060734E" w:rsidRDefault="00D20FAB" w:rsidP="0060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– </w:t>
            </w:r>
            <w:r w:rsidRPr="0060734E">
              <w:rPr>
                <w:rFonts w:ascii="Times New Roman" w:hAnsi="Times New Roman" w:cs="Calibri"/>
                <w:sz w:val="24"/>
                <w:szCs w:val="24"/>
              </w:rPr>
              <w:t>ход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 xml:space="preserve"> выполнения практики;</w:t>
            </w:r>
          </w:p>
          <w:p w:rsidR="00D20FAB" w:rsidRPr="00BB4E46" w:rsidRDefault="00D20FAB" w:rsidP="0060734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0734E">
              <w:rPr>
                <w:rFonts w:ascii="Times New Roman" w:hAnsi="Times New Roman" w:cs="Calibri"/>
                <w:sz w:val="24"/>
                <w:szCs w:val="24"/>
              </w:rPr>
              <w:t>самооценка студента-практиканта;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D20FAB" w:rsidRPr="0060734E" w:rsidRDefault="00D20FAB" w:rsidP="00EC3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раскрывающая специфику работы культурных учреждений, их репертуар, предлагаемые программы и др.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D20FAB" w:rsidRPr="00654845" w:rsidRDefault="00D20FAB" w:rsidP="0060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к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>-схем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г. Перми и Пермского края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Pr="00654845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D20FAB" w:rsidRPr="0065484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организации культурно-просветительской деятельности ОО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</w:tcPr>
          <w:p w:rsidR="00D20FAB" w:rsidRPr="0060734E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4E">
              <w:rPr>
                <w:rFonts w:ascii="Times New Roman" w:hAnsi="Times New Roman"/>
                <w:sz w:val="24"/>
                <w:szCs w:val="24"/>
              </w:rPr>
              <w:t>Протокол беседы с заместителем директора по УВР о деятельности педагогического коллектива в области культурно-просветительской деятельности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D20FAB" w:rsidRPr="0065484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планов, программ дополнительного образования, внеурочной деятельности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D20FAB" w:rsidRPr="005339B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B5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и анализа </w:t>
            </w:r>
            <w:r w:rsidRPr="005339B5">
              <w:rPr>
                <w:rFonts w:ascii="Times New Roman" w:hAnsi="Times New Roman"/>
                <w:sz w:val="24"/>
                <w:szCs w:val="24"/>
              </w:rPr>
              <w:t>внеурочных занятий и внеклассных мероприятий</w:t>
            </w:r>
          </w:p>
        </w:tc>
        <w:tc>
          <w:tcPr>
            <w:tcW w:w="4500" w:type="dxa"/>
          </w:tcPr>
          <w:p w:rsidR="00D20FAB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D20FAB" w:rsidRPr="0065484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раскрывающая специфику работы учреждений дополнительного образования, предлагаемые программы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D20FAB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к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>-схем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60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FAB" w:rsidRPr="0065484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4E">
              <w:rPr>
                <w:rFonts w:ascii="Times New Roman" w:hAnsi="Times New Roman"/>
                <w:sz w:val="24"/>
                <w:szCs w:val="24"/>
              </w:rPr>
              <w:t xml:space="preserve">г. Перми 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D20FAB" w:rsidRPr="005339B5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  <w:r w:rsidRPr="005339B5">
              <w:rPr>
                <w:rFonts w:ascii="Times New Roman" w:hAnsi="Times New Roman"/>
                <w:sz w:val="24"/>
                <w:szCs w:val="24"/>
              </w:rPr>
              <w:t xml:space="preserve"> внеклассного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(занятия)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D20FAB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по итогам посещения театра (кино) с младшими школьниками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  <w:tr w:rsidR="00D20FAB" w:rsidRPr="00654845" w:rsidTr="00734E4A">
        <w:tc>
          <w:tcPr>
            <w:tcW w:w="502" w:type="dxa"/>
          </w:tcPr>
          <w:p w:rsidR="00D20FAB" w:rsidRDefault="00D20FAB" w:rsidP="0036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D20FAB" w:rsidRDefault="00D20FAB" w:rsidP="0036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внеклассного мероприятия сокурсника</w:t>
            </w:r>
          </w:p>
        </w:tc>
        <w:tc>
          <w:tcPr>
            <w:tcW w:w="4500" w:type="dxa"/>
          </w:tcPr>
          <w:p w:rsidR="00D20FAB" w:rsidRPr="00654845" w:rsidRDefault="00D20FAB" w:rsidP="00CF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содержания заданий см. в Методических рекомендациях для студентов  по производственной (педагогической) практике (Раздел 8.2).</w:t>
            </w:r>
          </w:p>
        </w:tc>
        <w:tc>
          <w:tcPr>
            <w:tcW w:w="1636" w:type="dxa"/>
          </w:tcPr>
          <w:p w:rsidR="00D20FAB" w:rsidRPr="00654845" w:rsidRDefault="00D20FAB" w:rsidP="0036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 после завершения практики</w:t>
            </w:r>
          </w:p>
        </w:tc>
      </w:tr>
    </w:tbl>
    <w:p w:rsidR="00D20FAB" w:rsidRPr="00654845" w:rsidRDefault="00D20FAB" w:rsidP="00367067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</w:t>
      </w:r>
      <w:r>
        <w:rPr>
          <w:rFonts w:ascii="Times New Roman" w:hAnsi="Times New Roman"/>
          <w:b/>
          <w:sz w:val="24"/>
          <w:szCs w:val="24"/>
          <w:lang w:eastAsia="ru-RU"/>
        </w:rPr>
        <w:t>д оценочных средств по практике</w:t>
      </w:r>
    </w:p>
    <w:p w:rsidR="00D20FAB" w:rsidRPr="008F7CFB" w:rsidRDefault="00D20FAB" w:rsidP="0065484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CFB">
        <w:rPr>
          <w:rFonts w:ascii="Times New Roman" w:hAnsi="Times New Roman"/>
          <w:b/>
          <w:i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D20FAB" w:rsidRPr="008F7CFB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7CFB">
        <w:rPr>
          <w:rFonts w:ascii="Times New Roman" w:hAnsi="Times New Roman"/>
          <w:sz w:val="24"/>
          <w:szCs w:val="24"/>
        </w:rPr>
        <w:t xml:space="preserve">Работа студентов на всех этапах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8F7CFB">
        <w:rPr>
          <w:rFonts w:ascii="Times New Roman" w:hAnsi="Times New Roman"/>
          <w:sz w:val="24"/>
          <w:szCs w:val="24"/>
        </w:rPr>
        <w:t xml:space="preserve">(педагогической) практики оценивается дифференцировано. 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 xml:space="preserve">По итогам практики студентам выставляется </w:t>
      </w:r>
      <w:r w:rsidRPr="00115C97">
        <w:rPr>
          <w:rFonts w:ascii="Times New Roman" w:hAnsi="Times New Roman"/>
          <w:b/>
          <w:sz w:val="24"/>
          <w:szCs w:val="24"/>
        </w:rPr>
        <w:t>отметка</w:t>
      </w:r>
      <w:r w:rsidRPr="00115C97">
        <w:rPr>
          <w:rFonts w:ascii="Times New Roman" w:hAnsi="Times New Roman"/>
          <w:sz w:val="24"/>
          <w:szCs w:val="24"/>
        </w:rPr>
        <w:t xml:space="preserve"> по следующим критериям: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1.</w:t>
      </w:r>
      <w:r w:rsidRPr="00115C97">
        <w:rPr>
          <w:rFonts w:ascii="Times New Roman" w:hAnsi="Times New Roman"/>
          <w:sz w:val="24"/>
          <w:szCs w:val="24"/>
        </w:rPr>
        <w:tab/>
        <w:t>успешность реализации видов деятельности, предусмотренных программой практики;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2.</w:t>
      </w:r>
      <w:r w:rsidRPr="00115C97">
        <w:rPr>
          <w:rFonts w:ascii="Times New Roman" w:hAnsi="Times New Roman"/>
          <w:sz w:val="24"/>
          <w:szCs w:val="24"/>
        </w:rPr>
        <w:tab/>
        <w:t>уровень теоретический и практической подготовки в области культурно-просветительской деятельности;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3.</w:t>
      </w:r>
      <w:r w:rsidRPr="00115C97">
        <w:rPr>
          <w:rFonts w:ascii="Times New Roman" w:hAnsi="Times New Roman"/>
          <w:sz w:val="24"/>
          <w:szCs w:val="24"/>
        </w:rPr>
        <w:tab/>
        <w:t>степень сформированности навыков организации и осуществления образовательного процесса;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4.</w:t>
      </w:r>
      <w:r w:rsidRPr="00115C97">
        <w:rPr>
          <w:rFonts w:ascii="Times New Roman" w:hAnsi="Times New Roman"/>
          <w:sz w:val="24"/>
          <w:szCs w:val="24"/>
        </w:rPr>
        <w:tab/>
        <w:t>уровень сформированности профессионально-личностных качеств будущего специалиста;</w:t>
      </w:r>
    </w:p>
    <w:p w:rsidR="00D20FAB" w:rsidRPr="00115C97" w:rsidRDefault="00D20FAB" w:rsidP="00115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5.</w:t>
      </w:r>
      <w:r w:rsidRPr="00115C97">
        <w:rPr>
          <w:rFonts w:ascii="Times New Roman" w:hAnsi="Times New Roman"/>
          <w:sz w:val="24"/>
          <w:szCs w:val="24"/>
        </w:rPr>
        <w:tab/>
        <w:t xml:space="preserve">качество ведения документации. </w:t>
      </w:r>
    </w:p>
    <w:p w:rsidR="00D20FAB" w:rsidRPr="00115C97" w:rsidRDefault="00D20FAB" w:rsidP="00115C97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15C97">
        <w:rPr>
          <w:rFonts w:ascii="Times New Roman" w:hAnsi="Times New Roman"/>
          <w:b/>
          <w:sz w:val="24"/>
          <w:szCs w:val="24"/>
        </w:rPr>
        <w:t>Оценка деятельности студентов на практике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15C97">
        <w:rPr>
          <w:rFonts w:ascii="Times New Roman" w:hAnsi="Times New Roman"/>
          <w:b/>
          <w:i/>
          <w:sz w:val="24"/>
          <w:szCs w:val="24"/>
        </w:rPr>
        <w:t>Оценка «отлично»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Студент в срок и на высоком профессиональном уровне выполнил весь объем работы, намеченный программой практики. В ходе практической деятельности самостоятельно определяет цели и ведущие образовательные задачи культурно-просветительской деятельности, целесообразно выбирает формы работы и способы организации деятельности обучающихся с учетом возрастных и индивидуальных особенностей, специфики работы детских коллективов. Отчетная документация оформлена качественно, в соответствии с основными требованиями и содержит все необходимые компоненты.</w:t>
      </w:r>
    </w:p>
    <w:p w:rsidR="00D20FAB" w:rsidRDefault="00D20FAB" w:rsidP="0011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FAB" w:rsidRPr="00115C97" w:rsidRDefault="00D20FAB" w:rsidP="0011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15C97">
        <w:rPr>
          <w:rFonts w:ascii="Times New Roman" w:hAnsi="Times New Roman"/>
          <w:b/>
          <w:i/>
          <w:sz w:val="24"/>
          <w:szCs w:val="24"/>
        </w:rPr>
        <w:t>Оценка «хорошо»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Студент в срок и на достаточном уровне выполнил весь объем работы, намеченный программой практики. В процессе самостоятельной практической деятельности показывает достаточную глубину знаний по теории и методике, в основном грамотно организует образовательный процесс с обучающимися, учитывая их возрастные и индивидуальные особенности. Умения, необходимые для осуществления культурно-просветительской деятельности, сформированы на достаточном уровне, но не всегда студент проявляет самостоятельность и творчество при решении основных учебно-воспитательных задач. Студентом представлены все необходимые материалы отчетной документации, но в их оформлении имеют место незначительные погрешности.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15C97">
        <w:rPr>
          <w:rFonts w:ascii="Times New Roman" w:hAnsi="Times New Roman"/>
          <w:b/>
          <w:i/>
          <w:sz w:val="24"/>
          <w:szCs w:val="24"/>
        </w:rPr>
        <w:t>Оценка «удовлетворительно»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Студент выполнил большую часть требуемого объема работы, согласно программе практики. В практической деятельности испытывает затруднения в определении целей и задач, допускает ошибки в планировании и осуществлении культурно-просветительской работы, не учитывает в достаточной мере возрастные и индивидуальные особенности обучающихся. Умения, необходимые для успешного осуществления образовательного процесса в области культурно-просветительской деятельности, находятся в основном на среднем уровне и требуют дальнейшего совершенствования, инициатива и творчество чаще всего отсутствует. Студентом представлены все необходимые материалы отчетной документации, но информация о результатах самостоятельной деятельности поверхностна и недостаточно обоснованна.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15C97">
        <w:rPr>
          <w:rFonts w:ascii="Times New Roman" w:hAnsi="Times New Roman"/>
          <w:b/>
          <w:i/>
          <w:sz w:val="24"/>
          <w:szCs w:val="24"/>
        </w:rPr>
        <w:t>Оценка «неудовлетворительно»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 xml:space="preserve">Студент не выполнил программу практики. В ходе самостоятельной практической деятельности обнаруживает низкий уровень знаний по теории и методики культурно-просветительской работы, вследствие чего допускает ошибки в решении образовательных задач, планировании и осуществлении работы с учащимися. Не обладает достаточным уровнем сформированности профессиональных умений и личностно-значимых качеств будущего специалиста. По результатам практики студентом представлены отрывочные отчетные материалы, содержащие неполную и бездоказательную информацию. </w:t>
      </w:r>
    </w:p>
    <w:p w:rsidR="00D20FAB" w:rsidRPr="00115C97" w:rsidRDefault="00D20FAB" w:rsidP="00115C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Для оценки результатов практики используются следующие дополнительные методы:</w:t>
      </w:r>
    </w:p>
    <w:p w:rsidR="00D20FAB" w:rsidRPr="00115C97" w:rsidRDefault="00D20FAB" w:rsidP="00115C97">
      <w:pPr>
        <w:numPr>
          <w:ilvl w:val="0"/>
          <w:numId w:val="6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 w:cs="Calibri"/>
          <w:sz w:val="24"/>
          <w:szCs w:val="24"/>
        </w:rPr>
        <w:t>наблюдение за студентами в процессе практики и анализ к</w:t>
      </w:r>
      <w:r w:rsidRPr="00115C97">
        <w:rPr>
          <w:rFonts w:ascii="Times New Roman" w:hAnsi="Times New Roman"/>
          <w:sz w:val="24"/>
          <w:szCs w:val="24"/>
        </w:rPr>
        <w:t>ачества отдельных видов их работы;</w:t>
      </w:r>
    </w:p>
    <w:p w:rsidR="00D20FAB" w:rsidRPr="00115C97" w:rsidRDefault="00D20FAB" w:rsidP="00115C97">
      <w:pPr>
        <w:numPr>
          <w:ilvl w:val="0"/>
          <w:numId w:val="6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Calibri"/>
          <w:sz w:val="24"/>
          <w:szCs w:val="24"/>
        </w:rPr>
      </w:pPr>
      <w:r w:rsidRPr="00115C97">
        <w:rPr>
          <w:rFonts w:ascii="Times New Roman" w:hAnsi="Times New Roman" w:cs="Calibri"/>
          <w:sz w:val="24"/>
          <w:szCs w:val="24"/>
        </w:rPr>
        <w:t>беседа с учителями, студентами;</w:t>
      </w:r>
    </w:p>
    <w:p w:rsidR="00D20FAB" w:rsidRPr="00115C97" w:rsidRDefault="00D20FAB" w:rsidP="00115C97">
      <w:pPr>
        <w:numPr>
          <w:ilvl w:val="0"/>
          <w:numId w:val="6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Calibri"/>
          <w:sz w:val="24"/>
          <w:szCs w:val="24"/>
        </w:rPr>
      </w:pPr>
      <w:r w:rsidRPr="00115C97">
        <w:rPr>
          <w:rFonts w:ascii="Times New Roman" w:hAnsi="Times New Roman" w:cs="Calibri"/>
          <w:sz w:val="24"/>
          <w:szCs w:val="24"/>
        </w:rPr>
        <w:t>анализ документации студентов по практике.</w:t>
      </w:r>
    </w:p>
    <w:p w:rsidR="00D20FAB" w:rsidRPr="00115C97" w:rsidRDefault="00D20FAB" w:rsidP="0011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FAB" w:rsidRDefault="00D20FAB" w:rsidP="00BB4E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C97">
        <w:rPr>
          <w:rFonts w:ascii="Times New Roman" w:hAnsi="Times New Roman"/>
          <w:sz w:val="24"/>
          <w:szCs w:val="24"/>
        </w:rPr>
        <w:t>Отметка по практике приравнивается к оценкам (зачетам) по теоретическому обучению и учитывается при подведении итогов общей успеваемости обучающегося и назначении на стипендию в соответствующем семестре.</w:t>
      </w:r>
    </w:p>
    <w:p w:rsidR="00D20FAB" w:rsidRPr="00654845" w:rsidRDefault="00D20FAB" w:rsidP="00CC1688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D20FAB" w:rsidRDefault="00D20FAB" w:rsidP="00654845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D20FAB" w:rsidRDefault="00D20FAB" w:rsidP="00BB4E46">
      <w:pPr>
        <w:numPr>
          <w:ilvl w:val="0"/>
          <w:numId w:val="4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Григорьев Д.В. Внеурочная деятельность школьников. Методический конструктор: пособие для учителя </w:t>
      </w:r>
      <w:r w:rsidRPr="008415AB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Д.В. Григорьев, П.В. Степанов.– М.: Просвещение, 2011. – 223 с. </w:t>
      </w:r>
    </w:p>
    <w:p w:rsidR="00D20FAB" w:rsidRDefault="00D20FAB" w:rsidP="0057466E">
      <w:pPr>
        <w:numPr>
          <w:ilvl w:val="0"/>
          <w:numId w:val="4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Духовно-нравственное развитие и воспитание младших школьников. Методические рекомендации. Пособие для учителей общеобразоват. учреждений. В 2 ч. Ч.1/ </w:t>
      </w:r>
      <w:r w:rsidRPr="00020C26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Т.Л. Белоусова, Н.И. Бостанджиева, Н.В. Казаченок и др.</w:t>
      </w:r>
      <w:r w:rsidRPr="00020C26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>; под ред. А.Я. Данилюка. – 2-е изд.– М.: Просвещение, 2012. – 127 с.</w:t>
      </w:r>
    </w:p>
    <w:p w:rsidR="00D20FAB" w:rsidRDefault="00D20FAB" w:rsidP="00020C26">
      <w:pPr>
        <w:numPr>
          <w:ilvl w:val="0"/>
          <w:numId w:val="4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Духовно-нравственное развитие и воспитание младших школьников. Методические рекомендации. Пособие для учителей общеобразоват. учреждений. В 2 ч. Ч.2/ </w:t>
      </w:r>
      <w:r w:rsidRPr="00020C26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Т.Л. Белоусова, Н.И. Бостанджиева, Н.В. Казаченок и др.</w:t>
      </w:r>
      <w:r w:rsidRPr="00020C26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>; под ред. А.Я. Данилюка. – 2-е изд.– М.: Просвещение, 2012. – 142 с.</w:t>
      </w:r>
    </w:p>
    <w:p w:rsidR="00D20FAB" w:rsidRDefault="00D20FAB" w:rsidP="00020C26">
      <w:pPr>
        <w:numPr>
          <w:ilvl w:val="0"/>
          <w:numId w:val="4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C26">
        <w:rPr>
          <w:rFonts w:ascii="Times New Roman" w:hAnsi="Times New Roman"/>
          <w:sz w:val="24"/>
          <w:szCs w:val="24"/>
          <w:lang w:eastAsia="ru-RU"/>
        </w:rPr>
        <w:t>Данилюк А.Я., Кондакова А.М., Тишков В.А. Концепция духовно-нравственного развития и воспитания личности гражданина России. – М.: Просвещение, 2009. – 23 с.</w:t>
      </w:r>
    </w:p>
    <w:p w:rsidR="00D20FAB" w:rsidRPr="00020C26" w:rsidRDefault="00D20FAB" w:rsidP="00880541">
      <w:pPr>
        <w:tabs>
          <w:tab w:val="left" w:pos="10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 xml:space="preserve">5.2. Перечень учебно-методического обеспечения для самостоятельной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работы обучающихся по практике</w:t>
      </w:r>
    </w:p>
    <w:p w:rsidR="00D20FAB" w:rsidRDefault="00D20FAB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1.Байбородова Л.В. Внеурочная деятельность школьников в разновозрастных группах / Л.В. Байбородова. – М.: Просвещение, 2013. – 177 с.</w:t>
      </w:r>
    </w:p>
    <w:p w:rsidR="00D20FAB" w:rsidRDefault="00D20FAB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Григорьев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учреждений/ Д.В. Григорьев, П.В. Степанов. – М.: Просвещение, 2011. – 96 с. </w:t>
      </w:r>
    </w:p>
    <w:p w:rsidR="00D20FAB" w:rsidRDefault="00D20FAB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020C2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Григорьев Д.В. Программы внеурочной деятельности. Художественное творчество. Социальное творчество: пособие для учителей общеобразоват. учреждений/ Д.В. Григорьев, Б.В. Куприянов. – М.: Просвещение, 2011. – 80 с.</w:t>
      </w:r>
    </w:p>
    <w:p w:rsidR="00D20FAB" w:rsidRDefault="00D20FAB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Логинова А.А. Духовно-нравственное развитие и воспитание учащихся. Мониторинг результатов. Методическое пособие. 3 класс/ А.А. Логинова, А.Я. Данилюк. – М.: Просвещение, 2013. – 88 с.</w:t>
      </w:r>
    </w:p>
    <w:p w:rsidR="00D20FAB" w:rsidRDefault="00D20FAB" w:rsidP="00880541">
      <w:pPr>
        <w:numPr>
          <w:ilvl w:val="0"/>
          <w:numId w:val="4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внеурочной деятельности. Начальное и основное образование/ </w:t>
      </w:r>
      <w:r w:rsidRPr="00020C26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В.А. Горский, А.А. Тимофеев, Д.В. Смирнов и др.</w:t>
      </w:r>
      <w:r w:rsidRPr="00020C26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>; под ред. В.А. Горского. – 2-е изд.– М.: Просвещение, 2011. – 111 с.</w:t>
      </w:r>
    </w:p>
    <w:p w:rsidR="00D20FAB" w:rsidRPr="008415AB" w:rsidRDefault="00D20FAB" w:rsidP="00880541">
      <w:pPr>
        <w:tabs>
          <w:tab w:val="left" w:pos="10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654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выполнения заданий по практике</w:t>
      </w:r>
    </w:p>
    <w:p w:rsidR="00D20FAB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Внеклассные мероприятия. 1 класс [Электронный ресурс]/ Н.А. Баранец [и др.].— Электрон. текстовые данные.— М.: ВАКО, 2014.— 256 c.— Режим доступа: </w:t>
      </w:r>
      <w:hyperlink r:id="rId13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http://www.iprbookshop.ru/26269.html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Pr="00BD768E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768E">
        <w:rPr>
          <w:rFonts w:ascii="Times New Roman" w:hAnsi="Times New Roman"/>
          <w:sz w:val="24"/>
          <w:szCs w:val="24"/>
        </w:rPr>
        <w:t xml:space="preserve">Внеклассные мероприятия. 2 класс [Электронный ресурс]/ Н.В. Беляева [и др.].— Электрон. текстовые данные.— М.: ВАКО, 2013.— 208 c.— Режим доступа: </w:t>
      </w:r>
      <w:hyperlink r:id="rId14" w:history="1">
        <w:r w:rsidRPr="00160A6B">
          <w:rPr>
            <w:rStyle w:val="Hyperlink"/>
            <w:rFonts w:ascii="Times New Roman" w:hAnsi="Times New Roman"/>
            <w:sz w:val="24"/>
            <w:szCs w:val="24"/>
          </w:rPr>
          <w:t>http://www.iprbookshop.ru/26270.html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D768E">
        <w:rPr>
          <w:rFonts w:ascii="Times New Roman" w:hAnsi="Times New Roman"/>
          <w:sz w:val="24"/>
          <w:szCs w:val="24"/>
        </w:rPr>
        <w:t>.— ЭБС «IPRbooks»</w:t>
      </w:r>
    </w:p>
    <w:p w:rsidR="00D20FAB" w:rsidRPr="00BD768E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Внеклассные мероприятия. 4 класс [Электронный ресурс]/ Н.Н. Авдеева [и др.].— Электрон. текстовые данные.— М.: ВАКО, 2014.— 224 c.— Режим доступа: </w:t>
      </w:r>
      <w:hyperlink r:id="rId15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http://www.iprbookshop.ru/26272.html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BD768E">
        <w:rPr>
          <w:rFonts w:ascii="Times New Roman" w:hAnsi="Times New Roman"/>
          <w:sz w:val="24"/>
          <w:szCs w:val="24"/>
          <w:lang w:eastAsia="ru-RU"/>
        </w:rPr>
        <w:t>Иванова И.В. Осваиваем ФГОС. Методические рекомендации по реализации программ внеурочной деятельности для начального общего образования (1 год обучения) [Электронный ресурс]/ И.В. Иванова, Н.Б. Скандарова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— Электрон. текстовые данные.— Калуга: Калужский государственный университет им. К.Э. Циолковского, 2014.— 224 c.— Режим доступа: </w:t>
      </w:r>
      <w:hyperlink r:id="rId16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http://www.iprbookshop.ru/57630.html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Pr="00BD768E" w:rsidRDefault="00D20FAB" w:rsidP="00BB4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Иванова И.В. Осваиваем ФГОС. Методические рекомендации по реализации программ внеурочной деятельности для начального общего образования (2-4 годы обучения) [Электронный ресурс]/ И.В. Иванова, Н.Б. Скандарова— Электрон. текстовые данные.— Калуга: Калужский государственный университет им. К.Э. Циолковского, 2015.— 331 c.— Режим доступа: </w:t>
      </w:r>
      <w:hyperlink r:id="rId17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http://www.iprbookshop.ru/57631.html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Pr="00BD768E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Иванова И.В. Осваиваем ФГОС. Программы внеурочной деятельности для начального общего образования [Электронный ресурс]/ И.В. Иванова, Н.Б. Скандарова— Электрон. текстовые данные.— Калуга: Калужский государственный университет им. К.Э. Циолковского, 2014.— 140 c.— Режим доступа: </w:t>
      </w:r>
      <w:hyperlink r:id="rId18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http://www.iprbookshop.ru/57629.html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Default="00D20FAB" w:rsidP="0065484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D768E">
        <w:rPr>
          <w:rFonts w:ascii="Times New Roman" w:hAnsi="Times New Roman"/>
          <w:sz w:val="24"/>
          <w:szCs w:val="24"/>
        </w:rPr>
        <w:t xml:space="preserve">Иванова И.В. Сопровождение саморазвития обучающихся во внеурочной деятельности в освоении ФГОС НОО [Электронный ресурс]: учебно-методическое пособие с приложением на электронном носителе/ И.В. Иванова, Н.Г. Иванов— Электрон. текстовые данные.— Калуга: Калужский государственный университет им. К.Э. Циолковского, 2015.— 257 c.— Режим доступа: </w:t>
      </w:r>
      <w:hyperlink r:id="rId19" w:history="1">
        <w:r w:rsidRPr="00BD768E">
          <w:rPr>
            <w:rStyle w:val="Hyperlink"/>
            <w:rFonts w:ascii="Times New Roman" w:hAnsi="Times New Roman"/>
            <w:sz w:val="24"/>
            <w:szCs w:val="24"/>
          </w:rPr>
          <w:t>http://www.iprbookshop.ru/57626.html</w:t>
        </w:r>
      </w:hyperlink>
      <w:r w:rsidRPr="00BD768E">
        <w:rPr>
          <w:rFonts w:ascii="Times New Roman" w:hAnsi="Times New Roman"/>
          <w:sz w:val="24"/>
          <w:szCs w:val="24"/>
        </w:rPr>
        <w:t>. — ЭБС «IPRbooks»</w:t>
      </w:r>
      <w:r w:rsidRPr="00BD768E">
        <w:rPr>
          <w:rFonts w:ascii="Times New Roman" w:hAnsi="Times New Roman"/>
          <w:lang w:eastAsia="ru-RU"/>
        </w:rPr>
        <w:t xml:space="preserve"> </w:t>
      </w:r>
    </w:p>
    <w:p w:rsidR="00D20FAB" w:rsidRDefault="00D20FAB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Курамшина О.Н. Школа оптимизма. 1-4 классы [Электронный ресурс]: внеклассные мероприятия, классные часы/ О.Н. Курамшина, А.М. Железкина— Электрон. текстовые данные.— М.: ВАКО, 2008.— 160 c.— Режим доступа: </w:t>
      </w:r>
      <w:hyperlink r:id="rId20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http://www.iprbookshop.ru/26384.html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Pr="00BD768E" w:rsidRDefault="00D20FAB" w:rsidP="00BD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BD768E">
        <w:rPr>
          <w:rFonts w:ascii="Times New Roman" w:hAnsi="Times New Roman"/>
          <w:sz w:val="24"/>
          <w:szCs w:val="24"/>
          <w:lang w:eastAsia="ru-RU"/>
        </w:rPr>
        <w:t xml:space="preserve">Муштавинская И.В. Внеурочная деятельность. Содержание и технологии реализации [Электронный ресурс]: методическое пособие/ И.В. Муштавинская, Т.С. Кузнецова— Электрон. текстовые данные.— СПб.: КАРО, 2016.— 256 c.— Режим доступа: </w:t>
      </w:r>
      <w:hyperlink r:id="rId21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http://www.iprbookshop.ru/68593.html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68E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Default="00D20FAB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880541">
        <w:rPr>
          <w:rFonts w:ascii="Times New Roman" w:hAnsi="Times New Roman"/>
          <w:sz w:val="24"/>
          <w:szCs w:val="24"/>
          <w:lang w:eastAsia="ru-RU"/>
        </w:rPr>
        <w:t xml:space="preserve">Русские народные праздники в школе [Электронный ресурс]: учебное пособие для студентов, учителей и организаторов внеурочной деятельности/ Т.И. Бакланова [и др.].— Электрон. текстовые данные.— Саратов: Вузовское образование, 2016.— 303 c.— Режим доступа: </w:t>
      </w:r>
      <w:hyperlink r:id="rId22" w:history="1">
        <w:r w:rsidRPr="00160A6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http://www.iprbookshop.ru/47659.html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541">
        <w:rPr>
          <w:rFonts w:ascii="Times New Roman" w:hAnsi="Times New Roman"/>
          <w:sz w:val="24"/>
          <w:szCs w:val="24"/>
          <w:lang w:eastAsia="ru-RU"/>
        </w:rPr>
        <w:t>.— ЭБС «IPRbooks»</w:t>
      </w:r>
    </w:p>
    <w:p w:rsidR="00D20FAB" w:rsidRPr="001233F6" w:rsidRDefault="00D20FAB" w:rsidP="00BD76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A71E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. Описание материально-технической базы, </w:t>
      </w:r>
    </w:p>
    <w:p w:rsidR="00D20FAB" w:rsidRPr="00654845" w:rsidRDefault="00D20FAB" w:rsidP="00BD7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необходимой для прове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20FAB" w:rsidRPr="001F6918" w:rsidRDefault="00D20FAB" w:rsidP="00BD76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Учебная (педагогическая) практика проходит в учреждениях культуры, дополнительного образования и образовательных организациях г. Перми. Образовательный процесс </w:t>
      </w:r>
      <w:r w:rsidRPr="001F6918">
        <w:rPr>
          <w:rFonts w:ascii="Times New Roman" w:hAnsi="Times New Roman"/>
          <w:color w:val="000000"/>
          <w:sz w:val="24"/>
          <w:szCs w:val="24"/>
        </w:rPr>
        <w:t>в школ</w:t>
      </w:r>
      <w:r>
        <w:rPr>
          <w:rFonts w:ascii="Times New Roman" w:hAnsi="Times New Roman"/>
          <w:color w:val="000000"/>
          <w:sz w:val="24"/>
          <w:szCs w:val="24"/>
        </w:rPr>
        <w:t xml:space="preserve">ах </w:t>
      </w:r>
      <w:r w:rsidRPr="001F6918">
        <w:rPr>
          <w:rFonts w:ascii="Times New Roman" w:hAnsi="Times New Roman"/>
          <w:color w:val="000000"/>
          <w:sz w:val="24"/>
          <w:szCs w:val="24"/>
        </w:rPr>
        <w:t>организуется с применением современных форм и технологий, исходя из запросов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и их родителей (законных </w:t>
      </w:r>
      <w:r w:rsidRPr="001F6918">
        <w:rPr>
          <w:rFonts w:ascii="Times New Roman" w:hAnsi="Times New Roman"/>
          <w:color w:val="000000"/>
          <w:sz w:val="24"/>
          <w:szCs w:val="24"/>
        </w:rPr>
        <w:t>представителей) и возможностей школы.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словия осуществления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учебно-воспитательного </w:t>
      </w:r>
      <w:r w:rsidRPr="001F6918">
        <w:rPr>
          <w:rFonts w:ascii="Times New Roman" w:hAnsi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1F6918">
        <w:rPr>
          <w:rFonts w:ascii="Times New Roman" w:hAnsi="Times New Roman"/>
          <w:color w:val="000000"/>
          <w:sz w:val="24"/>
          <w:szCs w:val="24"/>
        </w:rPr>
        <w:t>оздаю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 согласно требованиям СанПиН 2.4.2.1178-02. </w:t>
      </w:r>
    </w:p>
    <w:p w:rsidR="00D20FAB" w:rsidRPr="001F6918" w:rsidRDefault="00D20FAB" w:rsidP="00BD7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организации должны быть обеспечены</w:t>
      </w:r>
      <w:r w:rsidRPr="001F6918">
        <w:rPr>
          <w:rFonts w:ascii="Times New Roman" w:hAnsi="Times New Roman"/>
          <w:sz w:val="24"/>
          <w:szCs w:val="24"/>
        </w:rPr>
        <w:t xml:space="preserve">  столов</w:t>
      </w:r>
      <w:r>
        <w:rPr>
          <w:rFonts w:ascii="Times New Roman" w:hAnsi="Times New Roman"/>
          <w:sz w:val="24"/>
          <w:szCs w:val="24"/>
        </w:rPr>
        <w:t>ой</w:t>
      </w:r>
      <w:r w:rsidRPr="001F6918">
        <w:rPr>
          <w:rFonts w:ascii="Times New Roman" w:hAnsi="Times New Roman"/>
          <w:sz w:val="24"/>
          <w:szCs w:val="24"/>
        </w:rPr>
        <w:t>,  медицински</w:t>
      </w:r>
      <w:r>
        <w:rPr>
          <w:rFonts w:ascii="Times New Roman" w:hAnsi="Times New Roman"/>
          <w:sz w:val="24"/>
          <w:szCs w:val="24"/>
        </w:rPr>
        <w:t>м</w:t>
      </w:r>
      <w:r w:rsidRPr="001F6918">
        <w:rPr>
          <w:rFonts w:ascii="Times New Roman" w:hAnsi="Times New Roman"/>
          <w:sz w:val="24"/>
          <w:szCs w:val="24"/>
        </w:rPr>
        <w:t xml:space="preserve"> и процедурны</w:t>
      </w:r>
      <w:r>
        <w:rPr>
          <w:rFonts w:ascii="Times New Roman" w:hAnsi="Times New Roman"/>
          <w:sz w:val="24"/>
          <w:szCs w:val="24"/>
        </w:rPr>
        <w:t>м</w:t>
      </w:r>
      <w:r w:rsidRPr="001F6918">
        <w:rPr>
          <w:rFonts w:ascii="Times New Roman" w:hAnsi="Times New Roman"/>
          <w:sz w:val="24"/>
          <w:szCs w:val="24"/>
        </w:rPr>
        <w:t xml:space="preserve">  кабинет</w:t>
      </w:r>
      <w:r>
        <w:rPr>
          <w:rFonts w:ascii="Times New Roman" w:hAnsi="Times New Roman"/>
          <w:sz w:val="24"/>
          <w:szCs w:val="24"/>
        </w:rPr>
        <w:t>ами</w:t>
      </w:r>
      <w:r w:rsidRPr="001F6918">
        <w:rPr>
          <w:rFonts w:ascii="Times New Roman" w:hAnsi="Times New Roman"/>
          <w:sz w:val="24"/>
          <w:szCs w:val="24"/>
        </w:rPr>
        <w:t>, библиотек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1F6918">
        <w:rPr>
          <w:rFonts w:ascii="Times New Roman" w:hAnsi="Times New Roman"/>
          <w:sz w:val="24"/>
          <w:szCs w:val="24"/>
        </w:rPr>
        <w:t>и читальны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F6918">
        <w:rPr>
          <w:rFonts w:ascii="Times New Roman" w:hAnsi="Times New Roman"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>ом</w:t>
      </w:r>
      <w:r w:rsidRPr="001F6918">
        <w:rPr>
          <w:rFonts w:ascii="Times New Roman" w:hAnsi="Times New Roman"/>
          <w:sz w:val="24"/>
          <w:szCs w:val="24"/>
        </w:rPr>
        <w:t>, актовы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F6918">
        <w:rPr>
          <w:rFonts w:ascii="Times New Roman" w:hAnsi="Times New Roman"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>ом</w:t>
      </w:r>
      <w:r w:rsidRPr="001F6918">
        <w:rPr>
          <w:rFonts w:ascii="Times New Roman" w:hAnsi="Times New Roman"/>
          <w:sz w:val="24"/>
          <w:szCs w:val="24"/>
        </w:rPr>
        <w:t xml:space="preserve"> с современной  аппаратурой, спортивны</w:t>
      </w:r>
      <w:r>
        <w:rPr>
          <w:rFonts w:ascii="Times New Roman" w:hAnsi="Times New Roman"/>
          <w:sz w:val="24"/>
          <w:szCs w:val="24"/>
        </w:rPr>
        <w:t>ми</w:t>
      </w:r>
      <w:r w:rsidRPr="001F6918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ами</w:t>
      </w:r>
      <w:r w:rsidRPr="001F6918">
        <w:rPr>
          <w:rFonts w:ascii="Times New Roman" w:hAnsi="Times New Roman"/>
          <w:sz w:val="24"/>
          <w:szCs w:val="24"/>
        </w:rPr>
        <w:t xml:space="preserve">. </w:t>
      </w:r>
    </w:p>
    <w:p w:rsidR="00D20FAB" w:rsidRPr="007D089E" w:rsidRDefault="00D20FAB" w:rsidP="00BD7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918">
        <w:rPr>
          <w:rFonts w:ascii="Times New Roman" w:hAnsi="Times New Roman"/>
          <w:color w:val="000000"/>
          <w:sz w:val="24"/>
          <w:szCs w:val="24"/>
        </w:rPr>
        <w:t xml:space="preserve">Организация образовательного процесса осуществляется по кабинетной системе. </w:t>
      </w:r>
      <w:r>
        <w:rPr>
          <w:rFonts w:ascii="Times New Roman" w:hAnsi="Times New Roman"/>
          <w:color w:val="000000"/>
          <w:sz w:val="24"/>
          <w:szCs w:val="24"/>
        </w:rPr>
        <w:t>Каждый класс начальной школы обеспечивается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 отдельны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 специально оборудованны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 кабинет</w:t>
      </w:r>
      <w:r>
        <w:rPr>
          <w:rFonts w:ascii="Times New Roman" w:hAnsi="Times New Roman"/>
          <w:color w:val="000000"/>
          <w:sz w:val="24"/>
          <w:szCs w:val="24"/>
        </w:rPr>
        <w:t xml:space="preserve">ом, </w:t>
      </w:r>
      <w:r w:rsidRPr="001F6918">
        <w:rPr>
          <w:rFonts w:ascii="Times New Roman" w:hAnsi="Times New Roman"/>
          <w:sz w:val="24"/>
          <w:szCs w:val="24"/>
        </w:rPr>
        <w:t>оснащен</w:t>
      </w:r>
      <w:r>
        <w:rPr>
          <w:rFonts w:ascii="Times New Roman" w:hAnsi="Times New Roman"/>
          <w:sz w:val="24"/>
          <w:szCs w:val="24"/>
        </w:rPr>
        <w:t>н</w:t>
      </w:r>
      <w:r w:rsidRPr="001F691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Pr="001F6918">
        <w:rPr>
          <w:rFonts w:ascii="Times New Roman" w:hAnsi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/>
          <w:sz w:val="24"/>
          <w:szCs w:val="24"/>
        </w:rPr>
        <w:t>НОО</w:t>
      </w:r>
      <w:r w:rsidRPr="001F6918">
        <w:rPr>
          <w:rFonts w:ascii="Times New Roman" w:hAnsi="Times New Roman"/>
          <w:sz w:val="24"/>
          <w:szCs w:val="24"/>
        </w:rPr>
        <w:t xml:space="preserve">. </w:t>
      </w:r>
    </w:p>
    <w:p w:rsidR="00D20FAB" w:rsidRPr="00654845" w:rsidRDefault="00D20FAB" w:rsidP="00F81C84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D20FAB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CFB">
        <w:rPr>
          <w:rFonts w:ascii="Times New Roman" w:hAnsi="Times New Roman"/>
          <w:b/>
          <w:i/>
          <w:sz w:val="24"/>
          <w:szCs w:val="24"/>
          <w:lang w:eastAsia="ru-RU"/>
        </w:rPr>
        <w:t>8.1. Методические рекомендации для ППС кафедры.</w:t>
      </w:r>
    </w:p>
    <w:p w:rsidR="00D20FAB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ППС в установочной конференции обучающихся, выходящих на практику.</w:t>
      </w:r>
    </w:p>
    <w:p w:rsidR="00D20FAB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Факультетский руководитель </w:t>
      </w:r>
      <w:r w:rsidRPr="00065E96">
        <w:rPr>
          <w:rFonts w:ascii="Times New Roman" w:hAnsi="Times New Roman"/>
          <w:sz w:val="24"/>
          <w:szCs w:val="24"/>
          <w:lang w:eastAsia="ru-RU"/>
        </w:rPr>
        <w:t>проводит установочную конференцию</w:t>
      </w:r>
      <w:r>
        <w:rPr>
          <w:rFonts w:ascii="Times New Roman" w:hAnsi="Times New Roman"/>
          <w:sz w:val="24"/>
          <w:szCs w:val="24"/>
          <w:lang w:eastAsia="ru-RU"/>
        </w:rPr>
        <w:t>, координирует деятельность обучающихся, групповых руководителей практики, а также взаимодействует с деканатом, заведующими кафедрами, отделом практики, трудоустройства и профессионального сопровождения, бухгалтерией, отделом правового обеспечения, планово-экономическим отделом по вопросам организации практик.</w:t>
      </w:r>
    </w:p>
    <w:p w:rsidR="00D20FAB" w:rsidRDefault="00D20FAB" w:rsidP="00BB4E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Групповые руководители практики фиксируют посещение обучающихся, консультируют студентов по организационным вопросам.</w:t>
      </w:r>
    </w:p>
    <w:p w:rsidR="00D20FAB" w:rsidRPr="00D577CC" w:rsidRDefault="00D20FAB" w:rsidP="00CC1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16096" w:rsidRDefault="00D20FAB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b/>
          <w:i/>
          <w:sz w:val="24"/>
          <w:szCs w:val="24"/>
          <w:lang w:eastAsia="ru-RU"/>
        </w:rPr>
        <w:t>8.2. Методические материалы и рекомендации обучающемуся.</w:t>
      </w:r>
    </w:p>
    <w:p w:rsidR="00D20FAB" w:rsidRPr="00B16096" w:rsidRDefault="00D20FAB" w:rsidP="00D577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B16096">
        <w:rPr>
          <w:rFonts w:ascii="Times New Roman" w:hAnsi="Times New Roman"/>
          <w:i/>
          <w:sz w:val="24"/>
          <w:szCs w:val="24"/>
          <w:u w:val="single"/>
          <w:lang w:eastAsia="ru-RU"/>
        </w:rPr>
        <w:t>Задания</w:t>
      </w:r>
    </w:p>
    <w:p w:rsidR="00D20FAB" w:rsidRPr="00B16096" w:rsidRDefault="00D20FAB" w:rsidP="00BB4E4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Изучите Интернет-сайты культурных учреждений города Перми и Пермского края (для целевиков)</w:t>
      </w:r>
      <w:r>
        <w:t xml:space="preserve">. </w:t>
      </w:r>
      <w:r w:rsidRPr="00B16096">
        <w:rPr>
          <w:rFonts w:ascii="Times New Roman" w:hAnsi="Times New Roman"/>
          <w:sz w:val="24"/>
          <w:szCs w:val="24"/>
          <w:lang w:eastAsia="ru-RU"/>
        </w:rPr>
        <w:t>При описании специфики работы учреждений культуры г. Перми и Пермского края (для целевиков) необходимо обратиться к сайту указанной организации: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- Полное название учреждения культуры, адрес, контактные телефоны;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- Кратко изложите историю создания учреждения;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>Проанализируйте работу данных учреждений с детьми младшего школьного возраста, их родителями, учителями: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- Изучите репертуар, предлагаемые программы для обучающихся младшего школьного возраста (афиша, премьеры, жанры и др.);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- Какие спецпроекты организует данное учреждение культуры для младших школьников?</w:t>
      </w:r>
    </w:p>
    <w:p w:rsidR="00D20FAB" w:rsidRPr="00736F75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- Правила посещения учреждения.</w:t>
      </w:r>
    </w:p>
    <w:p w:rsidR="00D20FAB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 xml:space="preserve">Составьте </w:t>
      </w:r>
      <w:r w:rsidRPr="00B16096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аналитическую справку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(в свободной форме)</w:t>
      </w:r>
      <w:r w:rsidRPr="00B16096">
        <w:rPr>
          <w:rFonts w:ascii="Times New Roman" w:hAnsi="Times New Roman"/>
          <w:sz w:val="24"/>
          <w:szCs w:val="24"/>
          <w:lang w:eastAsia="ru-RU"/>
        </w:rPr>
        <w:t>, указав специфику работы того или иного учреждения, репертуар или предлагаемые программы, которыми может воспользоваться учитель в культурно-просветительской деятельности с обучающимися.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Составьте (электронную) карту-схему культурных учреждений  Перми и Пермского края (название учреждения, адрес):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Обратитесь к следующим поисково-информационным картографическим службам Яндекса, Google  и др. Например: 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А) Интерактивная карта края – http://www.visitperm.ru/map/ 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Б) Яндекс-карты –  https://yandex.ru/maps/</w:t>
      </w:r>
    </w:p>
    <w:p w:rsidR="00D20FAB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 xml:space="preserve">Далее на карте укажите место расположения учреждения, его название, адрес. На основе полученных электронных карт учреждений культуры разных видов составляется </w:t>
      </w:r>
      <w:r w:rsidRPr="00B16096">
        <w:rPr>
          <w:rFonts w:ascii="Times New Roman" w:hAnsi="Times New Roman"/>
          <w:i/>
          <w:sz w:val="24"/>
          <w:szCs w:val="24"/>
          <w:u w:val="single"/>
          <w:lang w:eastAsia="ru-RU"/>
        </w:rPr>
        <w:t>общая карта-схема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7761B">
        <w:rPr>
          <w:rFonts w:ascii="Times New Roman" w:hAnsi="Times New Roman"/>
          <w:sz w:val="24"/>
          <w:szCs w:val="24"/>
          <w:lang w:eastAsia="ru-RU"/>
        </w:rPr>
        <w:t>(Приложение 4).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Изучите учебно-методическую базу и нормативные документы образовательной организации в области культурно-просветительской деятельности (ООП НОО, годовой план работы и т.д.) по следующему плану: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1) 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>Полное наименование образовательной организации;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Количество обучающихся в начальной школе;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Число смен с указанием классов по сменам;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Число классов в начальной школе по параллелям;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Режим работы школы (например, пятидневка с шестым развивающим днем или без него, школа полного дня и др.).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6)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Цель, задачи культурно-просветительской работы в начальной школе;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7)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Основные направления и формы культурно-просветительской деятельности образовательной организации;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8)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Состояние материально-технической базы (спортзал и стадион, актовый зал, количество и оснащенность кабинетов, фонд библиотеки и т.п.), необходимой для организации различных форм культурно-просветительской деятельности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9)</w:t>
      </w: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 Социальные партнеры образовательной организации, осуществляющие культурно-просветительскую деятельность обучающихся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 xml:space="preserve">На основе полученных результатов составить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м</w:t>
      </w:r>
      <w:r w:rsidRPr="00B16096">
        <w:rPr>
          <w:rFonts w:ascii="Times New Roman" w:hAnsi="Times New Roman"/>
          <w:i/>
          <w:sz w:val="24"/>
          <w:szCs w:val="24"/>
          <w:u w:val="single"/>
          <w:lang w:eastAsia="ru-RU"/>
        </w:rPr>
        <w:t>одель организации культурно-просветительской деятельно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сти образовательной организации </w:t>
      </w:r>
      <w:r w:rsidRPr="0007761B">
        <w:rPr>
          <w:rFonts w:ascii="Times New Roman" w:hAnsi="Times New Roman"/>
          <w:sz w:val="24"/>
          <w:szCs w:val="24"/>
          <w:lang w:eastAsia="ru-RU"/>
        </w:rPr>
        <w:t>(Приложение 5).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Проведите беседу с заместителем директора образовательной организации о работе педагогического коллектива в области культурно-просветительской деятельности по следующим примерным вопросам: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Ведется ли в образовательной организации культурно-просветительская работа с младшими школьниками?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 xml:space="preserve">По каким направлениям? В каких формах реализуются эти направления? Как часто они проводятся? 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6096">
        <w:rPr>
          <w:rFonts w:ascii="Times New Roman" w:hAnsi="Times New Roman"/>
          <w:i/>
          <w:sz w:val="24"/>
          <w:szCs w:val="24"/>
          <w:lang w:eastAsia="ru-RU"/>
        </w:rPr>
        <w:t>Какое количество педагогов задействовано в этом процессе? Каким образом Вы мотивируете педагогов для участия в культурно-просветительской деятельности?</w:t>
      </w:r>
    </w:p>
    <w:p w:rsidR="00D20FAB" w:rsidRPr="0007761B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Оформите 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>протокол беседы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7761B">
        <w:rPr>
          <w:rFonts w:ascii="Times New Roman" w:hAnsi="Times New Roman"/>
          <w:sz w:val="24"/>
          <w:szCs w:val="24"/>
          <w:lang w:eastAsia="ru-RU"/>
        </w:rPr>
        <w:t>(Приложение 6).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Изучите систему планирования образовательного процесса в области культурно-просветительской деятельности в образовательной организации.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Составьте 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характеристику планов, программ дополнительного образования, внеурочной деятельности </w:t>
      </w:r>
      <w:r w:rsidRPr="00B6474A">
        <w:rPr>
          <w:rFonts w:ascii="Times New Roman" w:hAnsi="Times New Roman"/>
          <w:sz w:val="24"/>
          <w:szCs w:val="24"/>
          <w:lang w:eastAsia="ru-RU"/>
        </w:rPr>
        <w:t xml:space="preserve">(Приложение 7). 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D20FAB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1) </w:t>
      </w:r>
      <w:r w:rsidRPr="00B16096">
        <w:rPr>
          <w:rFonts w:ascii="Times New Roman" w:hAnsi="Times New Roman"/>
          <w:sz w:val="24"/>
          <w:szCs w:val="24"/>
          <w:lang w:eastAsia="ru-RU"/>
        </w:rPr>
        <w:t>Посетите и проанализируйте воспитательн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B16096">
        <w:rPr>
          <w:rFonts w:ascii="Times New Roman" w:hAnsi="Times New Roman"/>
          <w:sz w:val="24"/>
          <w:szCs w:val="24"/>
          <w:lang w:eastAsia="ru-RU"/>
        </w:rPr>
        <w:t>е (культурно-просветительское, культурно-досуговое) мероприятия, (общешкольное на уровне начального образования, по параллелям).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0FAB" w:rsidRPr="00B16096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B16096">
        <w:rPr>
          <w:rFonts w:ascii="Times New Roman" w:hAnsi="Times New Roman"/>
          <w:sz w:val="24"/>
          <w:szCs w:val="24"/>
          <w:lang w:eastAsia="ru-RU"/>
        </w:rPr>
        <w:t>Посетите и проанализируйте занятие педагога в системе дополнительного образования.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B16096">
        <w:rPr>
          <w:rFonts w:ascii="Times New Roman" w:hAnsi="Times New Roman"/>
          <w:sz w:val="24"/>
          <w:szCs w:val="24"/>
          <w:lang w:eastAsia="ru-RU"/>
        </w:rPr>
        <w:t>Посетите и проанализируйте занятие учителя в рамках внеурочной деятельности.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Оформите 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>протокол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ы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наблюдений и анализа 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8).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Изучите Интернет-сайты учреждений дополнительного образования города Перми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16096">
        <w:rPr>
          <w:rFonts w:ascii="Times New Roman" w:hAnsi="Times New Roman"/>
          <w:sz w:val="24"/>
          <w:szCs w:val="24"/>
          <w:lang w:eastAsia="ru-RU"/>
        </w:rPr>
        <w:t>Проанализируйте работу данных учреждений с детьми младшего школьного возраста, их родителями, учителями.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Составьте 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аналитическую справку</w:t>
      </w:r>
      <w:r w:rsidRPr="00B16096">
        <w:rPr>
          <w:rFonts w:ascii="Times New Roman" w:hAnsi="Times New Roman"/>
          <w:sz w:val="24"/>
          <w:szCs w:val="24"/>
          <w:lang w:eastAsia="ru-RU"/>
        </w:rPr>
        <w:t>, указав специфику работы того или иного учреждения, предлагаемые программы.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Составьте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электронную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карту-схему</w:t>
      </w:r>
      <w:r w:rsidRPr="00736F75">
        <w:rPr>
          <w:rFonts w:ascii="Times New Roman" w:hAnsi="Times New Roman"/>
          <w:sz w:val="24"/>
          <w:szCs w:val="24"/>
          <w:lang w:eastAsia="ru-RU"/>
        </w:rPr>
        <w:t xml:space="preserve"> учреждений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  дополнительного образования города Перми (название учреждения, адрес).</w:t>
      </w:r>
    </w:p>
    <w:p w:rsidR="00D20FAB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B16096">
        <w:rPr>
          <w:rFonts w:ascii="Times New Roman" w:hAnsi="Times New Roman"/>
          <w:sz w:val="24"/>
          <w:szCs w:val="24"/>
          <w:lang w:eastAsia="ru-RU"/>
        </w:rPr>
        <w:t>Самостоятельно разработайте</w:t>
      </w:r>
      <w:r>
        <w:rPr>
          <w:rFonts w:ascii="Times New Roman" w:hAnsi="Times New Roman"/>
          <w:sz w:val="24"/>
          <w:szCs w:val="24"/>
          <w:lang w:eastAsia="ru-RU"/>
        </w:rPr>
        <w:t>, организуйте и проведите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 внеклассно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 воспитательно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16096">
        <w:rPr>
          <w:rFonts w:ascii="Times New Roman" w:hAnsi="Times New Roman"/>
          <w:sz w:val="24"/>
          <w:szCs w:val="24"/>
          <w:lang w:eastAsia="ru-RU"/>
        </w:rPr>
        <w:t xml:space="preserve"> (заняти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16096">
        <w:rPr>
          <w:rFonts w:ascii="Times New Roman" w:hAnsi="Times New Roman"/>
          <w:sz w:val="24"/>
          <w:szCs w:val="24"/>
          <w:lang w:eastAsia="ru-RU"/>
        </w:rPr>
        <w:t>) по Вашему выбору с обучающимися закрепленного за вами класса.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Оформите 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>сценарий внеклассного мероприятия (занятия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0776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0FAB" w:rsidRPr="00B16096" w:rsidRDefault="00D20FAB" w:rsidP="00736F75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Посетите театр (кино) с младшими школьниками. </w:t>
      </w:r>
    </w:p>
    <w:p w:rsidR="00D20FAB" w:rsidRPr="00736F75" w:rsidRDefault="00D20FAB" w:rsidP="00736F75">
      <w:pPr>
        <w:spacing w:after="0" w:line="240" w:lineRule="auto"/>
        <w:ind w:right="74" w:firstLine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Алгоритм работы: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1. Обсудите с учителем, какой спектакль (фильм) она хотела бы посетить совместно с обучающимися.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2. Приобретите билеты через распространителя.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3. Проведите беседу с обучающимися о правилах поведения в театре (кино).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4. Посетите спектакль (фильм).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5. Проведите беседу с учениками по итогам просмотра спектакля (фильма).</w:t>
      </w:r>
    </w:p>
    <w:p w:rsidR="00D20FAB" w:rsidRPr="00736F75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6F75">
        <w:rPr>
          <w:rFonts w:ascii="Times New Roman" w:hAnsi="Times New Roman"/>
          <w:i/>
          <w:sz w:val="24"/>
          <w:szCs w:val="24"/>
          <w:lang w:eastAsia="ru-RU"/>
        </w:rPr>
        <w:t>6. Напишите</w:t>
      </w:r>
      <w:r w:rsidRPr="00736F7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эссе</w:t>
      </w:r>
      <w:r w:rsidRPr="00736F75">
        <w:rPr>
          <w:rFonts w:ascii="Times New Roman" w:hAnsi="Times New Roman"/>
          <w:i/>
          <w:sz w:val="24"/>
          <w:szCs w:val="24"/>
          <w:lang w:eastAsia="ru-RU"/>
        </w:rPr>
        <w:t xml:space="preserve">.  </w:t>
      </w:r>
    </w:p>
    <w:p w:rsidR="00D20FAB" w:rsidRPr="00B16096" w:rsidRDefault="00D20FAB" w:rsidP="00B16096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07761B" w:rsidRDefault="00D20FAB" w:rsidP="0007761B">
      <w:pPr>
        <w:spacing w:after="0" w:line="240" w:lineRule="auto"/>
        <w:ind w:right="74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609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160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096">
        <w:rPr>
          <w:rFonts w:ascii="Times New Roman" w:hAnsi="Times New Roman"/>
          <w:sz w:val="24"/>
          <w:szCs w:val="24"/>
          <w:lang w:eastAsia="ru-RU"/>
        </w:rPr>
        <w:t>Посетите внеклассные мероприятия (занятия) своих сокур</w:t>
      </w:r>
      <w:r>
        <w:rPr>
          <w:rFonts w:ascii="Times New Roman" w:hAnsi="Times New Roman"/>
          <w:sz w:val="24"/>
          <w:szCs w:val="24"/>
          <w:lang w:eastAsia="ru-RU"/>
        </w:rPr>
        <w:t>сников.</w:t>
      </w:r>
      <w:r w:rsidRPr="000776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Представьте </w:t>
      </w:r>
      <w:r w:rsidRPr="0007761B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аналитическую справку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B6474A">
        <w:rPr>
          <w:rFonts w:ascii="Times New Roman" w:hAnsi="Times New Roman"/>
          <w:sz w:val="24"/>
          <w:szCs w:val="24"/>
          <w:lang w:eastAsia="ru-RU"/>
        </w:rPr>
        <w:t>(Приложение 10)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итогам проведения данных мероприятий.</w:t>
      </w:r>
    </w:p>
    <w:p w:rsidR="00D20FAB" w:rsidRDefault="00D20FAB" w:rsidP="0007761B">
      <w:p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6474A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74A">
        <w:rPr>
          <w:rFonts w:ascii="Times New Roman" w:hAnsi="Times New Roman"/>
          <w:sz w:val="24"/>
          <w:szCs w:val="24"/>
          <w:lang w:eastAsia="ru-RU"/>
        </w:rPr>
        <w:t xml:space="preserve">11. Осуществите самоанализ Вашей деятельности по итогам практики. Результаты отразите в </w:t>
      </w:r>
      <w:r w:rsidRPr="00B6474A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дневнике-отчете </w:t>
      </w:r>
      <w:r w:rsidRPr="00B6474A">
        <w:rPr>
          <w:rFonts w:ascii="Times New Roman" w:hAnsi="Times New Roman"/>
          <w:sz w:val="24"/>
          <w:szCs w:val="24"/>
          <w:lang w:eastAsia="ru-RU"/>
        </w:rPr>
        <w:t>(Приложение 3).</w:t>
      </w: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6474A" w:rsidRDefault="00D20FAB" w:rsidP="00B6474A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B6474A" w:rsidRDefault="00D20FAB" w:rsidP="0007761B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4"/>
          <w:szCs w:val="24"/>
        </w:rPr>
      </w:pPr>
      <w:r w:rsidRPr="00B6474A">
        <w:rPr>
          <w:b/>
          <w:sz w:val="24"/>
          <w:szCs w:val="24"/>
        </w:rPr>
        <w:t>Приложения</w:t>
      </w:r>
    </w:p>
    <w:p w:rsidR="00D20FAB" w:rsidRPr="00B6474A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b/>
          <w:sz w:val="28"/>
          <w:szCs w:val="28"/>
        </w:rPr>
      </w:pPr>
    </w:p>
    <w:p w:rsidR="00D20FAB" w:rsidRPr="00B6474A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B6474A">
        <w:rPr>
          <w:b/>
          <w:sz w:val="24"/>
          <w:szCs w:val="24"/>
        </w:rPr>
        <w:t>Приложение 1</w:t>
      </w: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774">
        <w:rPr>
          <w:rFonts w:ascii="Times New Roman" w:hAnsi="Times New Roman"/>
          <w:b/>
          <w:sz w:val="28"/>
          <w:szCs w:val="28"/>
          <w:lang w:eastAsia="ru-RU"/>
        </w:rPr>
        <w:t>Направление студентов на практику</w:t>
      </w: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Студент (ка) ________________________________________________________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(ФИО)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факультета        педагогики       и       методики       начального      образования  _______курса _______ группы,   обучающаяся       по       направлению       «Педагогическое образование»,  профиль «Начальное образование и Информатика»,</w:t>
      </w:r>
      <w:r w:rsidRPr="0022077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20774">
        <w:rPr>
          <w:rFonts w:ascii="Times New Roman" w:hAnsi="Times New Roman"/>
          <w:sz w:val="28"/>
          <w:szCs w:val="28"/>
          <w:lang w:eastAsia="ru-RU"/>
        </w:rPr>
        <w:t>направляется на ______________________________ практику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(учебная или производственная)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в (на)______________________________________________________________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(полное наименование организации, адрес)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Период практики с «____» _________ 20____г. по «____» __________ 20___ г.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Преподаватель – групповой руководитель практики: ______________________________________________________________________________________________________________________________________ 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(ФИО, должность, ученая степень, звание)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Кафедра 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Контактные данные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(телефон, </w:t>
      </w:r>
      <w:r w:rsidRPr="00220774">
        <w:rPr>
          <w:rFonts w:ascii="Times New Roman" w:hAnsi="Times New Roman"/>
          <w:sz w:val="16"/>
          <w:szCs w:val="16"/>
          <w:lang w:val="en-US" w:eastAsia="ru-RU"/>
        </w:rPr>
        <w:t>e</w:t>
      </w:r>
      <w:r w:rsidRPr="00220774">
        <w:rPr>
          <w:rFonts w:ascii="Times New Roman" w:hAnsi="Times New Roman"/>
          <w:sz w:val="16"/>
          <w:szCs w:val="16"/>
          <w:lang w:eastAsia="ru-RU"/>
        </w:rPr>
        <w:t>-</w:t>
      </w:r>
      <w:r w:rsidRPr="00220774">
        <w:rPr>
          <w:rFonts w:ascii="Times New Roman" w:hAnsi="Times New Roman"/>
          <w:sz w:val="16"/>
          <w:szCs w:val="16"/>
          <w:lang w:val="en-US" w:eastAsia="ru-RU"/>
        </w:rPr>
        <w:t>mail</w:t>
      </w:r>
      <w:r w:rsidRPr="00220774">
        <w:rPr>
          <w:rFonts w:ascii="Times New Roman" w:hAnsi="Times New Roman"/>
          <w:sz w:val="16"/>
          <w:szCs w:val="16"/>
          <w:lang w:eastAsia="ru-RU"/>
        </w:rPr>
        <w:t>, иные контакты 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Декан факультета 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____________________/ Селькина Л.В.</w:t>
      </w:r>
    </w:p>
    <w:p w:rsidR="00D20FAB" w:rsidRPr="00220774" w:rsidRDefault="00D20FAB" w:rsidP="00B6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2077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(подпись)</w:t>
      </w:r>
      <w:r w:rsidRPr="002207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          М.П. </w:t>
      </w:r>
      <w:r w:rsidRPr="0022077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FAB" w:rsidRDefault="00D20FAB" w:rsidP="00B6474A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0FAB" w:rsidRPr="00B6474A" w:rsidRDefault="00D20FAB" w:rsidP="00B6474A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6474A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D20FAB" w:rsidRDefault="00D20FAB" w:rsidP="00B6474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0FAB" w:rsidRPr="00940174" w:rsidRDefault="00D20FAB" w:rsidP="00B6474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ФГБОУ ВО «Пермский государственный гуманитарно-педагогический университет»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774">
        <w:rPr>
          <w:rFonts w:ascii="Times New Roman" w:hAnsi="Times New Roman"/>
          <w:b/>
          <w:sz w:val="28"/>
          <w:szCs w:val="28"/>
          <w:lang w:eastAsia="ru-RU"/>
        </w:rPr>
        <w:t xml:space="preserve">Лист регистрации первичного инструктажа обучающихся, </w:t>
      </w:r>
    </w:p>
    <w:p w:rsidR="00D20FAB" w:rsidRPr="00220774" w:rsidRDefault="00D20FAB" w:rsidP="00B647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b/>
          <w:sz w:val="28"/>
          <w:szCs w:val="28"/>
          <w:lang w:eastAsia="ru-RU"/>
        </w:rPr>
        <w:t>выходящих на практику,</w:t>
      </w:r>
      <w:r w:rsidRPr="00220774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и ознакомления с П</w:t>
      </w:r>
      <w:r w:rsidRPr="00220774">
        <w:rPr>
          <w:rFonts w:ascii="Times New Roman" w:hAnsi="Times New Roman"/>
          <w:b/>
          <w:sz w:val="28"/>
          <w:szCs w:val="28"/>
          <w:lang w:eastAsia="ru-RU"/>
        </w:rPr>
        <w:t>оложением о практике обучающихся, осваивающих образовательные программы высшего образования бакалавриата и магистратуры ФГБОУ ВО ПГГПУ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Факультет ____________профиль ________________________группа________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Форма обучения ____________________________________________________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Наименование практики 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 xml:space="preserve">Способ и форма проведения практики   </w:t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</w:r>
      <w:r w:rsidRPr="00220774">
        <w:rPr>
          <w:rFonts w:ascii="Times New Roman" w:hAnsi="Times New Roman"/>
          <w:sz w:val="28"/>
          <w:szCs w:val="28"/>
          <w:lang w:eastAsia="ru-RU"/>
        </w:rPr>
        <w:softHyphen/>
        <w:t>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Сроки практики _____________________________________________________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Номер и наименование инструкции 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Дата проведения инструктажа 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ФИО, должность инструктирующего 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3453"/>
        <w:gridCol w:w="2575"/>
        <w:gridCol w:w="2694"/>
      </w:tblGrid>
      <w:tr w:rsidR="00D20FAB" w:rsidRPr="00220774" w:rsidTr="00F50815">
        <w:tc>
          <w:tcPr>
            <w:tcW w:w="1008" w:type="dxa"/>
            <w:vAlign w:val="center"/>
          </w:tcPr>
          <w:p w:rsidR="00D20FAB" w:rsidRPr="00220774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7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2077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207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818" w:type="dxa"/>
            <w:vAlign w:val="center"/>
          </w:tcPr>
          <w:p w:rsidR="00D20FAB" w:rsidRPr="00220774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7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2413" w:type="dxa"/>
            <w:vAlign w:val="center"/>
          </w:tcPr>
          <w:p w:rsidR="00D20FAB" w:rsidRPr="00220774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7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Подпись инструктируемого</w:t>
            </w:r>
          </w:p>
        </w:tc>
        <w:tc>
          <w:tcPr>
            <w:tcW w:w="2413" w:type="dxa"/>
            <w:vAlign w:val="center"/>
          </w:tcPr>
          <w:p w:rsidR="00D20FAB" w:rsidRPr="00220774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7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Подпись инструктирующего</w:t>
            </w:r>
          </w:p>
        </w:tc>
      </w:tr>
      <w:tr w:rsidR="00D20FAB" w:rsidRPr="00220774" w:rsidTr="00F50815">
        <w:tc>
          <w:tcPr>
            <w:tcW w:w="100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0FAB" w:rsidRPr="00220774" w:rsidTr="00F50815">
        <w:tc>
          <w:tcPr>
            <w:tcW w:w="100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0FAB" w:rsidRPr="00220774" w:rsidTr="00F50815">
        <w:tc>
          <w:tcPr>
            <w:tcW w:w="100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0FAB" w:rsidRPr="00220774" w:rsidTr="00F50815">
        <w:tc>
          <w:tcPr>
            <w:tcW w:w="100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D20FAB" w:rsidRPr="00220774" w:rsidRDefault="00D20FAB" w:rsidP="00F50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B6474A">
        <w:rPr>
          <w:b/>
          <w:sz w:val="24"/>
          <w:szCs w:val="24"/>
        </w:rPr>
        <w:t>Приложение 3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D20FAB" w:rsidRPr="00220774" w:rsidRDefault="00D20FAB" w:rsidP="00B6474A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20FAB" w:rsidRPr="00220774" w:rsidRDefault="00D20FAB" w:rsidP="00B6474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D20FAB" w:rsidRPr="00220774" w:rsidRDefault="00D20FAB" w:rsidP="00B6474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20774">
        <w:rPr>
          <w:rFonts w:ascii="Times New Roman" w:hAnsi="Times New Roman"/>
          <w:b/>
          <w:sz w:val="20"/>
          <w:szCs w:val="20"/>
          <w:lang w:eastAsia="ru-RU"/>
        </w:rPr>
        <w:t>ГУМАНИТАРНО-ПЕДАГОГИЧЕСКИЙ УНИВЕРСИТЕТ»</w:t>
      </w: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before="240" w:after="60" w:line="360" w:lineRule="auto"/>
        <w:jc w:val="center"/>
        <w:outlineLvl w:val="7"/>
        <w:rPr>
          <w:rFonts w:ascii="Times New Roman" w:hAnsi="Times New Roman"/>
          <w:iCs/>
          <w:sz w:val="28"/>
          <w:szCs w:val="28"/>
        </w:rPr>
      </w:pPr>
      <w:r w:rsidRPr="00220774">
        <w:rPr>
          <w:rFonts w:ascii="Times New Roman" w:hAnsi="Times New Roman"/>
          <w:iCs/>
          <w:sz w:val="28"/>
          <w:szCs w:val="28"/>
        </w:rPr>
        <w:t xml:space="preserve">ДНЕВНИК-ОТЧЕТ </w:t>
      </w:r>
    </w:p>
    <w:p w:rsidR="00D20FAB" w:rsidRPr="00220774" w:rsidRDefault="00D20FAB" w:rsidP="00B6474A">
      <w:pPr>
        <w:spacing w:before="240" w:after="60" w:line="360" w:lineRule="auto"/>
        <w:jc w:val="center"/>
        <w:outlineLvl w:val="7"/>
        <w:rPr>
          <w:rFonts w:ascii="Times New Roman" w:hAnsi="Times New Roman"/>
          <w:iCs/>
          <w:sz w:val="28"/>
          <w:szCs w:val="28"/>
        </w:rPr>
      </w:pPr>
      <w:r w:rsidRPr="00220774">
        <w:rPr>
          <w:rFonts w:ascii="Times New Roman" w:hAnsi="Times New Roman"/>
          <w:iCs/>
          <w:sz w:val="28"/>
          <w:szCs w:val="28"/>
        </w:rPr>
        <w:t>ПО _________________________  ПРАКТИКЕ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в____________________________________________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>(наименование базы практики)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с ________________ по ________________ 20____ г.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360" w:lineRule="auto"/>
        <w:ind w:left="4253" w:right="-86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Обучающегося(-ейся) __________________________________________</w:t>
      </w:r>
    </w:p>
    <w:p w:rsidR="00D20FAB" w:rsidRPr="00220774" w:rsidRDefault="00D20FAB" w:rsidP="00B6474A">
      <w:pPr>
        <w:spacing w:after="0" w:line="360" w:lineRule="auto"/>
        <w:ind w:left="5245" w:right="-427" w:hanging="992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(Ф.И.О.)  </w:t>
      </w:r>
    </w:p>
    <w:p w:rsidR="00D20FAB" w:rsidRPr="00220774" w:rsidRDefault="00D20FAB" w:rsidP="00B6474A">
      <w:pPr>
        <w:spacing w:after="0" w:line="360" w:lineRule="auto"/>
        <w:ind w:left="4253" w:right="-868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Направление/профиль ОП_____________________________</w:t>
      </w:r>
    </w:p>
    <w:p w:rsidR="00D20FAB" w:rsidRPr="00220774" w:rsidRDefault="00D20FAB" w:rsidP="00B6474A">
      <w:pPr>
        <w:spacing w:after="0" w:line="360" w:lineRule="auto"/>
        <w:ind w:left="5245" w:right="-427" w:hanging="992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Факультет</w:t>
      </w:r>
      <w:r w:rsidRPr="00220774">
        <w:rPr>
          <w:rFonts w:ascii="Times New Roman" w:hAnsi="Times New Roman"/>
          <w:i/>
          <w:sz w:val="20"/>
          <w:szCs w:val="20"/>
          <w:lang w:eastAsia="ru-RU"/>
        </w:rPr>
        <w:t>_________________________________________</w:t>
      </w:r>
    </w:p>
    <w:p w:rsidR="00D20FAB" w:rsidRPr="00220774" w:rsidRDefault="00D20FAB" w:rsidP="00B6474A">
      <w:pPr>
        <w:spacing w:after="0" w:line="360" w:lineRule="auto"/>
        <w:ind w:left="5245" w:right="-427" w:hanging="992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Группа</w:t>
      </w:r>
      <w:r w:rsidRPr="00220774">
        <w:rPr>
          <w:rFonts w:ascii="Times New Roman" w:hAnsi="Times New Roman"/>
          <w:i/>
          <w:sz w:val="20"/>
          <w:szCs w:val="20"/>
          <w:lang w:eastAsia="ru-RU"/>
        </w:rPr>
        <w:t>____________________________________________</w:t>
      </w:r>
    </w:p>
    <w:p w:rsidR="00D20FAB" w:rsidRPr="00220774" w:rsidRDefault="00D20FAB" w:rsidP="00B6474A">
      <w:pPr>
        <w:tabs>
          <w:tab w:val="left" w:pos="5580"/>
        </w:tabs>
        <w:spacing w:before="240" w:after="6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220774">
        <w:rPr>
          <w:rFonts w:ascii="Times New Roman" w:hAnsi="Times New Roman"/>
          <w:b/>
          <w:bCs/>
          <w:sz w:val="20"/>
          <w:szCs w:val="24"/>
        </w:rPr>
        <w:t xml:space="preserve">Руководители практики </w:t>
      </w:r>
    </w:p>
    <w:p w:rsidR="00D20FAB" w:rsidRPr="00220774" w:rsidRDefault="00D20FAB" w:rsidP="00B6474A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1" w:firstLine="41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факультетский __________________________________</w:t>
      </w:r>
    </w:p>
    <w:p w:rsidR="00D20FAB" w:rsidRPr="00220774" w:rsidRDefault="00D20FAB" w:rsidP="00B6474A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Ф.И.О. , звание, должность</w:t>
      </w:r>
    </w:p>
    <w:p w:rsidR="00D20FAB" w:rsidRPr="00220774" w:rsidRDefault="00D20FAB" w:rsidP="00B6474A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групповой</w:t>
      </w:r>
      <w:r w:rsidRPr="00220774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D20FAB" w:rsidRPr="00220774" w:rsidRDefault="00D20FAB" w:rsidP="00B6474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Ф.И.О. , звание, должность</w:t>
      </w:r>
    </w:p>
    <w:p w:rsidR="00D20FAB" w:rsidRPr="00220774" w:rsidRDefault="00D20FAB" w:rsidP="00B6474A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руководитель от организации</w:t>
      </w:r>
      <w:r w:rsidRPr="0022077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20FAB" w:rsidRPr="00220774" w:rsidRDefault="00D20FAB" w:rsidP="00B6474A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Ф.И.О. , звание(при наличии), должность</w:t>
      </w: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Цели и задачи практики ____________________________________________________________________________________________________________________________________________________________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 xml:space="preserve">Краткая характеристика базы практики </w:t>
      </w:r>
    </w:p>
    <w:p w:rsidR="00D20FAB" w:rsidRPr="00220774" w:rsidRDefault="00D20FAB" w:rsidP="00B6474A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(структура, функции, материальная база) и нормативно-правовой документации, регламентирующей ее деятельность </w:t>
      </w:r>
      <w:r w:rsidRPr="00220774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План практики</w:t>
      </w:r>
      <w:r w:rsidRPr="00220774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5"/>
        <w:gridCol w:w="5834"/>
        <w:gridCol w:w="2296"/>
      </w:tblGrid>
      <w:tr w:rsidR="00D20FAB" w:rsidRPr="00220774" w:rsidTr="00F50815">
        <w:tc>
          <w:tcPr>
            <w:tcW w:w="104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834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Этапы и разделы практики (методические рекомендации преподавателя)</w:t>
            </w:r>
          </w:p>
        </w:tc>
        <w:tc>
          <w:tcPr>
            <w:tcW w:w="226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днях) </w:t>
            </w:r>
          </w:p>
        </w:tc>
      </w:tr>
      <w:tr w:rsidR="00D20FAB" w:rsidRPr="00220774" w:rsidTr="00F50815">
        <w:tc>
          <w:tcPr>
            <w:tcW w:w="104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FAB" w:rsidRPr="00220774" w:rsidTr="00F50815">
        <w:tc>
          <w:tcPr>
            <w:tcW w:w="104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FAB" w:rsidRPr="00220774" w:rsidTr="00F50815">
        <w:tc>
          <w:tcPr>
            <w:tcW w:w="104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Задание по профилю обучения /специальности</w:t>
      </w:r>
      <w:r w:rsidRPr="00220774">
        <w:rPr>
          <w:rFonts w:ascii="Times New Roman" w:hAnsi="Times New Roman"/>
          <w:i/>
          <w:sz w:val="24"/>
          <w:szCs w:val="24"/>
          <w:lang w:eastAsia="ru-RU"/>
        </w:rPr>
        <w:t xml:space="preserve"> (при наличии)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Преподаватель – групповой руководитель практики ______________ / _________________</w:t>
      </w:r>
    </w:p>
    <w:p w:rsidR="00D20FAB" w:rsidRPr="00220774" w:rsidRDefault="00D20FAB" w:rsidP="00B6474A">
      <w:pPr>
        <w:spacing w:after="0" w:line="240" w:lineRule="auto"/>
        <w:ind w:left="740" w:right="-1044" w:hanging="740"/>
        <w:rPr>
          <w:rFonts w:ascii="Times New Roman" w:hAnsi="Times New Roman"/>
          <w:i/>
          <w:sz w:val="20"/>
          <w:szCs w:val="20"/>
        </w:rPr>
      </w:pPr>
      <w:r w:rsidRPr="0022077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(подпись)               (фамилия, инициалы)</w:t>
      </w:r>
    </w:p>
    <w:p w:rsidR="00D20FAB" w:rsidRPr="00220774" w:rsidRDefault="00D20FAB" w:rsidP="00B647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Ход выполнения практики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6"/>
        <w:gridCol w:w="878"/>
        <w:gridCol w:w="5755"/>
        <w:gridCol w:w="1706"/>
      </w:tblGrid>
      <w:tr w:rsidR="00D20FAB" w:rsidRPr="00220774" w:rsidTr="00F50815">
        <w:tc>
          <w:tcPr>
            <w:tcW w:w="8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78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5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выполненной работы</w:t>
            </w:r>
          </w:p>
        </w:tc>
        <w:tc>
          <w:tcPr>
            <w:tcW w:w="17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Отметки руководителя</w:t>
            </w:r>
          </w:p>
        </w:tc>
      </w:tr>
      <w:tr w:rsidR="00D20FAB" w:rsidRPr="00220774" w:rsidTr="00F50815">
        <w:tc>
          <w:tcPr>
            <w:tcW w:w="8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FAB" w:rsidRPr="00220774" w:rsidTr="00F50815">
        <w:tc>
          <w:tcPr>
            <w:tcW w:w="8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FAB" w:rsidRPr="00220774" w:rsidTr="00F50815">
        <w:tc>
          <w:tcPr>
            <w:tcW w:w="8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FAB" w:rsidRPr="00220774" w:rsidTr="00F50815">
        <w:tc>
          <w:tcPr>
            <w:tcW w:w="8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D20FAB" w:rsidRPr="00220774" w:rsidRDefault="00D20FAB" w:rsidP="00F5081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FAB" w:rsidRDefault="00D20FAB" w:rsidP="00B6474A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20FAB" w:rsidRPr="00220774" w:rsidRDefault="00D20FAB" w:rsidP="00B6474A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  <w:r w:rsidRPr="00220774">
        <w:rPr>
          <w:rFonts w:ascii="Times New Roman" w:hAnsi="Times New Roman"/>
          <w:b/>
          <w:sz w:val="24"/>
          <w:szCs w:val="24"/>
        </w:rPr>
        <w:t>Содержание практической работы</w:t>
      </w:r>
    </w:p>
    <w:p w:rsidR="00D20FAB" w:rsidRPr="00220774" w:rsidRDefault="00D20FAB" w:rsidP="00B6474A">
      <w:pPr>
        <w:numPr>
          <w:ilvl w:val="0"/>
          <w:numId w:val="60"/>
        </w:numPr>
        <w:spacing w:after="0" w:line="240" w:lineRule="auto"/>
        <w:ind w:left="0" w:right="76" w:firstLine="1146"/>
        <w:jc w:val="both"/>
        <w:rPr>
          <w:rFonts w:ascii="Times New Roman" w:hAnsi="Times New Roman"/>
          <w:sz w:val="24"/>
          <w:szCs w:val="24"/>
        </w:rPr>
      </w:pPr>
      <w:r w:rsidRPr="00220774">
        <w:rPr>
          <w:rFonts w:ascii="Times New Roman" w:hAnsi="Times New Roman"/>
          <w:sz w:val="24"/>
          <w:szCs w:val="24"/>
        </w:rPr>
        <w:t>Участие в конкретных видах деятельности организации___________________________________________________________________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20FAB" w:rsidRPr="00220774" w:rsidRDefault="00D20FAB" w:rsidP="00B6474A">
      <w:pPr>
        <w:numPr>
          <w:ilvl w:val="0"/>
          <w:numId w:val="60"/>
        </w:numPr>
        <w:spacing w:after="0" w:line="240" w:lineRule="auto"/>
        <w:ind w:right="-427" w:firstLine="426"/>
        <w:jc w:val="both"/>
        <w:rPr>
          <w:rFonts w:ascii="Times New Roman" w:hAnsi="Times New Roman"/>
          <w:sz w:val="24"/>
          <w:szCs w:val="24"/>
        </w:rPr>
      </w:pPr>
      <w:r w:rsidRPr="00220774">
        <w:rPr>
          <w:rFonts w:ascii="Times New Roman" w:hAnsi="Times New Roman"/>
          <w:sz w:val="24"/>
          <w:szCs w:val="24"/>
        </w:rPr>
        <w:t xml:space="preserve">Отчет о выполнении  задания по профилю обучения </w:t>
      </w:r>
    </w:p>
    <w:p w:rsidR="00D20FAB" w:rsidRPr="00220774" w:rsidRDefault="00D20FAB" w:rsidP="00B6474A">
      <w:pPr>
        <w:spacing w:after="0" w:line="240" w:lineRule="auto"/>
        <w:ind w:left="284" w:right="-427" w:hanging="284"/>
        <w:rPr>
          <w:rFonts w:ascii="Times New Roman" w:hAnsi="Times New Roman"/>
          <w:sz w:val="24"/>
          <w:szCs w:val="24"/>
        </w:rPr>
      </w:pPr>
      <w:r w:rsidRPr="0022077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left="284" w:right="-427" w:hanging="284"/>
        <w:rPr>
          <w:rFonts w:ascii="Times New Roman" w:hAnsi="Times New Roman"/>
          <w:sz w:val="24"/>
          <w:szCs w:val="24"/>
        </w:rPr>
      </w:pPr>
    </w:p>
    <w:p w:rsidR="00D20FAB" w:rsidRPr="00220774" w:rsidRDefault="00D20FAB" w:rsidP="00B6474A">
      <w:pPr>
        <w:spacing w:after="0" w:line="360" w:lineRule="auto"/>
        <w:ind w:left="284" w:right="7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Оценка 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left="284" w:right="-427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Преподаватель – групповой руководитель практики __________________/______________</w:t>
      </w:r>
    </w:p>
    <w:p w:rsidR="00D20FAB" w:rsidRPr="00220774" w:rsidRDefault="00D20FAB" w:rsidP="00B6474A">
      <w:pPr>
        <w:spacing w:after="0" w:line="240" w:lineRule="auto"/>
        <w:ind w:left="284" w:right="-427" w:hanging="284"/>
        <w:rPr>
          <w:rFonts w:ascii="Times New Roman" w:hAnsi="Times New Roman"/>
          <w:sz w:val="16"/>
          <w:szCs w:val="16"/>
        </w:rPr>
      </w:pPr>
      <w:r w:rsidRPr="00220774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2207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подпись                         фамилия, инициалы</w:t>
      </w:r>
    </w:p>
    <w:p w:rsidR="00D20FAB" w:rsidRPr="00220774" w:rsidRDefault="00D20FAB" w:rsidP="00B6474A">
      <w:pPr>
        <w:spacing w:after="0" w:line="240" w:lineRule="auto"/>
        <w:ind w:left="284" w:right="-427" w:hanging="284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 «___» ________________________20____г.</w:t>
      </w:r>
    </w:p>
    <w:p w:rsidR="00D20FAB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Итоговая самооценка обучающегося по результатам прохождения практики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Отзыв преподавателя – группового руководителя практики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D20FAB" w:rsidRPr="00220774" w:rsidRDefault="00D20FAB" w:rsidP="00B6474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Особые отметки </w:t>
      </w:r>
    </w:p>
    <w:p w:rsidR="00D20FAB" w:rsidRPr="00220774" w:rsidRDefault="00D20FAB" w:rsidP="00B6474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Оценка за практику _________________/___________________________________________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</w:t>
      </w:r>
      <w:r w:rsidRPr="00220774">
        <w:rPr>
          <w:rFonts w:ascii="Times New Roman" w:hAnsi="Times New Roman"/>
          <w:i/>
          <w:sz w:val="18"/>
          <w:szCs w:val="18"/>
          <w:lang w:eastAsia="ru-RU"/>
        </w:rPr>
        <w:t>прописью</w:t>
      </w:r>
      <w:r w:rsidRPr="00220774">
        <w:rPr>
          <w:rFonts w:ascii="Times New Roman" w:hAnsi="Times New Roman"/>
          <w:sz w:val="20"/>
          <w:szCs w:val="20"/>
          <w:lang w:eastAsia="ru-RU"/>
        </w:rPr>
        <w:t xml:space="preserve">)                   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Преподаватель-групповой руководитель практики ________________/__________________</w:t>
      </w:r>
    </w:p>
    <w:p w:rsidR="00D20FAB" w:rsidRPr="00220774" w:rsidRDefault="00D20FAB" w:rsidP="00B6474A">
      <w:pPr>
        <w:spacing w:after="0" w:line="240" w:lineRule="auto"/>
        <w:ind w:left="743" w:right="-1043" w:hanging="743"/>
        <w:rPr>
          <w:rFonts w:ascii="Times New Roman" w:hAnsi="Times New Roman"/>
          <w:i/>
          <w:sz w:val="18"/>
          <w:szCs w:val="18"/>
        </w:rPr>
      </w:pPr>
      <w:r w:rsidRPr="0022077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( подпись)                  (фамилия, инициалы)</w:t>
      </w:r>
    </w:p>
    <w:p w:rsidR="00D20FAB" w:rsidRPr="00220774" w:rsidRDefault="00D20FAB" w:rsidP="00B6474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D20FAB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 «___» ________________________20____г.</w:t>
      </w:r>
    </w:p>
    <w:p w:rsidR="00D20FAB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</w:t>
      </w:r>
    </w:p>
    <w:p w:rsidR="00D20FAB" w:rsidRDefault="00D20FAB" w:rsidP="00B6474A">
      <w:pPr>
        <w:spacing w:after="0" w:line="240" w:lineRule="auto"/>
        <w:ind w:right="76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20FAB" w:rsidRDefault="00D20FAB" w:rsidP="00B6474A">
      <w:pPr>
        <w:spacing w:after="0" w:line="240" w:lineRule="auto"/>
        <w:ind w:right="76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76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76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bCs/>
          <w:iCs/>
          <w:sz w:val="24"/>
          <w:szCs w:val="24"/>
          <w:lang w:eastAsia="ru-RU"/>
        </w:rPr>
        <w:t>ИТОГОВАЯ ОЦЕНКА ЗА ПРАКТИКУ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Студенту (ке)_______________________факультета___________курса___________группы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right="76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>(имя, отчество, фамилия)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оценка_____________________/__________________________________________________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 прописью)</w:t>
      </w:r>
      <w:r w:rsidRPr="00220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Особые отметки _______________________________________________________________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Факультетский  руководитель практики  ______________ /___________________________</w:t>
      </w:r>
    </w:p>
    <w:p w:rsidR="00D20FAB" w:rsidRPr="00220774" w:rsidRDefault="00D20FAB" w:rsidP="00B6474A">
      <w:pPr>
        <w:spacing w:after="0" w:line="240" w:lineRule="auto"/>
        <w:ind w:right="7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20774">
        <w:rPr>
          <w:rFonts w:ascii="Times New Roman" w:hAnsi="Times New Roman"/>
          <w:sz w:val="20"/>
          <w:szCs w:val="20"/>
          <w:lang w:eastAsia="ru-RU"/>
        </w:rPr>
        <w:t>(</w:t>
      </w:r>
      <w:r w:rsidRPr="00220774">
        <w:rPr>
          <w:rFonts w:ascii="Times New Roman" w:hAnsi="Times New Roman"/>
          <w:i/>
          <w:sz w:val="20"/>
          <w:szCs w:val="20"/>
          <w:lang w:eastAsia="ru-RU"/>
        </w:rPr>
        <w:t>подпись)                 (фамилия, инициалы)</w:t>
      </w:r>
    </w:p>
    <w:p w:rsidR="00D20FAB" w:rsidRPr="00220774" w:rsidRDefault="00D20FAB" w:rsidP="00B6474A">
      <w:pPr>
        <w:spacing w:after="0" w:line="240" w:lineRule="auto"/>
        <w:ind w:right="76"/>
        <w:rPr>
          <w:rFonts w:ascii="Times New Roman" w:hAnsi="Times New Roman"/>
          <w:sz w:val="24"/>
          <w:szCs w:val="24"/>
          <w:lang w:eastAsia="ru-RU"/>
        </w:rPr>
      </w:pPr>
    </w:p>
    <w:p w:rsidR="00D20FAB" w:rsidRPr="00220774" w:rsidRDefault="00D20FAB" w:rsidP="00B6474A">
      <w:pPr>
        <w:spacing w:after="0" w:line="240" w:lineRule="auto"/>
        <w:ind w:right="76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>«___»  ________________________20____г.</w:t>
      </w: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Pr="00B6474A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sz w:val="24"/>
          <w:szCs w:val="24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B6474A">
        <w:rPr>
          <w:b/>
          <w:sz w:val="24"/>
          <w:szCs w:val="24"/>
        </w:rPr>
        <w:t xml:space="preserve">Приложение 4 </w:t>
      </w: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Pr="00E2100A" w:rsidRDefault="00D20FAB" w:rsidP="00E2100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  <w:r w:rsidRPr="00E2100A">
        <w:rPr>
          <w:b/>
          <w:sz w:val="28"/>
          <w:szCs w:val="28"/>
        </w:rPr>
        <w:t>Карта-схема театров города Перми (пример)</w:t>
      </w: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E2100A">
      <w:pPr>
        <w:pStyle w:val="14"/>
        <w:tabs>
          <w:tab w:val="left" w:pos="485"/>
        </w:tabs>
        <w:autoSpaceDE w:val="0"/>
        <w:spacing w:line="100" w:lineRule="atLeast"/>
        <w:ind w:right="0" w:firstLine="0"/>
        <w:jc w:val="right"/>
        <w:rPr>
          <w:b/>
          <w:sz w:val="24"/>
          <w:szCs w:val="24"/>
        </w:rPr>
      </w:pPr>
      <w:r w:rsidRPr="00DD5A97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05pt">
            <v:imagedata r:id="rId23" o:title=""/>
          </v:shape>
        </w:pict>
      </w: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D20FAB" w:rsidRDefault="00D20FAB" w:rsidP="00B6474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Pr="00E2100A" w:rsidRDefault="00D20FAB" w:rsidP="00E2100A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  <w:r w:rsidRPr="00E2100A">
        <w:rPr>
          <w:b/>
          <w:sz w:val="28"/>
          <w:szCs w:val="28"/>
        </w:rPr>
        <w:t xml:space="preserve">Модель организации </w:t>
      </w:r>
      <w:r>
        <w:rPr>
          <w:b/>
          <w:sz w:val="28"/>
          <w:szCs w:val="28"/>
        </w:rPr>
        <w:t xml:space="preserve">внеурочной </w:t>
      </w:r>
      <w:r w:rsidRPr="00E2100A">
        <w:rPr>
          <w:b/>
          <w:sz w:val="28"/>
          <w:szCs w:val="28"/>
        </w:rPr>
        <w:t>деятельности образовательной организации</w:t>
      </w:r>
      <w:r>
        <w:rPr>
          <w:b/>
          <w:sz w:val="28"/>
          <w:szCs w:val="28"/>
        </w:rPr>
        <w:t xml:space="preserve"> (пример)</w:t>
      </w: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0"/>
        <w:jc w:val="both"/>
        <w:rPr>
          <w:sz w:val="28"/>
          <w:szCs w:val="28"/>
        </w:rPr>
      </w:pPr>
      <w:r w:rsidRPr="00DD5A97">
        <w:rPr>
          <w:sz w:val="28"/>
          <w:szCs w:val="28"/>
        </w:rPr>
        <w:pict>
          <v:shape id="_x0000_i1026" type="#_x0000_t75" style="width:489.75pt;height:351pt">
            <v:imagedata r:id="rId24" o:title=""/>
          </v:shape>
        </w:pict>
      </w: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F50815">
        <w:rPr>
          <w:b/>
          <w:sz w:val="24"/>
          <w:szCs w:val="24"/>
        </w:rPr>
        <w:t>Приложение 6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беседы с заместителем директора по УВР 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ОО__________________________________________________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ФИО составляющего протокол 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беседы: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Вопрос 1: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Вопрос 2: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Вопрос 3: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AB" w:rsidRPr="00F50815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rPr>
          <w:sz w:val="28"/>
          <w:szCs w:val="28"/>
        </w:rPr>
      </w:pPr>
      <w:r w:rsidRPr="00F50815">
        <w:rPr>
          <w:sz w:val="28"/>
          <w:szCs w:val="28"/>
        </w:rPr>
        <w:t>Дата «___» ______________201__г.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F5081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7</w:t>
      </w: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Pr="00220774" w:rsidRDefault="00D20FAB" w:rsidP="00F5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774">
        <w:rPr>
          <w:rFonts w:ascii="Times New Roman" w:hAnsi="Times New Roman"/>
          <w:b/>
          <w:sz w:val="28"/>
          <w:szCs w:val="28"/>
          <w:lang w:eastAsia="ru-RU"/>
        </w:rPr>
        <w:t xml:space="preserve">Анализ организации внеурочной деятельности </w:t>
      </w:r>
    </w:p>
    <w:p w:rsidR="00D20FAB" w:rsidRPr="00220774" w:rsidRDefault="00D20FAB" w:rsidP="00F5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774">
        <w:rPr>
          <w:rFonts w:ascii="Times New Roman" w:hAnsi="Times New Roman"/>
          <w:b/>
          <w:sz w:val="28"/>
          <w:szCs w:val="28"/>
          <w:lang w:eastAsia="ru-RU"/>
        </w:rPr>
        <w:t>на уровне начального общего образования</w:t>
      </w:r>
    </w:p>
    <w:p w:rsidR="00D20FAB" w:rsidRPr="00220774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4"/>
          <w:szCs w:val="24"/>
          <w:lang w:eastAsia="ru-RU"/>
        </w:rPr>
        <w:tab/>
      </w:r>
    </w:p>
    <w:p w:rsidR="00D20FAB" w:rsidRPr="00F50815" w:rsidRDefault="00D20FAB" w:rsidP="00F508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 xml:space="preserve">Изучить опыт школы по организации внеурочной деятельности на уровне начального общего образования в соответствии с требованиями ФГОС. Отчет о выполнении задания  представить в виде аналитической записки, в которой должны найти отражение все перечисленные ниже позиции. </w:t>
      </w:r>
    </w:p>
    <w:p w:rsidR="00D20FAB" w:rsidRPr="00F50815" w:rsidRDefault="00D20FAB" w:rsidP="00F508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5081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План изучения опыта образовательной организации 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1) количество часов, отведенных на внеурочную деятельность (по классам и параллелям);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2) направления внеурочной деятельности и формы организации (представить в таблице):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0"/>
        <w:gridCol w:w="6999"/>
      </w:tblGrid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D20FAB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(экскурсии, кружки, секции, </w:t>
            </w:r>
          </w:p>
          <w:p w:rsidR="00D20FAB" w:rsidRPr="00F50815" w:rsidRDefault="00D20FAB" w:rsidP="00F50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школьные научные общества и пр.)</w:t>
            </w:r>
          </w:p>
        </w:tc>
      </w:tr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FAB" w:rsidRPr="00F50815" w:rsidTr="00F50815">
        <w:tc>
          <w:tcPr>
            <w:tcW w:w="2235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815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7336" w:type="dxa"/>
          </w:tcPr>
          <w:p w:rsidR="00D20FAB" w:rsidRPr="00F50815" w:rsidRDefault="00D20FAB" w:rsidP="00F5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i/>
          <w:sz w:val="24"/>
          <w:szCs w:val="24"/>
          <w:lang w:eastAsia="ru-RU"/>
        </w:rPr>
        <w:tab/>
        <w:t>Примечание:</w:t>
      </w:r>
      <w:r w:rsidRPr="00F50815">
        <w:rPr>
          <w:rFonts w:ascii="Times New Roman" w:hAnsi="Times New Roman"/>
          <w:sz w:val="24"/>
          <w:szCs w:val="24"/>
          <w:lang w:eastAsia="ru-RU"/>
        </w:rPr>
        <w:t xml:space="preserve"> в столбце «Форма» указывать не только саму форму, но название (например, кружок «Умелые руки»).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3) план и расписание внеурочной деятельности;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4) модель реализации внеурочной деятельности (использование ресурсов кадровых, материально-технических и пр. самой образовательной организации или привлечение педагогов учреждений дополнительного образования; процентное соотношение педагогов школы и учреждений дополнительного образования в реализации программ внеурочной деятельности);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5) программы, используемые образовательной организацией во внеурочной деятельности  (авторские, типовые, авторизованные и пр.): структура программы, личностные и метапредметные результаты освоения кура внеурочной деятельности, содержание курса с указанием форм организации учебных занятий, основных видов учебной деятельности; календарно-тематическое планирование;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6) выбор обучающимися, родителями (их законными представителями) направлений внеурочной деятельности: учет интересов обучающихся; статистические данные по каждой параллели;</w:t>
      </w: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7) учет нагрузки внеурочной деятельности на каждого ученика (минимальное и максимальное количество часов в неделю);</w:t>
      </w: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815">
        <w:rPr>
          <w:rFonts w:ascii="Times New Roman" w:hAnsi="Times New Roman"/>
          <w:sz w:val="24"/>
          <w:szCs w:val="24"/>
          <w:lang w:eastAsia="ru-RU"/>
        </w:rPr>
        <w:tab/>
        <w:t>8) система условий и учет особенностей образовательной организации в реализации направлений внеурочной деятельности.</w:t>
      </w: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F50815" w:rsidRDefault="00D20FAB" w:rsidP="00F50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FAB" w:rsidRPr="00F62C91" w:rsidRDefault="00D20FAB" w:rsidP="00F508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62C91">
        <w:rPr>
          <w:rFonts w:ascii="Times New Roman" w:hAnsi="Times New Roman"/>
          <w:b/>
          <w:sz w:val="24"/>
          <w:szCs w:val="24"/>
          <w:lang w:eastAsia="ru-RU"/>
        </w:rPr>
        <w:t>Приложение 8</w:t>
      </w:r>
    </w:p>
    <w:p w:rsidR="00D20FAB" w:rsidRPr="00F62C91" w:rsidRDefault="00D20FAB" w:rsidP="00F5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C91">
        <w:rPr>
          <w:rFonts w:ascii="Times New Roman" w:hAnsi="Times New Roman"/>
          <w:b/>
          <w:sz w:val="28"/>
          <w:szCs w:val="28"/>
          <w:lang w:eastAsia="ru-RU"/>
        </w:rPr>
        <w:t>Схема анализа программы внеурочной деятельности</w:t>
      </w:r>
    </w:p>
    <w:p w:rsidR="00D20FAB" w:rsidRPr="00F50815" w:rsidRDefault="00D20FAB" w:rsidP="00F508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включает следующие </w:t>
      </w:r>
      <w:r w:rsidRPr="00F50815">
        <w:rPr>
          <w:rFonts w:ascii="Times New Roman" w:hAnsi="Times New Roman"/>
          <w:b/>
          <w:bCs/>
          <w:sz w:val="24"/>
          <w:szCs w:val="24"/>
          <w:lang w:eastAsia="ru-RU"/>
        </w:rPr>
        <w:t>структурные элементы</w:t>
      </w: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титульный лист;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пояснительная записка;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требования к уровню подготовки обучающихся;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календарно-тематический план;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содержание рабочей программы;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средства контроля; </w:t>
      </w:r>
    </w:p>
    <w:p w:rsidR="00D20FAB" w:rsidRPr="00F50815" w:rsidRDefault="00D20FAB" w:rsidP="00F50815">
      <w:pPr>
        <w:numPr>
          <w:ilvl w:val="1"/>
          <w:numId w:val="3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учебно-методические средства обучения. 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 содержит: 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наименование образовательного учреждения;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гриф утверждения программы (с указанием даты и номера приказа руководителя образовательного учреждения);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название учебного курса внеурочной деятельности;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Ф.И.О. педагога, разработавшего и реализующего рабочую программу внеурочной деятельности;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год обучения;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возраст детей;</w:t>
      </w:r>
    </w:p>
    <w:p w:rsidR="00D20FAB" w:rsidRPr="00F50815" w:rsidRDefault="00D20FAB" w:rsidP="00F50815">
      <w:pPr>
        <w:numPr>
          <w:ilvl w:val="1"/>
          <w:numId w:val="39"/>
        </w:numPr>
        <w:tabs>
          <w:tab w:val="num" w:pos="0"/>
          <w:tab w:val="left" w:pos="144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год составления программы.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В тексте </w:t>
      </w:r>
      <w:r w:rsidRPr="00F50815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пояснительной записки</w:t>
      </w: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 к Рабочей программе указывается: </w:t>
      </w:r>
      <w:r w:rsidRPr="00F50815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D20FAB" w:rsidRPr="00F50815" w:rsidRDefault="00D20FAB" w:rsidP="00F50815">
      <w:pPr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название, вид, уровень и направленность образовательной программы, автор и год утверждения (издания) конкретной программы (примерной, авторской), на основе которой разработана Рабочая программа;</w:t>
      </w:r>
    </w:p>
    <w:p w:rsidR="00D20FAB" w:rsidRPr="00F50815" w:rsidRDefault="00D20FAB" w:rsidP="00F50815">
      <w:pPr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цели и задачи данной программы обучения в области формирования системы знаний, умений на текущий учебный год;</w:t>
      </w:r>
    </w:p>
    <w:p w:rsidR="00D20FAB" w:rsidRPr="00F50815" w:rsidRDefault="00D20FAB" w:rsidP="00F50815">
      <w:pPr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изменения, внесенные в примерную или авторскую программу и их обоснование;</w:t>
      </w:r>
    </w:p>
    <w:p w:rsidR="00D20FAB" w:rsidRPr="00F50815" w:rsidRDefault="00D20FAB" w:rsidP="00F50815">
      <w:pPr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количество учебных часов, на которое рассчитана Рабочая программа, в т.ч. количество часов для проведения практических работ, экскурсий, проектов, исследований;</w:t>
      </w:r>
    </w:p>
    <w:p w:rsidR="00D20FAB" w:rsidRPr="00F50815" w:rsidRDefault="00D20FAB" w:rsidP="00F50815">
      <w:pPr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1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особенности, предпочтительные формы организации, а также режим занятий внеурочной деятельности. 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Требования к уровню подготовки обучающихся» представляет собой описание требований к знаниям и умениям, которые должен приобрести обучающийся в процессе занятий по программе; качества личности, которые могут быть развиты у обучающихся в результате занятий данным видом деятельности; систему отслеживания и оценивания результатов: формы учета знаний, умений; возможные способы оценки результативности образовательной деятельности обучающихся. Основанием для выделения требований к уровню подготовки обучающихся выступает образовательная программа, на базе которой разрабатывается Рабочая программа.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«Календарно-тематический план» Рабочей программы самый объемный раздел, отражает реализацию образовательной программы в течение учебного года. Для написания календарно-тематического плана Рабочей программы потребуется использовать «Учебно-тематический план» образовательной программы и «Содержание программы». Составляется календарно-тематический план на текущий срок обучения, т.е. на один учебный год.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Раздел «Содержание рабочей программы» включает краткое описание каждой темы учебного занятия согласно нумерации в календарно-тематическом плане (3-4 предложения). 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Результатом деятельности внеурочной деятельности структурного элемента рабочей программы «Средства контроля» могут быть концерты, выставки,  конференции и т.д. 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Раздел «Учебно-методические средства обучения» может включать описание: учебных методических пособий для педагога и обучающихся (дидактический, информационный, справочный материал на различных носителях, оборудование, специальную литературу и т. д.); материалов по индивидуальному сопровождению развития личностных результатов обучающихся (методики психолого-педагогической диагностики личности, памятки для детей и родителей и т. п.); материалов по работе с детским коллективом (методики диагностики уровня развития личности, сформированности коллектива, сценарии коллективных мероприятий и дел, игровые методики).</w:t>
      </w:r>
    </w:p>
    <w:p w:rsidR="00D20FAB" w:rsidRPr="00F50815" w:rsidRDefault="00D20FAB" w:rsidP="00F508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0815">
        <w:rPr>
          <w:rFonts w:ascii="Times New Roman" w:hAnsi="Times New Roman"/>
          <w:bCs/>
          <w:sz w:val="24"/>
          <w:szCs w:val="24"/>
          <w:lang w:eastAsia="ru-RU"/>
        </w:rPr>
        <w:t>Учебно-методические средства обучения также включают список основной и дополнительной литературы.</w:t>
      </w:r>
    </w:p>
    <w:p w:rsidR="00D20FAB" w:rsidRPr="00220774" w:rsidRDefault="00D20FAB" w:rsidP="00F508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Pr="00F50815" w:rsidRDefault="00D20FAB" w:rsidP="00F50815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center"/>
        <w:rPr>
          <w:b/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both"/>
        <w:rPr>
          <w:sz w:val="28"/>
          <w:szCs w:val="28"/>
        </w:rPr>
      </w:pPr>
    </w:p>
    <w:p w:rsidR="00D20FAB" w:rsidRPr="00F62C91" w:rsidRDefault="00D20FAB" w:rsidP="00F62C91">
      <w:pPr>
        <w:pStyle w:val="14"/>
        <w:tabs>
          <w:tab w:val="left" w:pos="485"/>
        </w:tabs>
        <w:autoSpaceDE w:val="0"/>
        <w:spacing w:line="100" w:lineRule="atLeast"/>
        <w:ind w:right="0" w:firstLine="709"/>
        <w:jc w:val="right"/>
        <w:rPr>
          <w:b/>
          <w:sz w:val="24"/>
          <w:szCs w:val="24"/>
        </w:rPr>
      </w:pPr>
      <w:r w:rsidRPr="00F62C91">
        <w:rPr>
          <w:b/>
          <w:sz w:val="24"/>
          <w:szCs w:val="24"/>
        </w:rPr>
        <w:t>Приложение 8</w:t>
      </w:r>
    </w:p>
    <w:p w:rsidR="00D20FAB" w:rsidRDefault="00D20FAB" w:rsidP="00CC16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291C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наблюдения </w:t>
      </w:r>
      <w:r w:rsidRPr="00A0291C">
        <w:rPr>
          <w:b/>
          <w:sz w:val="28"/>
          <w:szCs w:val="28"/>
        </w:rPr>
        <w:t>внеклассного мероприятия (внеурочного занятия)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291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мероприятия (занятия)______________</w:t>
      </w:r>
      <w:r w:rsidRPr="00A0291C">
        <w:rPr>
          <w:sz w:val="28"/>
          <w:szCs w:val="28"/>
        </w:rPr>
        <w:t>____________________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291C">
        <w:rPr>
          <w:sz w:val="28"/>
          <w:szCs w:val="28"/>
        </w:rPr>
        <w:t>Дата проведения_____</w:t>
      </w:r>
      <w:r>
        <w:rPr>
          <w:sz w:val="28"/>
          <w:szCs w:val="28"/>
        </w:rPr>
        <w:t>_________________________________</w:t>
      </w:r>
      <w:r w:rsidRPr="00A0291C">
        <w:rPr>
          <w:sz w:val="28"/>
          <w:szCs w:val="28"/>
        </w:rPr>
        <w:t>______________</w:t>
      </w:r>
    </w:p>
    <w:p w:rsidR="00D20FAB" w:rsidRPr="00A0291C" w:rsidRDefault="00D20FAB" w:rsidP="00CC1688">
      <w:pPr>
        <w:pStyle w:val="14"/>
        <w:tabs>
          <w:tab w:val="left" w:pos="485"/>
          <w:tab w:val="left" w:pos="9355"/>
        </w:tabs>
        <w:autoSpaceDE w:val="0"/>
        <w:spacing w:line="100" w:lineRule="atLeast"/>
        <w:ind w:right="-5" w:firstLine="0"/>
        <w:jc w:val="both"/>
        <w:rPr>
          <w:sz w:val="28"/>
          <w:szCs w:val="28"/>
        </w:rPr>
      </w:pPr>
      <w:r w:rsidRPr="00A0291C">
        <w:rPr>
          <w:sz w:val="28"/>
          <w:szCs w:val="28"/>
        </w:rPr>
        <w:t>Класс__________________________</w:t>
      </w:r>
      <w:r>
        <w:rPr>
          <w:sz w:val="28"/>
          <w:szCs w:val="28"/>
        </w:rPr>
        <w:t>__________________________________</w:t>
      </w:r>
      <w:r w:rsidRPr="00A0291C">
        <w:rPr>
          <w:sz w:val="28"/>
          <w:szCs w:val="28"/>
        </w:rPr>
        <w:t>_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Pr="00A0291C">
        <w:rPr>
          <w:sz w:val="28"/>
          <w:szCs w:val="28"/>
        </w:rPr>
        <w:t>учителя__________________________</w:t>
      </w:r>
      <w:r>
        <w:rPr>
          <w:sz w:val="28"/>
          <w:szCs w:val="28"/>
        </w:rPr>
        <w:t>____________________________</w:t>
      </w:r>
    </w:p>
    <w:p w:rsidR="00D20FAB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291C">
        <w:rPr>
          <w:sz w:val="28"/>
          <w:szCs w:val="28"/>
        </w:rPr>
        <w:t>Форм</w:t>
      </w:r>
      <w:r>
        <w:rPr>
          <w:sz w:val="28"/>
          <w:szCs w:val="28"/>
        </w:rPr>
        <w:t>а проведения__________________________________________________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 мероприятия___________</w:t>
      </w:r>
      <w:r w:rsidRPr="00A0291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(-ые) результат (-ы):</w:t>
      </w:r>
    </w:p>
    <w:p w:rsidR="00D20FAB" w:rsidRPr="00A0291C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___________________________________________________________________Н</w:t>
      </w:r>
      <w:r w:rsidRPr="00A0291C">
        <w:rPr>
          <w:sz w:val="28"/>
          <w:szCs w:val="28"/>
        </w:rPr>
        <w:t xml:space="preserve">аглядное оформление </w:t>
      </w:r>
      <w:r>
        <w:rPr>
          <w:sz w:val="28"/>
          <w:szCs w:val="28"/>
        </w:rPr>
        <w:t>мероприятия (обстановка помещения, наличие наглядных пособий и др.)____________________________________________</w:t>
      </w:r>
      <w:r w:rsidRPr="00A0291C">
        <w:rPr>
          <w:sz w:val="28"/>
          <w:szCs w:val="28"/>
        </w:rPr>
        <w:t>_</w:t>
      </w:r>
    </w:p>
    <w:p w:rsidR="00D20FAB" w:rsidRDefault="00D20FAB" w:rsidP="00CC1688">
      <w:pPr>
        <w:pStyle w:val="14"/>
        <w:tabs>
          <w:tab w:val="left" w:pos="485"/>
        </w:tabs>
        <w:autoSpaceDE w:val="0"/>
        <w:spacing w:line="1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291C">
        <w:rPr>
          <w:sz w:val="28"/>
          <w:szCs w:val="28"/>
        </w:rPr>
        <w:t>спользование т</w:t>
      </w:r>
      <w:r>
        <w:rPr>
          <w:sz w:val="28"/>
          <w:szCs w:val="28"/>
        </w:rPr>
        <w:t>ехнических средств</w:t>
      </w:r>
      <w:r w:rsidRPr="00A0291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(занятия)</w:t>
      </w:r>
    </w:p>
    <w:p w:rsidR="00D20FAB" w:rsidRPr="00A0291C" w:rsidRDefault="00D20FAB" w:rsidP="00CC1688">
      <w:pPr>
        <w:pStyle w:val="14"/>
        <w:tabs>
          <w:tab w:val="left" w:pos="485"/>
        </w:tabs>
        <w:autoSpaceDE w:val="0"/>
        <w:spacing w:line="100" w:lineRule="atLeast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Pr="00A0291C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291C">
        <w:rPr>
          <w:sz w:val="28"/>
          <w:szCs w:val="28"/>
        </w:rPr>
        <w:t>Всего учащих</w:t>
      </w:r>
      <w:r>
        <w:rPr>
          <w:sz w:val="28"/>
          <w:szCs w:val="28"/>
        </w:rPr>
        <w:t>ся присутствовало_________, в т.ч._____учащихся_</w:t>
      </w:r>
      <w:r w:rsidRPr="00A0291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0291C">
        <w:rPr>
          <w:sz w:val="28"/>
          <w:szCs w:val="28"/>
        </w:rPr>
        <w:t>_класса</w:t>
      </w:r>
    </w:p>
    <w:p w:rsidR="00D20FAB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Отсутствовало_________</w:t>
      </w:r>
      <w:r w:rsidRPr="00A0291C">
        <w:rPr>
          <w:sz w:val="28"/>
          <w:szCs w:val="28"/>
        </w:rPr>
        <w:t>______учащихся</w:t>
      </w:r>
    </w:p>
    <w:p w:rsidR="00D20FAB" w:rsidRPr="00A0291C" w:rsidRDefault="00D20FAB" w:rsidP="00CC1688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20FAB" w:rsidRPr="00A0291C" w:rsidRDefault="00D20FAB" w:rsidP="00CC16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291C">
        <w:rPr>
          <w:b/>
          <w:sz w:val="28"/>
          <w:szCs w:val="28"/>
        </w:rPr>
        <w:t>Ход мероприятия (занятия)</w:t>
      </w:r>
    </w:p>
    <w:p w:rsidR="00D20FAB" w:rsidRDefault="00D20FAB" w:rsidP="00ED795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20FAB" w:rsidRDefault="00D20FAB" w:rsidP="00ED795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20FAB" w:rsidRDefault="00D20FAB" w:rsidP="00ED795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D795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имерный анализ внеклассного мероприятия (занятия)</w:t>
      </w:r>
    </w:p>
    <w:p w:rsidR="00D20FAB" w:rsidRDefault="00D20FAB" w:rsidP="00400E95">
      <w:pPr>
        <w:pStyle w:val="14"/>
        <w:tabs>
          <w:tab w:val="left" w:pos="485"/>
        </w:tabs>
        <w:autoSpaceDE w:val="0"/>
        <w:spacing w:line="100" w:lineRule="atLeast"/>
        <w:jc w:val="both"/>
        <w:rPr>
          <w:sz w:val="28"/>
          <w:szCs w:val="28"/>
        </w:rPr>
      </w:pPr>
    </w:p>
    <w:p w:rsidR="00D20FAB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 xml:space="preserve">1.  Как было организовано начало воспитательного занятия (перечислите и опишите методы и приемы, используемые учителем)? </w:t>
      </w:r>
    </w:p>
    <w:p w:rsidR="00D20FAB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>2. Какие новые знания были усвоены школьниками, их нравственное значение? С помощью каких приемов была организована деятельность обучающихся?</w:t>
      </w:r>
    </w:p>
    <w:p w:rsidR="00D20FAB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 xml:space="preserve">3. Как и какими приемами осуществлялось воздействие на чувства? Какие чувства были активизированы, в чем нашла выражение эмоциональная активность? Как можно охарактеризовать общую эмоциональную обстановку во время занятий? </w:t>
      </w:r>
    </w:p>
    <w:p w:rsidR="00D20FAB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 xml:space="preserve">4. Какие оценочные отношения были выработаны у школьников на данном воспитательном занятии? </w:t>
      </w:r>
    </w:p>
    <w:p w:rsidR="00D20FAB" w:rsidRPr="00400E95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 xml:space="preserve">5. Как была организована концовка данного занятия? Как вы считаете, была ли достигнута поставленная цель? </w:t>
      </w:r>
    </w:p>
    <w:p w:rsidR="00D20FAB" w:rsidRPr="00400E95" w:rsidRDefault="00D20FAB" w:rsidP="00400E95">
      <w:pPr>
        <w:pStyle w:val="14"/>
        <w:tabs>
          <w:tab w:val="left" w:pos="485"/>
        </w:tabs>
        <w:autoSpaceDE w:val="0"/>
        <w:spacing w:line="100" w:lineRule="atLeast"/>
        <w:ind w:right="-104"/>
        <w:jc w:val="both"/>
        <w:rPr>
          <w:sz w:val="28"/>
          <w:szCs w:val="28"/>
        </w:rPr>
      </w:pPr>
      <w:r w:rsidRPr="00400E95">
        <w:rPr>
          <w:sz w:val="28"/>
          <w:szCs w:val="28"/>
        </w:rPr>
        <w:t xml:space="preserve">6. Как был учтен возраст детей? </w:t>
      </w:r>
    </w:p>
    <w:p w:rsidR="00D20FAB" w:rsidRPr="00400E95" w:rsidRDefault="00D20FAB" w:rsidP="00400E95">
      <w:pPr>
        <w:spacing w:after="0" w:line="240" w:lineRule="auto"/>
        <w:ind w:right="-104" w:firstLine="720"/>
        <w:jc w:val="both"/>
        <w:rPr>
          <w:rFonts w:ascii="Times New Roman" w:hAnsi="Times New Roman"/>
          <w:sz w:val="28"/>
          <w:szCs w:val="28"/>
        </w:rPr>
      </w:pPr>
      <w:r w:rsidRPr="00400E95">
        <w:rPr>
          <w:rFonts w:ascii="Times New Roman" w:hAnsi="Times New Roman"/>
          <w:sz w:val="28"/>
          <w:szCs w:val="28"/>
        </w:rPr>
        <w:t>7.Особенности личности учителя, проводящего занятие (н-р, убежденность, эмоциональность, контакт с учащимися, задание для детей и др.)</w:t>
      </w:r>
    </w:p>
    <w:p w:rsidR="00D20FAB" w:rsidRPr="00400E95" w:rsidRDefault="00D20FAB" w:rsidP="00400E95">
      <w:pPr>
        <w:spacing w:after="0" w:line="240" w:lineRule="auto"/>
        <w:ind w:right="-10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00E95">
        <w:rPr>
          <w:rFonts w:ascii="Times New Roman" w:hAnsi="Times New Roman"/>
          <w:sz w:val="28"/>
          <w:szCs w:val="28"/>
        </w:rPr>
        <w:t>Как и какими средствами выдерживалась основная цель на протяжении всего занятия?</w:t>
      </w:r>
    </w:p>
    <w:p w:rsidR="00D20FAB" w:rsidRPr="00400E95" w:rsidRDefault="00D20FAB" w:rsidP="00400E95">
      <w:pPr>
        <w:spacing w:after="0" w:line="240" w:lineRule="auto"/>
        <w:ind w:right="-10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00E95">
        <w:rPr>
          <w:rFonts w:ascii="Times New Roman" w:hAnsi="Times New Roman"/>
          <w:sz w:val="28"/>
          <w:szCs w:val="28"/>
        </w:rPr>
        <w:t xml:space="preserve">Внутренняя логическая связь всех частей материала. </w:t>
      </w:r>
    </w:p>
    <w:p w:rsidR="00D20FAB" w:rsidRDefault="00D20FAB" w:rsidP="00ED795E">
      <w:pPr>
        <w:spacing w:after="0" w:line="240" w:lineRule="auto"/>
        <w:ind w:right="-10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400E95">
        <w:rPr>
          <w:rFonts w:ascii="Times New Roman" w:hAnsi="Times New Roman"/>
          <w:sz w:val="28"/>
          <w:szCs w:val="28"/>
        </w:rPr>
        <w:t xml:space="preserve">Ваша общая оценка воспитательного </w:t>
      </w:r>
      <w:r>
        <w:rPr>
          <w:rFonts w:ascii="Times New Roman" w:hAnsi="Times New Roman"/>
          <w:sz w:val="28"/>
          <w:szCs w:val="28"/>
        </w:rPr>
        <w:t>з</w:t>
      </w:r>
      <w:r w:rsidRPr="00400E95">
        <w:rPr>
          <w:rFonts w:ascii="Times New Roman" w:hAnsi="Times New Roman"/>
          <w:sz w:val="28"/>
          <w:szCs w:val="28"/>
        </w:rPr>
        <w:t>анятия. Ваши предложен</w:t>
      </w:r>
      <w:r>
        <w:rPr>
          <w:rFonts w:ascii="Times New Roman" w:hAnsi="Times New Roman"/>
          <w:sz w:val="28"/>
          <w:szCs w:val="28"/>
        </w:rPr>
        <w:t>ия.</w:t>
      </w:r>
    </w:p>
    <w:p w:rsidR="00D20FAB" w:rsidRPr="00220774" w:rsidRDefault="00D20FAB" w:rsidP="00ED795E">
      <w:pPr>
        <w:spacing w:after="0" w:line="240" w:lineRule="auto"/>
        <w:ind w:right="-104" w:firstLine="72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br w:type="page"/>
      </w:r>
    </w:p>
    <w:sectPr w:rsidR="00D20FAB" w:rsidRPr="00220774" w:rsidSect="00ED795E">
      <w:footerReference w:type="default" r:id="rId25"/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AB" w:rsidRDefault="00D20FAB" w:rsidP="00476BC2">
      <w:pPr>
        <w:spacing w:after="0" w:line="240" w:lineRule="auto"/>
      </w:pPr>
      <w:r>
        <w:separator/>
      </w:r>
    </w:p>
  </w:endnote>
  <w:endnote w:type="continuationSeparator" w:id="0">
    <w:p w:rsidR="00D20FAB" w:rsidRDefault="00D20FAB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ewBaskervill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Footer"/>
      <w:jc w:val="center"/>
    </w:pPr>
    <w:fldSimple w:instr="PAGE   \* MERGEFORMAT">
      <w:r>
        <w:rPr>
          <w:noProof/>
        </w:rPr>
        <w:t>32</w:t>
      </w:r>
    </w:fldSimple>
  </w:p>
  <w:p w:rsidR="00D20FAB" w:rsidRDefault="00D20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AB" w:rsidRDefault="00D20FAB" w:rsidP="00476BC2">
      <w:pPr>
        <w:spacing w:after="0" w:line="240" w:lineRule="auto"/>
      </w:pPr>
      <w:r>
        <w:separator/>
      </w:r>
    </w:p>
  </w:footnote>
  <w:footnote w:type="continuationSeparator" w:id="0">
    <w:p w:rsidR="00D20FAB" w:rsidRDefault="00D20FAB" w:rsidP="00476BC2">
      <w:pPr>
        <w:spacing w:after="0" w:line="240" w:lineRule="auto"/>
      </w:pPr>
      <w:r>
        <w:continuationSeparator/>
      </w:r>
    </w:p>
  </w:footnote>
  <w:footnote w:id="1">
    <w:p w:rsidR="00D20FAB" w:rsidRPr="00CD4FD6" w:rsidRDefault="00D20FAB" w:rsidP="00B6474A">
      <w:pPr>
        <w:spacing w:line="360" w:lineRule="auto"/>
        <w:rPr>
          <w:sz w:val="20"/>
          <w:szCs w:val="20"/>
        </w:rPr>
      </w:pPr>
      <w:r w:rsidRPr="00CD4FD6">
        <w:rPr>
          <w:rStyle w:val="FootnoteReference"/>
          <w:sz w:val="20"/>
          <w:szCs w:val="20"/>
        </w:rPr>
        <w:footnoteRef/>
      </w:r>
      <w:r w:rsidRPr="00CD4FD6">
        <w:rPr>
          <w:sz w:val="20"/>
          <w:szCs w:val="20"/>
        </w:rPr>
        <w:t xml:space="preserve"> Составляется совместно с преподавателем.</w:t>
      </w:r>
    </w:p>
    <w:p w:rsidR="00D20FAB" w:rsidRDefault="00D20FAB" w:rsidP="00B6474A">
      <w:pPr>
        <w:spacing w:line="36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AB" w:rsidRDefault="00D20F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6B0292"/>
    <w:multiLevelType w:val="hybridMultilevel"/>
    <w:tmpl w:val="9BDA9D4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6A0C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59280A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BA5ADA"/>
    <w:multiLevelType w:val="hybridMultilevel"/>
    <w:tmpl w:val="2FCC0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276B7"/>
    <w:multiLevelType w:val="hybridMultilevel"/>
    <w:tmpl w:val="54F6B754"/>
    <w:lvl w:ilvl="0" w:tplc="979CB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3FD297D"/>
    <w:multiLevelType w:val="hybridMultilevel"/>
    <w:tmpl w:val="C388A966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00E28"/>
    <w:multiLevelType w:val="hybridMultilevel"/>
    <w:tmpl w:val="6C068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393E35"/>
    <w:multiLevelType w:val="hybridMultilevel"/>
    <w:tmpl w:val="4854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FE328AA"/>
    <w:multiLevelType w:val="hybridMultilevel"/>
    <w:tmpl w:val="8AB82604"/>
    <w:lvl w:ilvl="0" w:tplc="979CB1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035290"/>
    <w:multiLevelType w:val="hybridMultilevel"/>
    <w:tmpl w:val="27B6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47297"/>
    <w:multiLevelType w:val="hybridMultilevel"/>
    <w:tmpl w:val="C4628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367E9"/>
    <w:multiLevelType w:val="hybridMultilevel"/>
    <w:tmpl w:val="558EBBA6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7AB2EE4"/>
    <w:multiLevelType w:val="hybridMultilevel"/>
    <w:tmpl w:val="6612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5F38A5"/>
    <w:multiLevelType w:val="hybridMultilevel"/>
    <w:tmpl w:val="B64ADD90"/>
    <w:lvl w:ilvl="0" w:tplc="979CB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631066"/>
    <w:multiLevelType w:val="hybridMultilevel"/>
    <w:tmpl w:val="9D16E948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CF240F"/>
    <w:multiLevelType w:val="hybridMultilevel"/>
    <w:tmpl w:val="30D82456"/>
    <w:lvl w:ilvl="0" w:tplc="FFE6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14895"/>
    <w:multiLevelType w:val="hybridMultilevel"/>
    <w:tmpl w:val="9E9E86FC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1D934310"/>
    <w:multiLevelType w:val="hybridMultilevel"/>
    <w:tmpl w:val="20BC0EE8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E6F4F1F"/>
    <w:multiLevelType w:val="hybridMultilevel"/>
    <w:tmpl w:val="345ACBF0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09E7CE2"/>
    <w:multiLevelType w:val="hybridMultilevel"/>
    <w:tmpl w:val="88605500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2427287"/>
    <w:multiLevelType w:val="hybridMultilevel"/>
    <w:tmpl w:val="710E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81209"/>
    <w:multiLevelType w:val="multilevel"/>
    <w:tmpl w:val="51B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6D028D7"/>
    <w:multiLevelType w:val="hybridMultilevel"/>
    <w:tmpl w:val="E982A39C"/>
    <w:lvl w:ilvl="0" w:tplc="979CB1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272D14C9"/>
    <w:multiLevelType w:val="hybridMultilevel"/>
    <w:tmpl w:val="1E30644A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7524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096B63"/>
    <w:multiLevelType w:val="hybridMultilevel"/>
    <w:tmpl w:val="E79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C60DCC"/>
    <w:multiLevelType w:val="hybridMultilevel"/>
    <w:tmpl w:val="6612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B058BD"/>
    <w:multiLevelType w:val="hybridMultilevel"/>
    <w:tmpl w:val="2A42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E03B8"/>
    <w:multiLevelType w:val="hybridMultilevel"/>
    <w:tmpl w:val="CC7C32F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686A36"/>
    <w:multiLevelType w:val="hybridMultilevel"/>
    <w:tmpl w:val="EB04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603627E"/>
    <w:multiLevelType w:val="hybridMultilevel"/>
    <w:tmpl w:val="B378A088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38361D45"/>
    <w:multiLevelType w:val="hybridMultilevel"/>
    <w:tmpl w:val="161E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157528"/>
    <w:multiLevelType w:val="hybridMultilevel"/>
    <w:tmpl w:val="C1E4EC3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6A0C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59280A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C19510B"/>
    <w:multiLevelType w:val="hybridMultilevel"/>
    <w:tmpl w:val="8EBA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A817A8">
      <w:numFmt w:val="bullet"/>
      <w:lvlText w:val=""/>
      <w:legacy w:legacy="1" w:legacySpace="360" w:legacyIndent="0"/>
      <w:lvlJc w:val="left"/>
      <w:rPr>
        <w:rFonts w:ascii="Symbol" w:hAnsi="Symbol" w:hint="default"/>
        <w:color w:val="57524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C6414E2"/>
    <w:multiLevelType w:val="hybridMultilevel"/>
    <w:tmpl w:val="BAE45C20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6149FE"/>
    <w:multiLevelType w:val="hybridMultilevel"/>
    <w:tmpl w:val="9D762C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3F7943D3"/>
    <w:multiLevelType w:val="hybridMultilevel"/>
    <w:tmpl w:val="6128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F4D3E"/>
    <w:multiLevelType w:val="hybridMultilevel"/>
    <w:tmpl w:val="F6E8E580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42C07B18"/>
    <w:multiLevelType w:val="hybridMultilevel"/>
    <w:tmpl w:val="381A988E"/>
    <w:lvl w:ilvl="0" w:tplc="979CB1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444140C6"/>
    <w:multiLevelType w:val="multilevel"/>
    <w:tmpl w:val="438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672570D"/>
    <w:multiLevelType w:val="hybridMultilevel"/>
    <w:tmpl w:val="DBEA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1E684D"/>
    <w:multiLevelType w:val="hybridMultilevel"/>
    <w:tmpl w:val="62781F44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507F52E1"/>
    <w:multiLevelType w:val="hybridMultilevel"/>
    <w:tmpl w:val="77EAB89E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8D7683"/>
    <w:multiLevelType w:val="hybridMultilevel"/>
    <w:tmpl w:val="C16840F8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7524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DD4664"/>
    <w:multiLevelType w:val="hybridMultilevel"/>
    <w:tmpl w:val="678AA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564B3B11"/>
    <w:multiLevelType w:val="hybridMultilevel"/>
    <w:tmpl w:val="5E0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674180"/>
    <w:multiLevelType w:val="hybridMultilevel"/>
    <w:tmpl w:val="F9001E3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1762AF"/>
    <w:multiLevelType w:val="hybridMultilevel"/>
    <w:tmpl w:val="DC66A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03A67E1"/>
    <w:multiLevelType w:val="hybridMultilevel"/>
    <w:tmpl w:val="CE10ED1C"/>
    <w:lvl w:ilvl="0" w:tplc="D082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F02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0A2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1A6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3A9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549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78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525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34B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03C2FD3"/>
    <w:multiLevelType w:val="hybridMultilevel"/>
    <w:tmpl w:val="CC68390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64D57FA0"/>
    <w:multiLevelType w:val="hybridMultilevel"/>
    <w:tmpl w:val="B1CC80A0"/>
    <w:lvl w:ilvl="0" w:tplc="51A49820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65EA20A6"/>
    <w:multiLevelType w:val="hybridMultilevel"/>
    <w:tmpl w:val="C3FE9370"/>
    <w:lvl w:ilvl="0" w:tplc="5F42F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2">
    <w:nsid w:val="662C711C"/>
    <w:multiLevelType w:val="hybridMultilevel"/>
    <w:tmpl w:val="723E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80B397F"/>
    <w:multiLevelType w:val="hybridMultilevel"/>
    <w:tmpl w:val="021A190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4">
    <w:nsid w:val="685373F1"/>
    <w:multiLevelType w:val="hybridMultilevel"/>
    <w:tmpl w:val="617413D0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5">
    <w:nsid w:val="68FD77FF"/>
    <w:multiLevelType w:val="hybridMultilevel"/>
    <w:tmpl w:val="74EACC0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69B47A5C"/>
    <w:multiLevelType w:val="hybridMultilevel"/>
    <w:tmpl w:val="F6F2337A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AEC2B21"/>
    <w:multiLevelType w:val="hybridMultilevel"/>
    <w:tmpl w:val="A22C0096"/>
    <w:lvl w:ilvl="0" w:tplc="979CB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6BE17364"/>
    <w:multiLevelType w:val="hybridMultilevel"/>
    <w:tmpl w:val="42C4AACE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6C9C58F3"/>
    <w:multiLevelType w:val="hybridMultilevel"/>
    <w:tmpl w:val="7ABE6D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F056DEA"/>
    <w:multiLevelType w:val="hybridMultilevel"/>
    <w:tmpl w:val="3E8E4EE0"/>
    <w:lvl w:ilvl="0" w:tplc="7DC42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724F23E7"/>
    <w:multiLevelType w:val="hybridMultilevel"/>
    <w:tmpl w:val="3D8C9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7299315F"/>
    <w:multiLevelType w:val="hybridMultilevel"/>
    <w:tmpl w:val="95D20CF2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301311B"/>
    <w:multiLevelType w:val="hybridMultilevel"/>
    <w:tmpl w:val="7A94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5F700D"/>
    <w:multiLevelType w:val="hybridMultilevel"/>
    <w:tmpl w:val="EFD08E66"/>
    <w:lvl w:ilvl="0" w:tplc="979CB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>
    <w:nsid w:val="7A544335"/>
    <w:multiLevelType w:val="hybridMultilevel"/>
    <w:tmpl w:val="694A9F3A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285B16"/>
    <w:multiLevelType w:val="hybridMultilevel"/>
    <w:tmpl w:val="3AAC52AA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DEE5FC8"/>
    <w:multiLevelType w:val="hybridMultilevel"/>
    <w:tmpl w:val="7AAEE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A0C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59280A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8"/>
  </w:num>
  <w:num w:numId="3">
    <w:abstractNumId w:val="62"/>
  </w:num>
  <w:num w:numId="4">
    <w:abstractNumId w:val="25"/>
  </w:num>
  <w:num w:numId="5">
    <w:abstractNumId w:val="60"/>
  </w:num>
  <w:num w:numId="6">
    <w:abstractNumId w:val="65"/>
  </w:num>
  <w:num w:numId="7">
    <w:abstractNumId w:val="24"/>
  </w:num>
  <w:num w:numId="8">
    <w:abstractNumId w:val="20"/>
  </w:num>
  <w:num w:numId="9">
    <w:abstractNumId w:val="55"/>
  </w:num>
  <w:num w:numId="10">
    <w:abstractNumId w:val="41"/>
  </w:num>
  <w:num w:numId="11">
    <w:abstractNumId w:val="2"/>
  </w:num>
  <w:num w:numId="12">
    <w:abstractNumId w:val="4"/>
  </w:num>
  <w:num w:numId="13">
    <w:abstractNumId w:val="58"/>
  </w:num>
  <w:num w:numId="14">
    <w:abstractNumId w:val="19"/>
  </w:num>
  <w:num w:numId="15">
    <w:abstractNumId w:val="12"/>
  </w:num>
  <w:num w:numId="16">
    <w:abstractNumId w:val="18"/>
  </w:num>
  <w:num w:numId="17">
    <w:abstractNumId w:val="15"/>
  </w:num>
  <w:num w:numId="18">
    <w:abstractNumId w:val="66"/>
  </w:num>
  <w:num w:numId="19">
    <w:abstractNumId w:val="46"/>
  </w:num>
  <w:num w:numId="20">
    <w:abstractNumId w:val="37"/>
  </w:num>
  <w:num w:numId="21">
    <w:abstractNumId w:val="42"/>
  </w:num>
  <w:num w:numId="22">
    <w:abstractNumId w:val="8"/>
  </w:num>
  <w:num w:numId="23">
    <w:abstractNumId w:val="63"/>
  </w:num>
  <w:num w:numId="24">
    <w:abstractNumId w:val="57"/>
  </w:num>
  <w:num w:numId="25">
    <w:abstractNumId w:val="64"/>
  </w:num>
  <w:num w:numId="26">
    <w:abstractNumId w:val="3"/>
  </w:num>
  <w:num w:numId="27">
    <w:abstractNumId w:val="14"/>
  </w:num>
  <w:num w:numId="28">
    <w:abstractNumId w:val="39"/>
  </w:num>
  <w:num w:numId="29">
    <w:abstractNumId w:val="50"/>
  </w:num>
  <w:num w:numId="30">
    <w:abstractNumId w:val="61"/>
  </w:num>
  <w:num w:numId="31">
    <w:abstractNumId w:val="29"/>
  </w:num>
  <w:num w:numId="32">
    <w:abstractNumId w:val="44"/>
  </w:num>
  <w:num w:numId="33">
    <w:abstractNumId w:val="27"/>
  </w:num>
  <w:num w:numId="34">
    <w:abstractNumId w:val="40"/>
  </w:num>
  <w:num w:numId="35">
    <w:abstractNumId w:val="31"/>
  </w:num>
  <w:num w:numId="36">
    <w:abstractNumId w:val="45"/>
  </w:num>
  <w:num w:numId="37">
    <w:abstractNumId w:val="36"/>
  </w:num>
  <w:num w:numId="38">
    <w:abstractNumId w:val="38"/>
  </w:num>
  <w:num w:numId="39">
    <w:abstractNumId w:val="9"/>
  </w:num>
  <w:num w:numId="40">
    <w:abstractNumId w:val="23"/>
  </w:num>
  <w:num w:numId="41">
    <w:abstractNumId w:val="51"/>
  </w:num>
  <w:num w:numId="42">
    <w:abstractNumId w:val="16"/>
  </w:num>
  <w:num w:numId="43">
    <w:abstractNumId w:val="10"/>
  </w:num>
  <w:num w:numId="44">
    <w:abstractNumId w:val="11"/>
  </w:num>
  <w:num w:numId="45">
    <w:abstractNumId w:val="35"/>
  </w:num>
  <w:num w:numId="46">
    <w:abstractNumId w:val="67"/>
  </w:num>
  <w:num w:numId="47">
    <w:abstractNumId w:val="6"/>
  </w:num>
  <w:num w:numId="48">
    <w:abstractNumId w:val="49"/>
  </w:num>
  <w:num w:numId="49">
    <w:abstractNumId w:val="1"/>
  </w:num>
  <w:num w:numId="50">
    <w:abstractNumId w:val="32"/>
  </w:num>
  <w:num w:numId="51">
    <w:abstractNumId w:val="34"/>
  </w:num>
  <w:num w:numId="52">
    <w:abstractNumId w:val="30"/>
  </w:num>
  <w:num w:numId="53">
    <w:abstractNumId w:val="22"/>
  </w:num>
  <w:num w:numId="54">
    <w:abstractNumId w:val="47"/>
  </w:num>
  <w:num w:numId="55">
    <w:abstractNumId w:val="17"/>
  </w:num>
  <w:num w:numId="56">
    <w:abstractNumId w:val="54"/>
  </w:num>
  <w:num w:numId="57">
    <w:abstractNumId w:val="56"/>
  </w:num>
  <w:num w:numId="58">
    <w:abstractNumId w:val="53"/>
  </w:num>
  <w:num w:numId="59">
    <w:abstractNumId w:val="59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</w:num>
  <w:num w:numId="62">
    <w:abstractNumId w:val="52"/>
  </w:num>
  <w:num w:numId="63">
    <w:abstractNumId w:val="21"/>
  </w:num>
  <w:num w:numId="64">
    <w:abstractNumId w:val="13"/>
  </w:num>
  <w:num w:numId="65">
    <w:abstractNumId w:val="26"/>
  </w:num>
  <w:num w:numId="66">
    <w:abstractNumId w:val="33"/>
  </w:num>
  <w:num w:numId="67">
    <w:abstractNumId w:val="4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20C26"/>
    <w:rsid w:val="00026B86"/>
    <w:rsid w:val="00065E96"/>
    <w:rsid w:val="000767A7"/>
    <w:rsid w:val="0007761B"/>
    <w:rsid w:val="0009176B"/>
    <w:rsid w:val="000A2E11"/>
    <w:rsid w:val="000A5D14"/>
    <w:rsid w:val="000C5EF0"/>
    <w:rsid w:val="000E1407"/>
    <w:rsid w:val="000F0302"/>
    <w:rsid w:val="000F5991"/>
    <w:rsid w:val="00114701"/>
    <w:rsid w:val="00115C97"/>
    <w:rsid w:val="001233F6"/>
    <w:rsid w:val="00132D3A"/>
    <w:rsid w:val="00160A6B"/>
    <w:rsid w:val="001734F7"/>
    <w:rsid w:val="001C0590"/>
    <w:rsid w:val="001F6918"/>
    <w:rsid w:val="00202771"/>
    <w:rsid w:val="00220774"/>
    <w:rsid w:val="00233375"/>
    <w:rsid w:val="00234DAD"/>
    <w:rsid w:val="002A3C72"/>
    <w:rsid w:val="002C0BBE"/>
    <w:rsid w:val="002C0EE9"/>
    <w:rsid w:val="002F3564"/>
    <w:rsid w:val="0030191D"/>
    <w:rsid w:val="003245B3"/>
    <w:rsid w:val="003467B2"/>
    <w:rsid w:val="00367067"/>
    <w:rsid w:val="003A5090"/>
    <w:rsid w:val="003D4503"/>
    <w:rsid w:val="003F06DD"/>
    <w:rsid w:val="00400E95"/>
    <w:rsid w:val="00404358"/>
    <w:rsid w:val="004115AF"/>
    <w:rsid w:val="00416206"/>
    <w:rsid w:val="00430CC4"/>
    <w:rsid w:val="004755DF"/>
    <w:rsid w:val="00476BC2"/>
    <w:rsid w:val="004C4245"/>
    <w:rsid w:val="005339B5"/>
    <w:rsid w:val="00570AC4"/>
    <w:rsid w:val="0057466E"/>
    <w:rsid w:val="005770DE"/>
    <w:rsid w:val="00585FD3"/>
    <w:rsid w:val="005964DC"/>
    <w:rsid w:val="005B5E53"/>
    <w:rsid w:val="005C364B"/>
    <w:rsid w:val="005D60F8"/>
    <w:rsid w:val="005D64D0"/>
    <w:rsid w:val="005E4C0A"/>
    <w:rsid w:val="005E50E3"/>
    <w:rsid w:val="0060734E"/>
    <w:rsid w:val="00642BC4"/>
    <w:rsid w:val="006437DE"/>
    <w:rsid w:val="00644A51"/>
    <w:rsid w:val="00645EF0"/>
    <w:rsid w:val="00646487"/>
    <w:rsid w:val="00651A98"/>
    <w:rsid w:val="00654845"/>
    <w:rsid w:val="00663482"/>
    <w:rsid w:val="00671D72"/>
    <w:rsid w:val="006872AC"/>
    <w:rsid w:val="00687BF0"/>
    <w:rsid w:val="006903D4"/>
    <w:rsid w:val="006F08EC"/>
    <w:rsid w:val="00704481"/>
    <w:rsid w:val="00715630"/>
    <w:rsid w:val="00734E4A"/>
    <w:rsid w:val="00736F75"/>
    <w:rsid w:val="00752F7C"/>
    <w:rsid w:val="00753053"/>
    <w:rsid w:val="007536A7"/>
    <w:rsid w:val="00777117"/>
    <w:rsid w:val="007B3D23"/>
    <w:rsid w:val="007B6158"/>
    <w:rsid w:val="007C10FB"/>
    <w:rsid w:val="007D089E"/>
    <w:rsid w:val="007F623F"/>
    <w:rsid w:val="008126BD"/>
    <w:rsid w:val="00831A62"/>
    <w:rsid w:val="0084049A"/>
    <w:rsid w:val="008415AB"/>
    <w:rsid w:val="0084560F"/>
    <w:rsid w:val="00872922"/>
    <w:rsid w:val="00876DA7"/>
    <w:rsid w:val="00880541"/>
    <w:rsid w:val="008D16C3"/>
    <w:rsid w:val="008F7CFB"/>
    <w:rsid w:val="00902D38"/>
    <w:rsid w:val="00914FAE"/>
    <w:rsid w:val="00935463"/>
    <w:rsid w:val="0093759F"/>
    <w:rsid w:val="00940174"/>
    <w:rsid w:val="00996318"/>
    <w:rsid w:val="009D24A6"/>
    <w:rsid w:val="00A0291C"/>
    <w:rsid w:val="00A1030C"/>
    <w:rsid w:val="00A31CED"/>
    <w:rsid w:val="00A66959"/>
    <w:rsid w:val="00A71E50"/>
    <w:rsid w:val="00A867F2"/>
    <w:rsid w:val="00A90E79"/>
    <w:rsid w:val="00A9359B"/>
    <w:rsid w:val="00A949BA"/>
    <w:rsid w:val="00AA2D44"/>
    <w:rsid w:val="00AC2224"/>
    <w:rsid w:val="00B14224"/>
    <w:rsid w:val="00B16096"/>
    <w:rsid w:val="00B55774"/>
    <w:rsid w:val="00B6474A"/>
    <w:rsid w:val="00BB0D03"/>
    <w:rsid w:val="00BB3FCF"/>
    <w:rsid w:val="00BB4E46"/>
    <w:rsid w:val="00BD119F"/>
    <w:rsid w:val="00BD768E"/>
    <w:rsid w:val="00C13631"/>
    <w:rsid w:val="00C55836"/>
    <w:rsid w:val="00C62E8E"/>
    <w:rsid w:val="00CB65F2"/>
    <w:rsid w:val="00CC1688"/>
    <w:rsid w:val="00CD4FD6"/>
    <w:rsid w:val="00CD701F"/>
    <w:rsid w:val="00CE03E4"/>
    <w:rsid w:val="00CF23E8"/>
    <w:rsid w:val="00D07EC1"/>
    <w:rsid w:val="00D1117E"/>
    <w:rsid w:val="00D20FAB"/>
    <w:rsid w:val="00D25E10"/>
    <w:rsid w:val="00D50459"/>
    <w:rsid w:val="00D53987"/>
    <w:rsid w:val="00D577CC"/>
    <w:rsid w:val="00D70992"/>
    <w:rsid w:val="00D82BB2"/>
    <w:rsid w:val="00D855D1"/>
    <w:rsid w:val="00D9571D"/>
    <w:rsid w:val="00D970BB"/>
    <w:rsid w:val="00DB2B09"/>
    <w:rsid w:val="00DD5A97"/>
    <w:rsid w:val="00DE4A46"/>
    <w:rsid w:val="00DE6CA3"/>
    <w:rsid w:val="00DF6B28"/>
    <w:rsid w:val="00E14A64"/>
    <w:rsid w:val="00E2100A"/>
    <w:rsid w:val="00E31204"/>
    <w:rsid w:val="00E62038"/>
    <w:rsid w:val="00E65C9D"/>
    <w:rsid w:val="00E71F98"/>
    <w:rsid w:val="00E7585E"/>
    <w:rsid w:val="00EA4241"/>
    <w:rsid w:val="00EB539D"/>
    <w:rsid w:val="00EC3125"/>
    <w:rsid w:val="00ED795E"/>
    <w:rsid w:val="00F01D1C"/>
    <w:rsid w:val="00F12A7B"/>
    <w:rsid w:val="00F16A0B"/>
    <w:rsid w:val="00F4454C"/>
    <w:rsid w:val="00F454EA"/>
    <w:rsid w:val="00F45634"/>
    <w:rsid w:val="00F50815"/>
    <w:rsid w:val="00F62C91"/>
    <w:rsid w:val="00F65066"/>
    <w:rsid w:val="00F81C84"/>
    <w:rsid w:val="00F85E5B"/>
    <w:rsid w:val="00F9039E"/>
    <w:rsid w:val="00F96B0C"/>
    <w:rsid w:val="00FE4D30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220774"/>
    <w:pPr>
      <w:keepNext/>
      <w:spacing w:before="240" w:after="60" w:line="240" w:lineRule="auto"/>
      <w:outlineLvl w:val="3"/>
    </w:pPr>
    <w:rPr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0774"/>
    <w:rPr>
      <w:rFonts w:ascii="Times New Roman" w:hAnsi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 w:cs="Times New Roman"/>
      <w:sz w:val="20"/>
      <w:szCs w:val="20"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DefaultParagraphFont"/>
    <w:uiPriority w:val="99"/>
    <w:rsid w:val="00476BC2"/>
    <w:rPr>
      <w:rFonts w:cs="Times New Roman"/>
    </w:rPr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Знак"/>
    <w:basedOn w:val="Normal"/>
    <w:link w:val="BodyTextChar"/>
    <w:uiPriority w:val="99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76BC2"/>
    <w:rPr>
      <w:rFonts w:cs="Times New Roman"/>
    </w:rPr>
  </w:style>
  <w:style w:type="paragraph" w:styleId="FootnoteText">
    <w:name w:val="footnote text"/>
    <w:aliases w:val="Тата сноска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aliases w:val="Тата сноска Char"/>
    <w:basedOn w:val="DefaultParagraphFont"/>
    <w:link w:val="FootnoteText"/>
    <w:uiPriority w:val="99"/>
    <w:locked/>
    <w:rsid w:val="00476BC2"/>
    <w:rPr>
      <w:rFonts w:ascii="Calibri" w:hAnsi="Calibri" w:cs="Times New Roman"/>
      <w:sz w:val="20"/>
      <w:szCs w:val="20"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  <w:bCs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476BC2"/>
    <w:pPr>
      <w:spacing w:after="0" w:line="240" w:lineRule="auto"/>
      <w:contextualSpacing/>
    </w:pPr>
    <w:rPr>
      <w:b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4C424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">
    <w:name w:val="Заголовок Знак2"/>
    <w:basedOn w:val="DefaultParagraphFont"/>
    <w:uiPriority w:val="99"/>
    <w:rsid w:val="00476BC2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Знак Знак Знак"/>
    <w:basedOn w:val="DefaultParagraphFont"/>
    <w:uiPriority w:val="99"/>
    <w:rsid w:val="00C13631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C13631"/>
    <w:rPr>
      <w:rFonts w:cs="Times New Roman"/>
      <w:b/>
      <w:bCs/>
      <w:sz w:val="14"/>
      <w:szCs w:val="14"/>
      <w:shd w:val="clear" w:color="auto" w:fill="FFFFFF"/>
      <w:lang w:bidi="ar-SA"/>
    </w:rPr>
  </w:style>
  <w:style w:type="paragraph" w:customStyle="1" w:styleId="81">
    <w:name w:val="Основной текст (8)1"/>
    <w:basedOn w:val="Normal"/>
    <w:link w:val="8"/>
    <w:uiPriority w:val="99"/>
    <w:rsid w:val="00C13631"/>
    <w:pPr>
      <w:shd w:val="clear" w:color="auto" w:fill="FFFFFF"/>
      <w:spacing w:before="120" w:after="0" w:line="168" w:lineRule="exact"/>
      <w:ind w:hanging="320"/>
    </w:pPr>
    <w:rPr>
      <w:rFonts w:ascii="Times New Roman" w:hAnsi="Times New Roman"/>
      <w:b/>
      <w:bCs/>
      <w:noProof/>
      <w:sz w:val="14"/>
      <w:szCs w:val="14"/>
      <w:shd w:val="clear" w:color="auto" w:fill="FFFFFF"/>
      <w:lang w:eastAsia="ru-RU"/>
    </w:rPr>
  </w:style>
  <w:style w:type="paragraph" w:customStyle="1" w:styleId="Default">
    <w:name w:val="Default"/>
    <w:uiPriority w:val="99"/>
    <w:rsid w:val="000A5D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3">
    <w:name w:val="Сетка таблицы3"/>
    <w:uiPriority w:val="99"/>
    <w:rsid w:val="002207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1">
    <w:name w:val="Heading 4 Char1"/>
    <w:link w:val="Heading4"/>
    <w:uiPriority w:val="99"/>
    <w:locked/>
    <w:rsid w:val="00220774"/>
    <w:rPr>
      <w:rFonts w:ascii="Calibri" w:hAnsi="Calibri"/>
      <w:b/>
      <w:sz w:val="28"/>
      <w:lang w:val="ru-RU" w:eastAsia="ru-RU"/>
    </w:rPr>
  </w:style>
  <w:style w:type="character" w:customStyle="1" w:styleId="13">
    <w:name w:val="Тата сноска Знак Знак1"/>
    <w:uiPriority w:val="99"/>
    <w:semiHidden/>
    <w:locked/>
    <w:rsid w:val="00220774"/>
    <w:rPr>
      <w:rFonts w:ascii="Calibri" w:hAnsi="Calibri"/>
      <w:lang w:val="ru-RU" w:eastAsia="en-US"/>
    </w:rPr>
  </w:style>
  <w:style w:type="character" w:styleId="Emphasis">
    <w:name w:val="Emphasis"/>
    <w:basedOn w:val="DefaultParagraphFont"/>
    <w:uiPriority w:val="99"/>
    <w:qFormat/>
    <w:rsid w:val="00220774"/>
    <w:rPr>
      <w:rFonts w:cs="Times New Roman"/>
      <w:i/>
    </w:rPr>
  </w:style>
  <w:style w:type="character" w:customStyle="1" w:styleId="5">
    <w:name w:val="Знак Знак5"/>
    <w:uiPriority w:val="99"/>
    <w:rsid w:val="00220774"/>
    <w:rPr>
      <w:rFonts w:ascii="Calibri Light" w:hAnsi="Calibri Light"/>
      <w:b/>
      <w:kern w:val="32"/>
      <w:sz w:val="32"/>
      <w:lang w:val="ru-RU" w:eastAsia="ru-RU"/>
    </w:rPr>
  </w:style>
  <w:style w:type="paragraph" w:customStyle="1" w:styleId="a4">
    <w:name w:val="Текст в заданном формате"/>
    <w:basedOn w:val="Normal"/>
    <w:uiPriority w:val="99"/>
    <w:rsid w:val="0022077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1"/>
    <w:uiPriority w:val="99"/>
    <w:locked/>
    <w:rsid w:val="00220774"/>
    <w:pPr>
      <w:spacing w:after="120" w:line="240" w:lineRule="auto"/>
      <w:ind w:left="283"/>
    </w:pPr>
    <w:rPr>
      <w:rFonts w:eastAsia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53053"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220774"/>
    <w:rPr>
      <w:rFonts w:eastAsia="Times New Roman"/>
      <w:sz w:val="16"/>
      <w:lang w:val="ru-RU" w:eastAsia="ru-RU"/>
    </w:rPr>
  </w:style>
  <w:style w:type="character" w:customStyle="1" w:styleId="21">
    <w:name w:val="Знак Знак2"/>
    <w:uiPriority w:val="99"/>
    <w:locked/>
    <w:rsid w:val="00220774"/>
    <w:rPr>
      <w:rFonts w:eastAsia="Times New Roman"/>
      <w:b/>
      <w:sz w:val="24"/>
      <w:lang w:val="ru-RU" w:eastAsia="ru-RU"/>
    </w:rPr>
  </w:style>
  <w:style w:type="paragraph" w:customStyle="1" w:styleId="a5">
    <w:name w:val="Абзац списка"/>
    <w:basedOn w:val="Normal"/>
    <w:uiPriority w:val="99"/>
    <w:rsid w:val="0022077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6">
    <w:name w:val="Тата сноска Знак Знак"/>
    <w:uiPriority w:val="99"/>
    <w:locked/>
    <w:rsid w:val="00220774"/>
    <w:rPr>
      <w:rFonts w:ascii="Times New Roman" w:hAnsi="Times New Roman"/>
    </w:rPr>
  </w:style>
  <w:style w:type="paragraph" w:customStyle="1" w:styleId="14">
    <w:name w:val="Обычный1"/>
    <w:uiPriority w:val="99"/>
    <w:rsid w:val="00220774"/>
    <w:pPr>
      <w:widowControl w:val="0"/>
      <w:spacing w:line="432" w:lineRule="auto"/>
      <w:ind w:right="400" w:firstLine="720"/>
    </w:pPr>
    <w:rPr>
      <w:rFonts w:ascii="Times New Roman" w:hAnsi="Times New Roman"/>
      <w:szCs w:val="20"/>
      <w:lang w:eastAsia="ar-SA"/>
    </w:rPr>
  </w:style>
  <w:style w:type="character" w:customStyle="1" w:styleId="15">
    <w:name w:val="Основной шрифт абзаца1"/>
    <w:uiPriority w:val="99"/>
    <w:rsid w:val="00220774"/>
  </w:style>
  <w:style w:type="paragraph" w:styleId="List2">
    <w:name w:val="List 2"/>
    <w:basedOn w:val="Normal"/>
    <w:uiPriority w:val="99"/>
    <w:semiHidden/>
    <w:locked/>
    <w:rsid w:val="00220774"/>
    <w:pPr>
      <w:spacing w:after="0" w:line="240" w:lineRule="auto"/>
      <w:ind w:left="566" w:hanging="283"/>
    </w:pPr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20774"/>
    <w:rPr>
      <w:rFonts w:ascii="Times New Roman" w:hAnsi="Times New Roman"/>
      <w:i/>
      <w:spacing w:val="-10"/>
      <w:sz w:val="28"/>
    </w:rPr>
  </w:style>
  <w:style w:type="character" w:customStyle="1" w:styleId="16">
    <w:name w:val="Знак Знак1"/>
    <w:uiPriority w:val="99"/>
    <w:rsid w:val="00220774"/>
    <w:rPr>
      <w:sz w:val="24"/>
    </w:rPr>
  </w:style>
  <w:style w:type="character" w:customStyle="1" w:styleId="a7">
    <w:name w:val="Знак Знак"/>
    <w:uiPriority w:val="99"/>
    <w:rsid w:val="00220774"/>
    <w:rPr>
      <w:sz w:val="24"/>
    </w:rPr>
  </w:style>
  <w:style w:type="paragraph" w:customStyle="1" w:styleId="p">
    <w:name w:val="p"/>
    <w:basedOn w:val="Normal"/>
    <w:uiPriority w:val="99"/>
    <w:rsid w:val="00220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220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v">
    <w:name w:val="v"/>
    <w:basedOn w:val="Normal"/>
    <w:uiPriority w:val="99"/>
    <w:rsid w:val="00220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п/ж обычный"/>
    <w:basedOn w:val="Normal"/>
    <w:uiPriority w:val="99"/>
    <w:rsid w:val="00220774"/>
    <w:pPr>
      <w:widowControl w:val="0"/>
      <w:spacing w:after="0" w:line="280" w:lineRule="exact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italic">
    <w:name w:val="italic"/>
    <w:uiPriority w:val="99"/>
    <w:rsid w:val="00220774"/>
    <w:rPr>
      <w:rFonts w:ascii="Times New Roman" w:hAnsi="Times New Roman"/>
      <w:i/>
      <w:sz w:val="21"/>
    </w:rPr>
  </w:style>
  <w:style w:type="character" w:customStyle="1" w:styleId="apple-style-span">
    <w:name w:val="apple-style-span"/>
    <w:basedOn w:val="DefaultParagraphFont"/>
    <w:uiPriority w:val="99"/>
    <w:rsid w:val="00220774"/>
    <w:rPr>
      <w:rFonts w:cs="Times New Roman"/>
    </w:rPr>
  </w:style>
  <w:style w:type="paragraph" w:customStyle="1" w:styleId="main">
    <w:name w:val="_main"/>
    <w:uiPriority w:val="99"/>
    <w:rsid w:val="00220774"/>
    <w:pPr>
      <w:keepLines/>
      <w:suppressAutoHyphens/>
      <w:ind w:right="74"/>
      <w:jc w:val="both"/>
    </w:pPr>
    <w:rPr>
      <w:rFonts w:ascii="Times New Roman" w:eastAsia="Times New Roman" w:hAnsi="Times New Roman"/>
      <w:i/>
      <w:kern w:val="1"/>
      <w:sz w:val="28"/>
      <w:szCs w:val="28"/>
      <w:lang w:eastAsia="ar-SA"/>
    </w:rPr>
  </w:style>
  <w:style w:type="paragraph" w:customStyle="1" w:styleId="subhead2">
    <w:name w:val="_subhead2"/>
    <w:basedOn w:val="Normal"/>
    <w:next w:val="Normal"/>
    <w:uiPriority w:val="99"/>
    <w:rsid w:val="00220774"/>
    <w:pPr>
      <w:keepNext/>
      <w:spacing w:before="40" w:after="0" w:line="240" w:lineRule="auto"/>
      <w:ind w:left="714"/>
    </w:pPr>
    <w:rPr>
      <w:rFonts w:ascii="NewBaskervilleC" w:hAnsi="NewBaskervilleC"/>
      <w:i/>
      <w:sz w:val="20"/>
      <w:szCs w:val="20"/>
      <w:lang w:val="en-US" w:eastAsia="ru-RU"/>
    </w:rPr>
  </w:style>
  <w:style w:type="paragraph" w:customStyle="1" w:styleId="head2">
    <w:name w:val="_head2"/>
    <w:autoRedefine/>
    <w:uiPriority w:val="99"/>
    <w:rsid w:val="00220774"/>
    <w:pPr>
      <w:keepNext/>
      <w:keepLines/>
      <w:spacing w:before="86"/>
      <w:ind w:left="714"/>
    </w:pPr>
    <w:rPr>
      <w:rFonts w:ascii="Times New Roman" w:hAnsi="Times New Roman"/>
      <w:b/>
      <w:bCs/>
      <w:sz w:val="28"/>
      <w:szCs w:val="28"/>
    </w:rPr>
  </w:style>
  <w:style w:type="paragraph" w:customStyle="1" w:styleId="inlinehead3">
    <w:name w:val="_inline_head3"/>
    <w:uiPriority w:val="99"/>
    <w:rsid w:val="00220774"/>
    <w:pPr>
      <w:keepNext/>
      <w:keepLines/>
      <w:spacing w:before="140" w:line="220" w:lineRule="exact"/>
      <w:ind w:firstLine="714"/>
      <w:jc w:val="both"/>
    </w:pPr>
    <w:rPr>
      <w:rFonts w:ascii="FuturisLightC" w:hAnsi="FuturisLightC"/>
      <w:sz w:val="21"/>
      <w:szCs w:val="20"/>
      <w:lang w:val="en-US"/>
    </w:rPr>
  </w:style>
  <w:style w:type="character" w:customStyle="1" w:styleId="c0c16">
    <w:name w:val="c0 c16"/>
    <w:basedOn w:val="DefaultParagraphFont"/>
    <w:uiPriority w:val="99"/>
    <w:rsid w:val="00220774"/>
    <w:rPr>
      <w:rFonts w:cs="Times New Roman"/>
    </w:rPr>
  </w:style>
  <w:style w:type="paragraph" w:customStyle="1" w:styleId="c1c25">
    <w:name w:val="c1 c25"/>
    <w:basedOn w:val="Normal"/>
    <w:uiPriority w:val="99"/>
    <w:rsid w:val="0022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prbookshop.ru/26269.html" TargetMode="External"/><Relationship Id="rId18" Type="http://schemas.openxmlformats.org/officeDocument/2006/relationships/hyperlink" Target="http://www.iprbookshop.ru/57629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68593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prbookshop.ru/57631.html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prbookshop.ru/57630.html" TargetMode="External"/><Relationship Id="rId20" Type="http://schemas.openxmlformats.org/officeDocument/2006/relationships/hyperlink" Target="http://www.iprbookshop.ru/2638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6272.html" TargetMode="External"/><Relationship Id="rId23" Type="http://schemas.openxmlformats.org/officeDocument/2006/relationships/image" Target="media/image1.emf"/><Relationship Id="rId10" Type="http://schemas.openxmlformats.org/officeDocument/2006/relationships/footer" Target="footer2.xml"/><Relationship Id="rId19" Type="http://schemas.openxmlformats.org/officeDocument/2006/relationships/hyperlink" Target="http://www.iprbookshop.ru/5762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26270.html" TargetMode="External"/><Relationship Id="rId22" Type="http://schemas.openxmlformats.org/officeDocument/2006/relationships/hyperlink" Target="http://www.iprbookshop.ru/4765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</TotalTime>
  <Pages>32</Pages>
  <Words>8247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shekina</cp:lastModifiedBy>
  <cp:revision>33</cp:revision>
  <cp:lastPrinted>2017-11-09T10:05:00Z</cp:lastPrinted>
  <dcterms:created xsi:type="dcterms:W3CDTF">2017-01-16T10:42:00Z</dcterms:created>
  <dcterms:modified xsi:type="dcterms:W3CDTF">2017-11-09T10:06:00Z</dcterms:modified>
</cp:coreProperties>
</file>