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2A3" w:rsidRDefault="003702A3" w:rsidP="001C03C2">
      <w:pPr>
        <w:ind w:firstLine="540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BB0C5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Pr="00BB0C59">
        <w:rPr>
          <w:rFonts w:ascii="Times New Roman" w:hAnsi="Times New Roman"/>
          <w:b/>
          <w:sz w:val="24"/>
          <w:szCs w:val="24"/>
        </w:rPr>
        <w:t>«У Т В Е Р Ж Д А Ю»</w:t>
      </w:r>
    </w:p>
    <w:p w:rsidR="003702A3" w:rsidRDefault="003702A3" w:rsidP="001C03C2">
      <w:pPr>
        <w:ind w:firstLine="540"/>
        <w:jc w:val="right"/>
        <w:rPr>
          <w:rFonts w:ascii="Times New Roman" w:hAnsi="Times New Roman"/>
          <w:b/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51pt">
            <v:imagedata r:id="rId7" o:title=""/>
          </v:shape>
        </w:pict>
      </w:r>
    </w:p>
    <w:p w:rsidR="003702A3" w:rsidRPr="00BB0C59" w:rsidRDefault="003702A3" w:rsidP="001C03C2">
      <w:pPr>
        <w:spacing w:after="0" w:line="240" w:lineRule="auto"/>
        <w:ind w:firstLine="540"/>
        <w:jc w:val="right"/>
        <w:rPr>
          <w:rFonts w:ascii="Times New Roman" w:hAnsi="Times New Roman"/>
          <w:b/>
          <w:sz w:val="24"/>
          <w:szCs w:val="24"/>
        </w:rPr>
      </w:pPr>
      <w:r w:rsidRPr="00BB0C5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Ректор университета                                                                                      </w:t>
      </w:r>
    </w:p>
    <w:p w:rsidR="003702A3" w:rsidRDefault="003702A3" w:rsidP="001C03C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B0C59">
        <w:rPr>
          <w:rFonts w:ascii="Times New Roman" w:hAnsi="Times New Roman"/>
          <w:b/>
          <w:sz w:val="24"/>
          <w:szCs w:val="24"/>
        </w:rPr>
        <w:t>А.К.Колесников</w:t>
      </w:r>
    </w:p>
    <w:p w:rsidR="003702A3" w:rsidRPr="00BB0C59" w:rsidRDefault="003702A3" w:rsidP="001C03C2">
      <w:pPr>
        <w:spacing w:after="0" w:line="240" w:lineRule="auto"/>
        <w:jc w:val="right"/>
        <w:rPr>
          <w:rFonts w:ascii="Times New Roman" w:hAnsi="Times New Roman"/>
          <w:b/>
          <w:iCs/>
          <w:sz w:val="24"/>
          <w:szCs w:val="24"/>
        </w:rPr>
      </w:pPr>
    </w:p>
    <w:p w:rsidR="003702A3" w:rsidRPr="00BB0C59" w:rsidRDefault="003702A3" w:rsidP="001C03C2">
      <w:pPr>
        <w:spacing w:after="0" w:line="312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BB0C59">
        <w:rPr>
          <w:rFonts w:ascii="Times New Roman" w:hAnsi="Times New Roman"/>
          <w:b/>
          <w:iCs/>
          <w:sz w:val="24"/>
          <w:szCs w:val="24"/>
        </w:rPr>
        <w:t>Р Е Ш Е Н И Е</w:t>
      </w:r>
    </w:p>
    <w:p w:rsidR="003702A3" w:rsidRPr="00BB0C59" w:rsidRDefault="003702A3" w:rsidP="001C03C2">
      <w:pPr>
        <w:spacing w:after="0" w:line="312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BB0C59">
        <w:rPr>
          <w:rFonts w:ascii="Times New Roman" w:hAnsi="Times New Roman"/>
          <w:b/>
          <w:iCs/>
          <w:sz w:val="24"/>
          <w:szCs w:val="24"/>
        </w:rPr>
        <w:t xml:space="preserve">Ученого совета Пермского государственного </w:t>
      </w:r>
    </w:p>
    <w:p w:rsidR="003702A3" w:rsidRPr="00BB0C59" w:rsidRDefault="003702A3" w:rsidP="001C03C2">
      <w:pPr>
        <w:spacing w:after="0" w:line="312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BB0C59">
        <w:rPr>
          <w:rFonts w:ascii="Times New Roman" w:hAnsi="Times New Roman"/>
          <w:b/>
          <w:iCs/>
          <w:sz w:val="24"/>
          <w:szCs w:val="24"/>
        </w:rPr>
        <w:t xml:space="preserve">гуманитарно-педагогического университета </w:t>
      </w:r>
    </w:p>
    <w:p w:rsidR="003702A3" w:rsidRPr="00BB0C59" w:rsidRDefault="003702A3" w:rsidP="001C03C2">
      <w:pPr>
        <w:spacing w:line="312" w:lineRule="auto"/>
        <w:jc w:val="right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от 31 октября</w:t>
      </w:r>
      <w:r w:rsidRPr="00BB0C59">
        <w:rPr>
          <w:rFonts w:ascii="Times New Roman" w:hAnsi="Times New Roman"/>
          <w:b/>
          <w:iCs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BB0C59">
          <w:rPr>
            <w:rFonts w:ascii="Times New Roman" w:hAnsi="Times New Roman"/>
            <w:b/>
            <w:iCs/>
            <w:sz w:val="24"/>
            <w:szCs w:val="24"/>
          </w:rPr>
          <w:t>2017 г</w:t>
        </w:r>
      </w:smartTag>
      <w:r w:rsidRPr="00BB0C59">
        <w:rPr>
          <w:rFonts w:ascii="Times New Roman" w:hAnsi="Times New Roman"/>
          <w:b/>
          <w:iCs/>
          <w:sz w:val="24"/>
          <w:szCs w:val="24"/>
        </w:rPr>
        <w:t>.</w:t>
      </w:r>
    </w:p>
    <w:p w:rsidR="003702A3" w:rsidRPr="001C03C2" w:rsidRDefault="003702A3" w:rsidP="001C03C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702A3" w:rsidRPr="001C03C2" w:rsidRDefault="003702A3" w:rsidP="007E6FEF">
      <w:pPr>
        <w:spacing w:after="0" w:line="240" w:lineRule="auto"/>
        <w:ind w:right="22" w:firstLine="567"/>
        <w:jc w:val="both"/>
        <w:rPr>
          <w:rFonts w:ascii="Times New Roman" w:hAnsi="Times New Roman"/>
          <w:sz w:val="24"/>
          <w:szCs w:val="24"/>
        </w:rPr>
      </w:pPr>
      <w:r w:rsidRPr="001C03C2">
        <w:rPr>
          <w:rFonts w:ascii="Times New Roman" w:hAnsi="Times New Roman"/>
          <w:sz w:val="24"/>
          <w:szCs w:val="24"/>
        </w:rPr>
        <w:t xml:space="preserve">Заслушав и обсудив отчет </w:t>
      </w:r>
      <w:r>
        <w:rPr>
          <w:rFonts w:ascii="Times New Roman" w:hAnsi="Times New Roman"/>
          <w:sz w:val="24"/>
          <w:szCs w:val="24"/>
        </w:rPr>
        <w:t>проректора по учебной работе К.Б.Егорова «О</w:t>
      </w:r>
      <w:r w:rsidRPr="001C03C2">
        <w:rPr>
          <w:rFonts w:ascii="Times New Roman" w:hAnsi="Times New Roman"/>
          <w:sz w:val="24"/>
          <w:szCs w:val="24"/>
        </w:rPr>
        <w:t>б итогах учебной работы за</w:t>
      </w:r>
      <w:r>
        <w:rPr>
          <w:rFonts w:ascii="Times New Roman" w:hAnsi="Times New Roman"/>
          <w:sz w:val="24"/>
          <w:szCs w:val="24"/>
        </w:rPr>
        <w:t xml:space="preserve"> 2016-2017 учебный год», Ученый с</w:t>
      </w:r>
      <w:r w:rsidRPr="001C03C2">
        <w:rPr>
          <w:rFonts w:ascii="Times New Roman" w:hAnsi="Times New Roman"/>
          <w:sz w:val="24"/>
          <w:szCs w:val="24"/>
        </w:rPr>
        <w:t>овет решил:</w:t>
      </w:r>
    </w:p>
    <w:p w:rsidR="003702A3" w:rsidRPr="001C03C2" w:rsidRDefault="003702A3" w:rsidP="007E6FEF">
      <w:pPr>
        <w:pStyle w:val="1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22" w:firstLine="567"/>
        <w:rPr>
          <w:rFonts w:ascii="Times New Roman" w:hAnsi="Times New Roman"/>
          <w:sz w:val="24"/>
          <w:szCs w:val="24"/>
        </w:rPr>
      </w:pPr>
      <w:r w:rsidRPr="001C03C2">
        <w:rPr>
          <w:rFonts w:ascii="Times New Roman" w:hAnsi="Times New Roman"/>
          <w:sz w:val="24"/>
          <w:szCs w:val="24"/>
        </w:rPr>
        <w:t>Утвердить отчет за 2016-2017 учебный год.</w:t>
      </w:r>
    </w:p>
    <w:p w:rsidR="003702A3" w:rsidRPr="001C03C2" w:rsidRDefault="003702A3" w:rsidP="007E6FEF">
      <w:pPr>
        <w:pStyle w:val="1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22" w:firstLine="567"/>
        <w:jc w:val="both"/>
        <w:rPr>
          <w:rFonts w:ascii="Times New Roman" w:hAnsi="Times New Roman"/>
          <w:sz w:val="24"/>
          <w:szCs w:val="24"/>
        </w:rPr>
      </w:pPr>
      <w:r w:rsidRPr="001C03C2">
        <w:rPr>
          <w:rFonts w:ascii="Times New Roman" w:hAnsi="Times New Roman"/>
          <w:sz w:val="24"/>
          <w:szCs w:val="24"/>
        </w:rPr>
        <w:t>Продолжить работу по доведению показателей образовательной деятельности ПГГПУ до уровня целевых показателей эффективности деятельности, установленных МИНОБРНАУКИ РФ.</w:t>
      </w:r>
    </w:p>
    <w:p w:rsidR="003702A3" w:rsidRPr="001C03C2" w:rsidRDefault="003702A3" w:rsidP="007E6FEF">
      <w:pPr>
        <w:pStyle w:val="1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22" w:firstLine="567"/>
        <w:jc w:val="both"/>
        <w:rPr>
          <w:rFonts w:ascii="Times New Roman" w:hAnsi="Times New Roman"/>
          <w:sz w:val="24"/>
          <w:szCs w:val="24"/>
        </w:rPr>
      </w:pPr>
      <w:r w:rsidRPr="001C03C2">
        <w:rPr>
          <w:rFonts w:ascii="Times New Roman" w:hAnsi="Times New Roman"/>
          <w:sz w:val="24"/>
          <w:szCs w:val="24"/>
        </w:rPr>
        <w:t>Определить в качестве приоритетных задач университета в области образовательной деятельности на 2017-18учебный год следующие:</w:t>
      </w:r>
    </w:p>
    <w:p w:rsidR="003702A3" w:rsidRPr="001C03C2" w:rsidRDefault="003702A3" w:rsidP="001C03C2">
      <w:pPr>
        <w:pStyle w:val="1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07"/>
        <w:gridCol w:w="1560"/>
        <w:gridCol w:w="2415"/>
      </w:tblGrid>
      <w:tr w:rsidR="003702A3" w:rsidRPr="001C03C2" w:rsidTr="003069E6">
        <w:tc>
          <w:tcPr>
            <w:tcW w:w="5807" w:type="dxa"/>
            <w:shd w:val="clear" w:color="auto" w:fill="F2F2F2"/>
          </w:tcPr>
          <w:p w:rsidR="003702A3" w:rsidRPr="003069E6" w:rsidRDefault="003702A3" w:rsidP="001C03C2">
            <w:pPr>
              <w:pStyle w:val="10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3069E6">
              <w:rPr>
                <w:sz w:val="24"/>
                <w:szCs w:val="24"/>
                <w:lang w:eastAsia="en-US"/>
              </w:rPr>
              <w:t>Задачи/подзадачи</w:t>
            </w:r>
          </w:p>
        </w:tc>
        <w:tc>
          <w:tcPr>
            <w:tcW w:w="1560" w:type="dxa"/>
            <w:shd w:val="clear" w:color="auto" w:fill="F2F2F2"/>
          </w:tcPr>
          <w:p w:rsidR="003702A3" w:rsidRPr="003069E6" w:rsidRDefault="003702A3" w:rsidP="001C03C2">
            <w:pPr>
              <w:pStyle w:val="10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3069E6"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415" w:type="dxa"/>
            <w:shd w:val="clear" w:color="auto" w:fill="F2F2F2"/>
          </w:tcPr>
          <w:p w:rsidR="003702A3" w:rsidRPr="003069E6" w:rsidRDefault="003702A3" w:rsidP="001C03C2">
            <w:pPr>
              <w:pStyle w:val="10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3069E6">
              <w:rPr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3702A3" w:rsidRPr="001C03C2" w:rsidTr="003069E6">
        <w:tc>
          <w:tcPr>
            <w:tcW w:w="9782" w:type="dxa"/>
            <w:gridSpan w:val="3"/>
            <w:shd w:val="clear" w:color="auto" w:fill="D9D9D9"/>
          </w:tcPr>
          <w:p w:rsidR="003702A3" w:rsidRPr="001C03C2" w:rsidRDefault="003702A3" w:rsidP="001C03C2">
            <w:pPr>
              <w:pStyle w:val="10"/>
              <w:spacing w:after="0" w:line="240" w:lineRule="auto"/>
              <w:rPr>
                <w:b/>
                <w:i w:val="0"/>
                <w:sz w:val="24"/>
                <w:szCs w:val="24"/>
              </w:rPr>
            </w:pPr>
            <w:r w:rsidRPr="001C03C2">
              <w:rPr>
                <w:b/>
                <w:i w:val="0"/>
                <w:sz w:val="24"/>
                <w:szCs w:val="24"/>
              </w:rPr>
              <w:t>Направление 1. Совершенствование учебного процесса</w:t>
            </w:r>
          </w:p>
          <w:p w:rsidR="003702A3" w:rsidRPr="001C03C2" w:rsidRDefault="003702A3" w:rsidP="001C03C2">
            <w:pPr>
              <w:pStyle w:val="10"/>
              <w:spacing w:after="0" w:line="240" w:lineRule="auto"/>
              <w:rPr>
                <w:i w:val="0"/>
                <w:sz w:val="24"/>
                <w:szCs w:val="24"/>
                <w:lang w:eastAsia="en-US"/>
              </w:rPr>
            </w:pPr>
          </w:p>
        </w:tc>
      </w:tr>
      <w:tr w:rsidR="003702A3" w:rsidRPr="001C03C2" w:rsidTr="003069E6">
        <w:tc>
          <w:tcPr>
            <w:tcW w:w="9782" w:type="dxa"/>
            <w:gridSpan w:val="3"/>
          </w:tcPr>
          <w:p w:rsidR="003702A3" w:rsidRPr="001C03C2" w:rsidRDefault="003702A3" w:rsidP="001C03C2">
            <w:pPr>
              <w:pStyle w:val="10"/>
              <w:spacing w:after="0" w:line="240" w:lineRule="auto"/>
              <w:jc w:val="both"/>
              <w:rPr>
                <w:i w:val="0"/>
                <w:sz w:val="24"/>
                <w:szCs w:val="24"/>
                <w:lang w:eastAsia="en-US"/>
              </w:rPr>
            </w:pPr>
            <w:r w:rsidRPr="001C03C2">
              <w:rPr>
                <w:b/>
                <w:i w:val="0"/>
                <w:sz w:val="24"/>
                <w:szCs w:val="24"/>
                <w:lang w:eastAsia="en-US"/>
              </w:rPr>
              <w:t>Задача 1.</w:t>
            </w:r>
            <w:r w:rsidRPr="001C03C2">
              <w:rPr>
                <w:i w:val="0"/>
                <w:sz w:val="24"/>
                <w:szCs w:val="24"/>
                <w:lang w:eastAsia="en-US"/>
              </w:rPr>
              <w:t xml:space="preserve"> Разработка ОП ВО на основе ФГОС ВО (3++) и примерных образовательных профессиональных программ</w:t>
            </w:r>
          </w:p>
        </w:tc>
      </w:tr>
      <w:tr w:rsidR="003702A3" w:rsidRPr="001C03C2" w:rsidTr="003069E6">
        <w:tc>
          <w:tcPr>
            <w:tcW w:w="5807" w:type="dxa"/>
          </w:tcPr>
          <w:p w:rsidR="003702A3" w:rsidRPr="001C03C2" w:rsidRDefault="003702A3" w:rsidP="001C03C2">
            <w:pPr>
              <w:pStyle w:val="10"/>
              <w:spacing w:after="0" w:line="240" w:lineRule="auto"/>
              <w:jc w:val="left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Разработка учебных планов (набор</w:t>
            </w:r>
            <w:r w:rsidRPr="001C03C2">
              <w:rPr>
                <w:i w:val="0"/>
                <w:sz w:val="24"/>
                <w:szCs w:val="24"/>
                <w:lang w:eastAsia="en-US"/>
              </w:rPr>
              <w:t xml:space="preserve"> 2018</w:t>
            </w:r>
            <w:r>
              <w:rPr>
                <w:i w:val="0"/>
                <w:sz w:val="24"/>
                <w:szCs w:val="24"/>
                <w:lang w:eastAsia="en-US"/>
              </w:rPr>
              <w:t xml:space="preserve"> года</w:t>
            </w:r>
            <w:r w:rsidRPr="001C03C2">
              <w:rPr>
                <w:i w:val="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560" w:type="dxa"/>
          </w:tcPr>
          <w:p w:rsidR="003702A3" w:rsidRPr="001C03C2" w:rsidRDefault="003702A3" w:rsidP="001C03C2">
            <w:pPr>
              <w:pStyle w:val="10"/>
              <w:spacing w:after="0" w:line="240" w:lineRule="auto"/>
              <w:rPr>
                <w:i w:val="0"/>
                <w:sz w:val="24"/>
                <w:szCs w:val="24"/>
                <w:lang w:eastAsia="en-US"/>
              </w:rPr>
            </w:pPr>
            <w:r w:rsidRPr="001C03C2">
              <w:rPr>
                <w:i w:val="0"/>
                <w:sz w:val="24"/>
                <w:szCs w:val="24"/>
                <w:lang w:eastAsia="en-US"/>
              </w:rPr>
              <w:t>До 01.05.2018</w:t>
            </w:r>
          </w:p>
        </w:tc>
        <w:tc>
          <w:tcPr>
            <w:tcW w:w="2415" w:type="dxa"/>
          </w:tcPr>
          <w:p w:rsidR="003702A3" w:rsidRPr="001C03C2" w:rsidRDefault="003702A3" w:rsidP="001C03C2">
            <w:pPr>
              <w:pStyle w:val="10"/>
              <w:spacing w:after="0" w:line="240" w:lineRule="auto"/>
              <w:rPr>
                <w:i w:val="0"/>
                <w:sz w:val="24"/>
                <w:szCs w:val="24"/>
                <w:lang w:eastAsia="en-US"/>
              </w:rPr>
            </w:pPr>
            <w:r w:rsidRPr="001C03C2">
              <w:rPr>
                <w:i w:val="0"/>
                <w:sz w:val="24"/>
                <w:szCs w:val="24"/>
                <w:lang w:eastAsia="en-US"/>
              </w:rPr>
              <w:t>Начальник УМУ</w:t>
            </w:r>
          </w:p>
        </w:tc>
      </w:tr>
      <w:tr w:rsidR="003702A3" w:rsidRPr="001C03C2" w:rsidTr="003069E6">
        <w:tc>
          <w:tcPr>
            <w:tcW w:w="5807" w:type="dxa"/>
          </w:tcPr>
          <w:p w:rsidR="003702A3" w:rsidRPr="001C03C2" w:rsidRDefault="003702A3" w:rsidP="001C03C2">
            <w:pPr>
              <w:pStyle w:val="10"/>
              <w:spacing w:after="0" w:line="240" w:lineRule="auto"/>
              <w:jc w:val="left"/>
              <w:rPr>
                <w:i w:val="0"/>
                <w:sz w:val="24"/>
                <w:szCs w:val="24"/>
                <w:lang w:eastAsia="en-US"/>
              </w:rPr>
            </w:pPr>
            <w:r w:rsidRPr="001C03C2">
              <w:rPr>
                <w:i w:val="0"/>
                <w:sz w:val="24"/>
                <w:szCs w:val="24"/>
                <w:lang w:eastAsia="en-US"/>
              </w:rPr>
              <w:t>Разработка РПД, РПП</w:t>
            </w:r>
          </w:p>
        </w:tc>
        <w:tc>
          <w:tcPr>
            <w:tcW w:w="1560" w:type="dxa"/>
          </w:tcPr>
          <w:p w:rsidR="003702A3" w:rsidRPr="001C03C2" w:rsidRDefault="003702A3" w:rsidP="001C03C2">
            <w:pPr>
              <w:pStyle w:val="10"/>
              <w:spacing w:after="0" w:line="240" w:lineRule="auto"/>
              <w:rPr>
                <w:i w:val="0"/>
                <w:sz w:val="24"/>
                <w:szCs w:val="24"/>
                <w:lang w:eastAsia="en-US"/>
              </w:rPr>
            </w:pPr>
            <w:r w:rsidRPr="001C03C2">
              <w:rPr>
                <w:i w:val="0"/>
                <w:sz w:val="24"/>
                <w:szCs w:val="24"/>
                <w:lang w:eastAsia="en-US"/>
              </w:rPr>
              <w:t>До 30.06.2018</w:t>
            </w:r>
          </w:p>
        </w:tc>
        <w:tc>
          <w:tcPr>
            <w:tcW w:w="2415" w:type="dxa"/>
          </w:tcPr>
          <w:p w:rsidR="003702A3" w:rsidRPr="001C03C2" w:rsidRDefault="003702A3" w:rsidP="001C03C2">
            <w:pPr>
              <w:pStyle w:val="10"/>
              <w:spacing w:after="0" w:line="240" w:lineRule="auto"/>
              <w:rPr>
                <w:i w:val="0"/>
                <w:sz w:val="24"/>
                <w:szCs w:val="24"/>
                <w:lang w:eastAsia="en-US"/>
              </w:rPr>
            </w:pPr>
            <w:r w:rsidRPr="001C03C2">
              <w:rPr>
                <w:i w:val="0"/>
                <w:sz w:val="24"/>
                <w:szCs w:val="24"/>
                <w:lang w:eastAsia="en-US"/>
              </w:rPr>
              <w:t>Начальник УМУ</w:t>
            </w:r>
          </w:p>
        </w:tc>
      </w:tr>
      <w:tr w:rsidR="003702A3" w:rsidRPr="001C03C2" w:rsidTr="003069E6">
        <w:trPr>
          <w:trHeight w:val="1002"/>
        </w:trPr>
        <w:tc>
          <w:tcPr>
            <w:tcW w:w="9782" w:type="dxa"/>
            <w:gridSpan w:val="3"/>
          </w:tcPr>
          <w:p w:rsidR="003702A3" w:rsidRPr="001C03C2" w:rsidRDefault="003702A3" w:rsidP="001C03C2">
            <w:pPr>
              <w:pStyle w:val="10"/>
              <w:spacing w:after="0" w:line="240" w:lineRule="auto"/>
              <w:jc w:val="both"/>
              <w:rPr>
                <w:i w:val="0"/>
                <w:sz w:val="24"/>
                <w:szCs w:val="24"/>
                <w:lang w:eastAsia="en-US"/>
              </w:rPr>
            </w:pPr>
            <w:r w:rsidRPr="001C03C2">
              <w:rPr>
                <w:b/>
                <w:i w:val="0"/>
                <w:sz w:val="24"/>
                <w:szCs w:val="24"/>
                <w:lang w:eastAsia="en-US"/>
              </w:rPr>
              <w:t>Задача 2.</w:t>
            </w:r>
            <w:r w:rsidRPr="001C03C2">
              <w:rPr>
                <w:i w:val="0"/>
                <w:sz w:val="24"/>
                <w:szCs w:val="24"/>
                <w:lang w:eastAsia="en-US"/>
              </w:rPr>
              <w:t xml:space="preserve"> Разработка структуры и содержания ОП ВО бакалавриата и магистратуры в соответствии с требованиями Приказа МОН РФ №301 от 5 апреля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1C03C2">
                <w:rPr>
                  <w:i w:val="0"/>
                  <w:sz w:val="24"/>
                  <w:szCs w:val="24"/>
                  <w:lang w:eastAsia="en-US"/>
                </w:rPr>
                <w:t>2017 г</w:t>
              </w:r>
            </w:smartTag>
            <w:r w:rsidRPr="001C03C2">
              <w:rPr>
                <w:i w:val="0"/>
                <w:sz w:val="24"/>
                <w:szCs w:val="24"/>
                <w:lang w:eastAsia="en-US"/>
              </w:rPr>
              <w:t>. «Об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магистратуры»</w:t>
            </w:r>
          </w:p>
        </w:tc>
      </w:tr>
      <w:tr w:rsidR="003702A3" w:rsidRPr="001C03C2" w:rsidTr="003069E6">
        <w:tc>
          <w:tcPr>
            <w:tcW w:w="5807" w:type="dxa"/>
          </w:tcPr>
          <w:p w:rsidR="003702A3" w:rsidRPr="001C03C2" w:rsidRDefault="003702A3" w:rsidP="001C03C2">
            <w:pPr>
              <w:pStyle w:val="10"/>
              <w:spacing w:after="0" w:line="240" w:lineRule="auto"/>
              <w:jc w:val="left"/>
              <w:rPr>
                <w:i w:val="0"/>
                <w:sz w:val="24"/>
                <w:szCs w:val="24"/>
                <w:lang w:eastAsia="en-US"/>
              </w:rPr>
            </w:pPr>
            <w:r w:rsidRPr="001C03C2">
              <w:rPr>
                <w:i w:val="0"/>
                <w:sz w:val="24"/>
                <w:szCs w:val="24"/>
                <w:lang w:eastAsia="en-US"/>
              </w:rPr>
              <w:t>Разработка пакета нормативно-методических материалов по всем реализуемым направлениям подготовки</w:t>
            </w:r>
          </w:p>
        </w:tc>
        <w:tc>
          <w:tcPr>
            <w:tcW w:w="1560" w:type="dxa"/>
          </w:tcPr>
          <w:p w:rsidR="003702A3" w:rsidRPr="001C03C2" w:rsidRDefault="003702A3" w:rsidP="001C03C2">
            <w:pPr>
              <w:pStyle w:val="10"/>
              <w:spacing w:after="0" w:line="240" w:lineRule="auto"/>
              <w:rPr>
                <w:i w:val="0"/>
                <w:sz w:val="24"/>
                <w:szCs w:val="24"/>
                <w:lang w:eastAsia="en-US"/>
              </w:rPr>
            </w:pPr>
            <w:r w:rsidRPr="001C03C2">
              <w:rPr>
                <w:i w:val="0"/>
                <w:sz w:val="24"/>
                <w:szCs w:val="24"/>
                <w:lang w:eastAsia="en-US"/>
              </w:rPr>
              <w:t>До 31.01.2018</w:t>
            </w:r>
          </w:p>
        </w:tc>
        <w:tc>
          <w:tcPr>
            <w:tcW w:w="2415" w:type="dxa"/>
          </w:tcPr>
          <w:p w:rsidR="003702A3" w:rsidRPr="001C03C2" w:rsidRDefault="003702A3" w:rsidP="001C03C2">
            <w:pPr>
              <w:pStyle w:val="10"/>
              <w:spacing w:after="0" w:line="240" w:lineRule="auto"/>
              <w:jc w:val="left"/>
              <w:rPr>
                <w:i w:val="0"/>
                <w:sz w:val="24"/>
                <w:szCs w:val="24"/>
                <w:lang w:eastAsia="en-US"/>
              </w:rPr>
            </w:pPr>
            <w:r w:rsidRPr="001C03C2">
              <w:rPr>
                <w:i w:val="0"/>
                <w:sz w:val="24"/>
                <w:szCs w:val="24"/>
                <w:lang w:eastAsia="en-US"/>
              </w:rPr>
              <w:t>Проректор по УР</w:t>
            </w:r>
            <w:r>
              <w:rPr>
                <w:i w:val="0"/>
                <w:sz w:val="24"/>
                <w:szCs w:val="24"/>
                <w:lang w:eastAsia="en-US"/>
              </w:rPr>
              <w:t>,</w:t>
            </w:r>
          </w:p>
          <w:p w:rsidR="003702A3" w:rsidRPr="001C03C2" w:rsidRDefault="003702A3" w:rsidP="001C03C2">
            <w:pPr>
              <w:pStyle w:val="10"/>
              <w:spacing w:after="0" w:line="240" w:lineRule="auto"/>
              <w:jc w:val="left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д</w:t>
            </w:r>
            <w:r w:rsidRPr="001C03C2">
              <w:rPr>
                <w:i w:val="0"/>
                <w:sz w:val="24"/>
                <w:szCs w:val="24"/>
                <w:lang w:eastAsia="en-US"/>
              </w:rPr>
              <w:t>еканы факультетов</w:t>
            </w:r>
          </w:p>
        </w:tc>
      </w:tr>
      <w:tr w:rsidR="003702A3" w:rsidRPr="001C03C2" w:rsidTr="003069E6">
        <w:tc>
          <w:tcPr>
            <w:tcW w:w="9782" w:type="dxa"/>
            <w:gridSpan w:val="3"/>
          </w:tcPr>
          <w:p w:rsidR="003702A3" w:rsidRPr="001C03C2" w:rsidRDefault="003702A3" w:rsidP="001C03C2">
            <w:pPr>
              <w:pStyle w:val="10"/>
              <w:spacing w:after="0" w:line="240" w:lineRule="auto"/>
              <w:jc w:val="left"/>
              <w:rPr>
                <w:i w:val="0"/>
                <w:sz w:val="24"/>
                <w:szCs w:val="24"/>
                <w:lang w:eastAsia="en-US"/>
              </w:rPr>
            </w:pPr>
            <w:r w:rsidRPr="001C03C2">
              <w:rPr>
                <w:b/>
                <w:i w:val="0"/>
                <w:sz w:val="24"/>
                <w:szCs w:val="24"/>
                <w:lang w:eastAsia="en-US"/>
              </w:rPr>
              <w:t>Задача 3.</w:t>
            </w:r>
            <w:r w:rsidRPr="001C03C2">
              <w:rPr>
                <w:i w:val="0"/>
                <w:sz w:val="24"/>
                <w:szCs w:val="24"/>
                <w:lang w:eastAsia="en-US"/>
              </w:rPr>
              <w:t xml:space="preserve"> Подготовка к аккредитации, проведение документационных проверок образовательных программ</w:t>
            </w:r>
          </w:p>
        </w:tc>
      </w:tr>
      <w:tr w:rsidR="003702A3" w:rsidRPr="001C03C2" w:rsidTr="003069E6">
        <w:tc>
          <w:tcPr>
            <w:tcW w:w="5807" w:type="dxa"/>
          </w:tcPr>
          <w:p w:rsidR="003702A3" w:rsidRPr="001C03C2" w:rsidRDefault="003702A3" w:rsidP="001C03C2">
            <w:pPr>
              <w:pStyle w:val="10"/>
              <w:spacing w:after="0" w:line="240" w:lineRule="auto"/>
              <w:jc w:val="left"/>
              <w:rPr>
                <w:i w:val="0"/>
                <w:sz w:val="24"/>
                <w:szCs w:val="24"/>
                <w:lang w:eastAsia="en-US"/>
              </w:rPr>
            </w:pPr>
            <w:r w:rsidRPr="001C03C2">
              <w:rPr>
                <w:i w:val="0"/>
                <w:sz w:val="24"/>
                <w:szCs w:val="24"/>
                <w:lang w:eastAsia="en-US"/>
              </w:rPr>
              <w:t>Проверка обеспеченности ОП комплектом учебно-методических документов (описание ОП, аннотация ОП, РУП, КУГ, аннотация РПД, РПП, ГИА, ФОС и т</w:t>
            </w:r>
            <w:r>
              <w:rPr>
                <w:i w:val="0"/>
                <w:sz w:val="24"/>
                <w:szCs w:val="24"/>
                <w:lang w:eastAsia="en-US"/>
              </w:rPr>
              <w:t>.</w:t>
            </w:r>
            <w:r w:rsidRPr="001C03C2">
              <w:rPr>
                <w:i w:val="0"/>
                <w:sz w:val="24"/>
                <w:szCs w:val="24"/>
                <w:lang w:eastAsia="en-US"/>
              </w:rPr>
              <w:t>д.) по ФГОС 3+, ОП 2015, 2016, 2017 гг.</w:t>
            </w:r>
          </w:p>
        </w:tc>
        <w:tc>
          <w:tcPr>
            <w:tcW w:w="1560" w:type="dxa"/>
          </w:tcPr>
          <w:p w:rsidR="003702A3" w:rsidRPr="001C03C2" w:rsidRDefault="003702A3" w:rsidP="001C03C2">
            <w:pPr>
              <w:pStyle w:val="10"/>
              <w:spacing w:after="0" w:line="240" w:lineRule="auto"/>
              <w:rPr>
                <w:i w:val="0"/>
                <w:sz w:val="24"/>
                <w:szCs w:val="24"/>
                <w:lang w:eastAsia="en-US"/>
              </w:rPr>
            </w:pPr>
            <w:r w:rsidRPr="001C03C2">
              <w:rPr>
                <w:i w:val="0"/>
                <w:sz w:val="24"/>
                <w:szCs w:val="24"/>
                <w:lang w:eastAsia="en-US"/>
              </w:rPr>
              <w:t>До 28.02.2018</w:t>
            </w:r>
          </w:p>
        </w:tc>
        <w:tc>
          <w:tcPr>
            <w:tcW w:w="2415" w:type="dxa"/>
          </w:tcPr>
          <w:p w:rsidR="003702A3" w:rsidRPr="001C03C2" w:rsidRDefault="003702A3" w:rsidP="001C03C2">
            <w:pPr>
              <w:pStyle w:val="10"/>
              <w:spacing w:after="0" w:line="240" w:lineRule="auto"/>
              <w:jc w:val="left"/>
              <w:rPr>
                <w:i w:val="0"/>
                <w:sz w:val="24"/>
                <w:szCs w:val="24"/>
                <w:lang w:eastAsia="en-US"/>
              </w:rPr>
            </w:pPr>
            <w:r w:rsidRPr="001C03C2">
              <w:rPr>
                <w:i w:val="0"/>
                <w:sz w:val="24"/>
                <w:szCs w:val="24"/>
                <w:lang w:eastAsia="en-US"/>
              </w:rPr>
              <w:t xml:space="preserve">Начальник УМУ </w:t>
            </w:r>
          </w:p>
        </w:tc>
      </w:tr>
      <w:tr w:rsidR="003702A3" w:rsidRPr="001C03C2" w:rsidTr="003069E6">
        <w:tc>
          <w:tcPr>
            <w:tcW w:w="5807" w:type="dxa"/>
          </w:tcPr>
          <w:p w:rsidR="003702A3" w:rsidRPr="001C03C2" w:rsidRDefault="003702A3" w:rsidP="001C03C2">
            <w:pPr>
              <w:pStyle w:val="10"/>
              <w:spacing w:after="0" w:line="240" w:lineRule="auto"/>
              <w:jc w:val="left"/>
              <w:rPr>
                <w:i w:val="0"/>
                <w:sz w:val="24"/>
                <w:szCs w:val="24"/>
                <w:lang w:eastAsia="en-US"/>
              </w:rPr>
            </w:pPr>
            <w:r w:rsidRPr="001C03C2">
              <w:rPr>
                <w:i w:val="0"/>
                <w:sz w:val="24"/>
                <w:szCs w:val="24"/>
                <w:lang w:eastAsia="en-US"/>
              </w:rPr>
              <w:t>Проверка обеспеченности ОП комплектом учебно-методических документов (описание ОП, аннотация ОП, РУП, КУГ, аннотация РПД, РПП, ГИА, ФОС и т</w:t>
            </w:r>
            <w:r>
              <w:rPr>
                <w:i w:val="0"/>
                <w:sz w:val="24"/>
                <w:szCs w:val="24"/>
                <w:lang w:eastAsia="en-US"/>
              </w:rPr>
              <w:t>.</w:t>
            </w:r>
            <w:r w:rsidRPr="001C03C2">
              <w:rPr>
                <w:i w:val="0"/>
                <w:sz w:val="24"/>
                <w:szCs w:val="24"/>
                <w:lang w:eastAsia="en-US"/>
              </w:rPr>
              <w:t xml:space="preserve">д.) по ФГОС 3++, ОП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1C03C2">
                <w:rPr>
                  <w:i w:val="0"/>
                  <w:sz w:val="24"/>
                  <w:szCs w:val="24"/>
                  <w:lang w:eastAsia="en-US"/>
                </w:rPr>
                <w:t>2018</w:t>
              </w:r>
              <w:r>
                <w:rPr>
                  <w:i w:val="0"/>
                  <w:sz w:val="24"/>
                  <w:szCs w:val="24"/>
                  <w:lang w:eastAsia="en-US"/>
                </w:rPr>
                <w:t xml:space="preserve"> </w:t>
              </w:r>
              <w:r w:rsidRPr="001C03C2">
                <w:rPr>
                  <w:i w:val="0"/>
                  <w:sz w:val="24"/>
                  <w:szCs w:val="24"/>
                  <w:lang w:eastAsia="en-US"/>
                </w:rPr>
                <w:t>г</w:t>
              </w:r>
            </w:smartTag>
            <w:r w:rsidRPr="001C03C2">
              <w:rPr>
                <w:i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60" w:type="dxa"/>
          </w:tcPr>
          <w:p w:rsidR="003702A3" w:rsidRPr="001C03C2" w:rsidRDefault="003702A3" w:rsidP="001C03C2">
            <w:pPr>
              <w:pStyle w:val="10"/>
              <w:spacing w:after="0" w:line="240" w:lineRule="auto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м</w:t>
            </w:r>
            <w:r w:rsidRPr="001C03C2">
              <w:rPr>
                <w:i w:val="0"/>
                <w:sz w:val="24"/>
                <w:szCs w:val="24"/>
                <w:lang w:eastAsia="en-US"/>
              </w:rPr>
              <w:t xml:space="preserve">ай-июнь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1C03C2">
                <w:rPr>
                  <w:i w:val="0"/>
                  <w:sz w:val="24"/>
                  <w:szCs w:val="24"/>
                  <w:lang w:eastAsia="en-US"/>
                </w:rPr>
                <w:t>2018 г</w:t>
              </w:r>
            </w:smartTag>
            <w:r w:rsidRPr="001C03C2">
              <w:rPr>
                <w:i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5" w:type="dxa"/>
          </w:tcPr>
          <w:p w:rsidR="003702A3" w:rsidRPr="001C03C2" w:rsidRDefault="003702A3" w:rsidP="001C03C2">
            <w:pPr>
              <w:pStyle w:val="10"/>
              <w:spacing w:after="0" w:line="240" w:lineRule="auto"/>
              <w:jc w:val="left"/>
              <w:rPr>
                <w:i w:val="0"/>
                <w:sz w:val="24"/>
                <w:szCs w:val="24"/>
                <w:lang w:eastAsia="en-US"/>
              </w:rPr>
            </w:pPr>
            <w:r w:rsidRPr="001C03C2">
              <w:rPr>
                <w:i w:val="0"/>
                <w:sz w:val="24"/>
                <w:szCs w:val="24"/>
                <w:lang w:eastAsia="en-US"/>
              </w:rPr>
              <w:t>Начальник УМУ</w:t>
            </w:r>
          </w:p>
        </w:tc>
      </w:tr>
    </w:tbl>
    <w:p w:rsidR="003702A3" w:rsidRDefault="003702A3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07"/>
        <w:gridCol w:w="1560"/>
        <w:gridCol w:w="2461"/>
      </w:tblGrid>
      <w:tr w:rsidR="003702A3" w:rsidRPr="001C03C2" w:rsidTr="003069E6">
        <w:tc>
          <w:tcPr>
            <w:tcW w:w="9828" w:type="dxa"/>
            <w:gridSpan w:val="3"/>
          </w:tcPr>
          <w:p w:rsidR="003702A3" w:rsidRPr="001C03C2" w:rsidRDefault="003702A3" w:rsidP="001C03C2">
            <w:pPr>
              <w:pStyle w:val="10"/>
              <w:spacing w:after="0" w:line="240" w:lineRule="auto"/>
              <w:jc w:val="left"/>
              <w:rPr>
                <w:i w:val="0"/>
                <w:sz w:val="24"/>
                <w:szCs w:val="24"/>
                <w:lang w:eastAsia="en-US"/>
              </w:rPr>
            </w:pPr>
            <w:r w:rsidRPr="001C03C2">
              <w:rPr>
                <w:b/>
                <w:i w:val="0"/>
                <w:sz w:val="24"/>
                <w:szCs w:val="24"/>
                <w:lang w:eastAsia="en-US"/>
              </w:rPr>
              <w:t>Задача 4</w:t>
            </w:r>
            <w:r w:rsidRPr="001C03C2">
              <w:rPr>
                <w:i w:val="0"/>
                <w:sz w:val="24"/>
                <w:szCs w:val="24"/>
                <w:lang w:eastAsia="en-US"/>
              </w:rPr>
              <w:t>. Разработка методических материалов для разработчиков образовательных программ, в том числе ППС, по формированию оценочных средств в ПГГПУ</w:t>
            </w:r>
          </w:p>
        </w:tc>
      </w:tr>
      <w:tr w:rsidR="003702A3" w:rsidRPr="001C03C2" w:rsidTr="003069E6">
        <w:tc>
          <w:tcPr>
            <w:tcW w:w="5807" w:type="dxa"/>
          </w:tcPr>
          <w:p w:rsidR="003702A3" w:rsidRPr="001C03C2" w:rsidRDefault="003702A3" w:rsidP="001C03C2">
            <w:pPr>
              <w:pStyle w:val="10"/>
              <w:spacing w:after="0" w:line="240" w:lineRule="auto"/>
              <w:jc w:val="left"/>
              <w:rPr>
                <w:i w:val="0"/>
                <w:sz w:val="24"/>
                <w:szCs w:val="24"/>
                <w:lang w:eastAsia="en-US"/>
              </w:rPr>
            </w:pPr>
            <w:r w:rsidRPr="001C03C2">
              <w:rPr>
                <w:i w:val="0"/>
                <w:sz w:val="24"/>
                <w:szCs w:val="24"/>
                <w:lang w:eastAsia="en-US"/>
              </w:rPr>
              <w:t>Разработка Порядка проектирования ФОС по ОП ВО</w:t>
            </w:r>
          </w:p>
        </w:tc>
        <w:tc>
          <w:tcPr>
            <w:tcW w:w="1560" w:type="dxa"/>
          </w:tcPr>
          <w:p w:rsidR="003702A3" w:rsidRPr="001C03C2" w:rsidRDefault="003702A3" w:rsidP="001C03C2">
            <w:pPr>
              <w:pStyle w:val="10"/>
              <w:spacing w:after="0" w:line="240" w:lineRule="auto"/>
              <w:rPr>
                <w:i w:val="0"/>
                <w:sz w:val="24"/>
                <w:szCs w:val="24"/>
                <w:lang w:eastAsia="en-US"/>
              </w:rPr>
            </w:pPr>
            <w:r w:rsidRPr="001C03C2">
              <w:rPr>
                <w:i w:val="0"/>
                <w:sz w:val="24"/>
                <w:szCs w:val="24"/>
                <w:lang w:eastAsia="en-US"/>
              </w:rPr>
              <w:t>До 31.01.2018</w:t>
            </w:r>
          </w:p>
        </w:tc>
        <w:tc>
          <w:tcPr>
            <w:tcW w:w="2461" w:type="dxa"/>
          </w:tcPr>
          <w:p w:rsidR="003702A3" w:rsidRPr="001C03C2" w:rsidRDefault="003702A3" w:rsidP="001C03C2">
            <w:pPr>
              <w:pStyle w:val="10"/>
              <w:spacing w:after="0" w:line="240" w:lineRule="auto"/>
              <w:jc w:val="left"/>
              <w:rPr>
                <w:i w:val="0"/>
                <w:sz w:val="24"/>
                <w:szCs w:val="24"/>
                <w:lang w:eastAsia="en-US"/>
              </w:rPr>
            </w:pPr>
            <w:r w:rsidRPr="001C03C2">
              <w:rPr>
                <w:i w:val="0"/>
                <w:sz w:val="24"/>
                <w:szCs w:val="24"/>
                <w:lang w:eastAsia="en-US"/>
              </w:rPr>
              <w:t>Начальник УМУ</w:t>
            </w:r>
          </w:p>
        </w:tc>
      </w:tr>
      <w:tr w:rsidR="003702A3" w:rsidRPr="001C03C2" w:rsidTr="003069E6">
        <w:tc>
          <w:tcPr>
            <w:tcW w:w="5807" w:type="dxa"/>
          </w:tcPr>
          <w:p w:rsidR="003702A3" w:rsidRPr="001C03C2" w:rsidRDefault="003702A3" w:rsidP="001C03C2">
            <w:pPr>
              <w:pStyle w:val="10"/>
              <w:spacing w:after="0" w:line="240" w:lineRule="auto"/>
              <w:jc w:val="left"/>
              <w:rPr>
                <w:i w:val="0"/>
                <w:sz w:val="24"/>
                <w:szCs w:val="24"/>
                <w:lang w:eastAsia="en-US"/>
              </w:rPr>
            </w:pPr>
            <w:r w:rsidRPr="001C03C2">
              <w:rPr>
                <w:i w:val="0"/>
                <w:sz w:val="24"/>
                <w:szCs w:val="24"/>
                <w:lang w:eastAsia="en-US"/>
              </w:rPr>
              <w:t>Сбор методических материалов по УГНС</w:t>
            </w:r>
          </w:p>
        </w:tc>
        <w:tc>
          <w:tcPr>
            <w:tcW w:w="1560" w:type="dxa"/>
          </w:tcPr>
          <w:p w:rsidR="003702A3" w:rsidRPr="001C03C2" w:rsidRDefault="003702A3" w:rsidP="001C03C2">
            <w:pPr>
              <w:pStyle w:val="10"/>
              <w:spacing w:after="0" w:line="240" w:lineRule="auto"/>
              <w:rPr>
                <w:i w:val="0"/>
                <w:sz w:val="24"/>
                <w:szCs w:val="24"/>
                <w:lang w:eastAsia="en-US"/>
              </w:rPr>
            </w:pPr>
            <w:r w:rsidRPr="001C03C2">
              <w:rPr>
                <w:i w:val="0"/>
                <w:sz w:val="24"/>
                <w:szCs w:val="24"/>
                <w:lang w:eastAsia="en-US"/>
              </w:rPr>
              <w:t>До 31.01.2018</w:t>
            </w:r>
          </w:p>
        </w:tc>
        <w:tc>
          <w:tcPr>
            <w:tcW w:w="2461" w:type="dxa"/>
          </w:tcPr>
          <w:p w:rsidR="003702A3" w:rsidRPr="001C03C2" w:rsidRDefault="003702A3" w:rsidP="001C03C2">
            <w:pPr>
              <w:pStyle w:val="10"/>
              <w:spacing w:after="0" w:line="240" w:lineRule="auto"/>
              <w:jc w:val="left"/>
              <w:rPr>
                <w:i w:val="0"/>
                <w:sz w:val="24"/>
                <w:szCs w:val="24"/>
                <w:lang w:eastAsia="en-US"/>
              </w:rPr>
            </w:pPr>
            <w:r w:rsidRPr="001C03C2">
              <w:rPr>
                <w:i w:val="0"/>
                <w:sz w:val="24"/>
                <w:szCs w:val="24"/>
                <w:lang w:eastAsia="en-US"/>
              </w:rPr>
              <w:t>Начальник УМУ</w:t>
            </w:r>
          </w:p>
        </w:tc>
      </w:tr>
      <w:tr w:rsidR="003702A3" w:rsidRPr="001C03C2" w:rsidTr="003069E6">
        <w:tc>
          <w:tcPr>
            <w:tcW w:w="9828" w:type="dxa"/>
            <w:gridSpan w:val="3"/>
          </w:tcPr>
          <w:p w:rsidR="003702A3" w:rsidRPr="001C03C2" w:rsidRDefault="003702A3" w:rsidP="001C03C2">
            <w:pPr>
              <w:pStyle w:val="10"/>
              <w:spacing w:after="0" w:line="240" w:lineRule="auto"/>
              <w:jc w:val="left"/>
              <w:rPr>
                <w:i w:val="0"/>
                <w:sz w:val="24"/>
                <w:szCs w:val="24"/>
                <w:lang w:eastAsia="en-US"/>
              </w:rPr>
            </w:pPr>
            <w:r w:rsidRPr="001C03C2">
              <w:rPr>
                <w:b/>
                <w:i w:val="0"/>
                <w:sz w:val="24"/>
                <w:szCs w:val="24"/>
                <w:lang w:eastAsia="en-US"/>
              </w:rPr>
              <w:t>Задача 5.</w:t>
            </w:r>
            <w:r w:rsidRPr="001C03C2">
              <w:rPr>
                <w:i w:val="0"/>
                <w:sz w:val="24"/>
                <w:szCs w:val="24"/>
                <w:lang w:eastAsia="en-US"/>
              </w:rPr>
              <w:t xml:space="preserve"> Оптимизация использования аудиторного фонда</w:t>
            </w:r>
          </w:p>
        </w:tc>
      </w:tr>
      <w:tr w:rsidR="003702A3" w:rsidRPr="001C03C2" w:rsidTr="003069E6">
        <w:tc>
          <w:tcPr>
            <w:tcW w:w="5807" w:type="dxa"/>
          </w:tcPr>
          <w:p w:rsidR="003702A3" w:rsidRPr="001C03C2" w:rsidRDefault="003702A3" w:rsidP="001C03C2">
            <w:pPr>
              <w:pStyle w:val="10"/>
              <w:spacing w:after="0" w:line="240" w:lineRule="auto"/>
              <w:jc w:val="left"/>
              <w:rPr>
                <w:i w:val="0"/>
                <w:sz w:val="24"/>
                <w:szCs w:val="24"/>
                <w:lang w:eastAsia="en-US"/>
              </w:rPr>
            </w:pPr>
            <w:r w:rsidRPr="001C03C2">
              <w:rPr>
                <w:i w:val="0"/>
                <w:sz w:val="24"/>
                <w:szCs w:val="24"/>
                <w:lang w:eastAsia="en-US"/>
              </w:rPr>
              <w:t>Изменение режима (расписания) занятий обучающихся, закрепление 1 и 2 смен</w:t>
            </w:r>
          </w:p>
        </w:tc>
        <w:tc>
          <w:tcPr>
            <w:tcW w:w="1560" w:type="dxa"/>
          </w:tcPr>
          <w:p w:rsidR="003702A3" w:rsidRPr="001C03C2" w:rsidRDefault="003702A3" w:rsidP="001C03C2">
            <w:pPr>
              <w:pStyle w:val="10"/>
              <w:spacing w:after="0" w:line="240" w:lineRule="auto"/>
              <w:rPr>
                <w:i w:val="0"/>
                <w:sz w:val="24"/>
                <w:szCs w:val="24"/>
                <w:lang w:eastAsia="en-US"/>
              </w:rPr>
            </w:pPr>
            <w:r w:rsidRPr="001C03C2">
              <w:rPr>
                <w:i w:val="0"/>
                <w:sz w:val="24"/>
                <w:szCs w:val="24"/>
                <w:lang w:eastAsia="en-US"/>
              </w:rPr>
              <w:t>До 28.02.2018</w:t>
            </w:r>
          </w:p>
        </w:tc>
        <w:tc>
          <w:tcPr>
            <w:tcW w:w="2461" w:type="dxa"/>
          </w:tcPr>
          <w:p w:rsidR="003702A3" w:rsidRPr="001C03C2" w:rsidRDefault="003702A3" w:rsidP="001C03C2">
            <w:pPr>
              <w:pStyle w:val="10"/>
              <w:spacing w:after="0" w:line="240" w:lineRule="auto"/>
              <w:jc w:val="left"/>
              <w:rPr>
                <w:i w:val="0"/>
                <w:sz w:val="24"/>
                <w:szCs w:val="24"/>
                <w:lang w:eastAsia="en-US"/>
              </w:rPr>
            </w:pPr>
            <w:r w:rsidRPr="001C03C2">
              <w:rPr>
                <w:i w:val="0"/>
                <w:sz w:val="24"/>
                <w:szCs w:val="24"/>
                <w:lang w:eastAsia="en-US"/>
              </w:rPr>
              <w:t>Начальник УМУ</w:t>
            </w:r>
          </w:p>
        </w:tc>
      </w:tr>
      <w:tr w:rsidR="003702A3" w:rsidRPr="001C03C2" w:rsidTr="003069E6">
        <w:tc>
          <w:tcPr>
            <w:tcW w:w="5807" w:type="dxa"/>
          </w:tcPr>
          <w:p w:rsidR="003702A3" w:rsidRPr="001C03C2" w:rsidRDefault="003702A3" w:rsidP="001C03C2">
            <w:pPr>
              <w:pStyle w:val="10"/>
              <w:spacing w:after="0" w:line="240" w:lineRule="auto"/>
              <w:jc w:val="left"/>
              <w:rPr>
                <w:i w:val="0"/>
                <w:sz w:val="24"/>
                <w:szCs w:val="24"/>
                <w:lang w:eastAsia="en-US"/>
              </w:rPr>
            </w:pPr>
            <w:r w:rsidRPr="001C03C2">
              <w:rPr>
                <w:i w:val="0"/>
                <w:sz w:val="24"/>
                <w:szCs w:val="24"/>
                <w:lang w:eastAsia="en-US"/>
              </w:rPr>
              <w:t xml:space="preserve">Оценка эффективности использования учебного аудиторного фонда </w:t>
            </w:r>
          </w:p>
        </w:tc>
        <w:tc>
          <w:tcPr>
            <w:tcW w:w="1560" w:type="dxa"/>
          </w:tcPr>
          <w:p w:rsidR="003702A3" w:rsidRPr="001C03C2" w:rsidRDefault="003702A3" w:rsidP="001C03C2">
            <w:pPr>
              <w:pStyle w:val="10"/>
              <w:spacing w:after="0" w:line="240" w:lineRule="auto"/>
              <w:rPr>
                <w:i w:val="0"/>
                <w:sz w:val="24"/>
                <w:szCs w:val="24"/>
                <w:lang w:eastAsia="en-US"/>
              </w:rPr>
            </w:pPr>
            <w:r w:rsidRPr="001C03C2">
              <w:rPr>
                <w:i w:val="0"/>
                <w:sz w:val="24"/>
                <w:szCs w:val="24"/>
                <w:lang w:eastAsia="en-US"/>
              </w:rPr>
              <w:t>До 28.02.2018</w:t>
            </w:r>
          </w:p>
        </w:tc>
        <w:tc>
          <w:tcPr>
            <w:tcW w:w="2461" w:type="dxa"/>
          </w:tcPr>
          <w:p w:rsidR="003702A3" w:rsidRPr="001C03C2" w:rsidRDefault="003702A3" w:rsidP="001C03C2">
            <w:pPr>
              <w:pStyle w:val="10"/>
              <w:spacing w:after="0" w:line="240" w:lineRule="auto"/>
              <w:jc w:val="left"/>
              <w:rPr>
                <w:i w:val="0"/>
                <w:sz w:val="24"/>
                <w:szCs w:val="24"/>
                <w:lang w:eastAsia="en-US"/>
              </w:rPr>
            </w:pPr>
            <w:r w:rsidRPr="001C03C2">
              <w:rPr>
                <w:i w:val="0"/>
                <w:sz w:val="24"/>
                <w:szCs w:val="24"/>
                <w:lang w:eastAsia="en-US"/>
              </w:rPr>
              <w:t>Начальник УМУ</w:t>
            </w:r>
          </w:p>
        </w:tc>
      </w:tr>
      <w:tr w:rsidR="003702A3" w:rsidRPr="001C03C2" w:rsidTr="003069E6">
        <w:tc>
          <w:tcPr>
            <w:tcW w:w="9828" w:type="dxa"/>
            <w:gridSpan w:val="3"/>
          </w:tcPr>
          <w:p w:rsidR="003702A3" w:rsidRPr="001C03C2" w:rsidRDefault="003702A3" w:rsidP="001C0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3C2">
              <w:rPr>
                <w:rFonts w:ascii="Times New Roman" w:hAnsi="Times New Roman"/>
                <w:b/>
                <w:sz w:val="24"/>
                <w:szCs w:val="24"/>
              </w:rPr>
              <w:t>Задача 6.</w:t>
            </w:r>
            <w:r w:rsidRPr="001C03C2">
              <w:rPr>
                <w:rFonts w:ascii="Times New Roman" w:hAnsi="Times New Roman"/>
                <w:sz w:val="24"/>
                <w:szCs w:val="24"/>
              </w:rPr>
              <w:t xml:space="preserve"> Лицензирование ОП </w:t>
            </w:r>
          </w:p>
        </w:tc>
      </w:tr>
      <w:tr w:rsidR="003702A3" w:rsidRPr="001C03C2" w:rsidTr="003069E6">
        <w:tc>
          <w:tcPr>
            <w:tcW w:w="5807" w:type="dxa"/>
          </w:tcPr>
          <w:p w:rsidR="003702A3" w:rsidRPr="001C03C2" w:rsidRDefault="003702A3" w:rsidP="001C03C2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3C2">
              <w:rPr>
                <w:rFonts w:ascii="Times New Roman" w:hAnsi="Times New Roman"/>
                <w:sz w:val="24"/>
                <w:szCs w:val="24"/>
              </w:rPr>
              <w:t>Завершить работу по лицензированию ОП программ высшего образования уровень – магистратура</w:t>
            </w:r>
          </w:p>
        </w:tc>
        <w:tc>
          <w:tcPr>
            <w:tcW w:w="1560" w:type="dxa"/>
          </w:tcPr>
          <w:p w:rsidR="003702A3" w:rsidRPr="001C03C2" w:rsidRDefault="003702A3" w:rsidP="001C03C2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3C2">
              <w:rPr>
                <w:rFonts w:ascii="Times New Roman" w:hAnsi="Times New Roman"/>
                <w:sz w:val="24"/>
                <w:szCs w:val="24"/>
              </w:rPr>
              <w:t>До 31.12.2017</w:t>
            </w:r>
          </w:p>
        </w:tc>
        <w:tc>
          <w:tcPr>
            <w:tcW w:w="2461" w:type="dxa"/>
          </w:tcPr>
          <w:p w:rsidR="003702A3" w:rsidRPr="001C03C2" w:rsidRDefault="003702A3" w:rsidP="001C03C2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3C2">
              <w:rPr>
                <w:rFonts w:ascii="Times New Roman" w:hAnsi="Times New Roman"/>
                <w:sz w:val="24"/>
                <w:szCs w:val="24"/>
              </w:rPr>
              <w:t xml:space="preserve">Начальник ОМККО </w:t>
            </w:r>
          </w:p>
        </w:tc>
      </w:tr>
      <w:tr w:rsidR="003702A3" w:rsidRPr="001C03C2" w:rsidTr="003069E6">
        <w:tc>
          <w:tcPr>
            <w:tcW w:w="5807" w:type="dxa"/>
          </w:tcPr>
          <w:p w:rsidR="003702A3" w:rsidRPr="001C03C2" w:rsidRDefault="003702A3" w:rsidP="001C03C2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3C2">
              <w:rPr>
                <w:rFonts w:ascii="Times New Roman" w:hAnsi="Times New Roman"/>
                <w:sz w:val="24"/>
                <w:szCs w:val="24"/>
              </w:rPr>
              <w:t>Подготовить пакет документов для лицензирования ОП СПО</w:t>
            </w:r>
          </w:p>
        </w:tc>
        <w:tc>
          <w:tcPr>
            <w:tcW w:w="1560" w:type="dxa"/>
          </w:tcPr>
          <w:p w:rsidR="003702A3" w:rsidRPr="001C03C2" w:rsidRDefault="003702A3" w:rsidP="001C03C2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3C2">
              <w:rPr>
                <w:rFonts w:ascii="Times New Roman" w:hAnsi="Times New Roman"/>
                <w:sz w:val="24"/>
                <w:szCs w:val="24"/>
              </w:rPr>
              <w:t>До  31.03.2018</w:t>
            </w:r>
          </w:p>
        </w:tc>
        <w:tc>
          <w:tcPr>
            <w:tcW w:w="2461" w:type="dxa"/>
          </w:tcPr>
          <w:p w:rsidR="003702A3" w:rsidRPr="001C03C2" w:rsidRDefault="003702A3" w:rsidP="001C03C2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3C2">
              <w:rPr>
                <w:rFonts w:ascii="Times New Roman" w:hAnsi="Times New Roman"/>
                <w:sz w:val="24"/>
                <w:szCs w:val="24"/>
              </w:rPr>
              <w:t>Начальник ОМККО</w:t>
            </w:r>
          </w:p>
        </w:tc>
      </w:tr>
      <w:tr w:rsidR="003702A3" w:rsidRPr="001C03C2" w:rsidTr="003069E6">
        <w:tc>
          <w:tcPr>
            <w:tcW w:w="5807" w:type="dxa"/>
          </w:tcPr>
          <w:p w:rsidR="003702A3" w:rsidRPr="001C03C2" w:rsidRDefault="003702A3" w:rsidP="001C03C2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3C2">
              <w:rPr>
                <w:rFonts w:ascii="Times New Roman" w:hAnsi="Times New Roman"/>
                <w:sz w:val="24"/>
                <w:szCs w:val="24"/>
              </w:rPr>
              <w:t>Подготовить пакет документов для лицензирования ОП профессионального обучения</w:t>
            </w:r>
          </w:p>
        </w:tc>
        <w:tc>
          <w:tcPr>
            <w:tcW w:w="1560" w:type="dxa"/>
          </w:tcPr>
          <w:p w:rsidR="003702A3" w:rsidRPr="001C03C2" w:rsidRDefault="003702A3" w:rsidP="001C03C2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3C2">
              <w:rPr>
                <w:rFonts w:ascii="Times New Roman" w:hAnsi="Times New Roman"/>
                <w:sz w:val="24"/>
                <w:szCs w:val="24"/>
              </w:rPr>
              <w:t>До  31.03.2018</w:t>
            </w:r>
          </w:p>
        </w:tc>
        <w:tc>
          <w:tcPr>
            <w:tcW w:w="2461" w:type="dxa"/>
          </w:tcPr>
          <w:p w:rsidR="003702A3" w:rsidRPr="001C03C2" w:rsidRDefault="003702A3" w:rsidP="001C03C2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3C2">
              <w:rPr>
                <w:rFonts w:ascii="Times New Roman" w:hAnsi="Times New Roman"/>
                <w:sz w:val="24"/>
                <w:szCs w:val="24"/>
              </w:rPr>
              <w:t>Начальник ОМККО</w:t>
            </w:r>
          </w:p>
        </w:tc>
      </w:tr>
      <w:tr w:rsidR="003702A3" w:rsidRPr="001C03C2" w:rsidTr="003069E6">
        <w:tc>
          <w:tcPr>
            <w:tcW w:w="9828" w:type="dxa"/>
            <w:gridSpan w:val="3"/>
          </w:tcPr>
          <w:p w:rsidR="003702A3" w:rsidRPr="001C03C2" w:rsidRDefault="003702A3" w:rsidP="001C03C2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3C2">
              <w:rPr>
                <w:rFonts w:ascii="Times New Roman" w:hAnsi="Times New Roman"/>
                <w:b/>
                <w:sz w:val="24"/>
                <w:szCs w:val="24"/>
              </w:rPr>
              <w:t>Задача 7.</w:t>
            </w:r>
            <w:r w:rsidRPr="001C03C2">
              <w:rPr>
                <w:rFonts w:ascii="Times New Roman" w:hAnsi="Times New Roman"/>
                <w:sz w:val="24"/>
                <w:szCs w:val="24"/>
              </w:rPr>
              <w:t xml:space="preserve">  Формирование электронного управления образовательными программами</w:t>
            </w:r>
          </w:p>
        </w:tc>
      </w:tr>
      <w:tr w:rsidR="003702A3" w:rsidRPr="001C03C2" w:rsidTr="003069E6">
        <w:tc>
          <w:tcPr>
            <w:tcW w:w="5807" w:type="dxa"/>
          </w:tcPr>
          <w:p w:rsidR="003702A3" w:rsidRPr="001C03C2" w:rsidRDefault="003702A3" w:rsidP="001C03C2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3C2">
              <w:rPr>
                <w:rFonts w:ascii="Times New Roman" w:hAnsi="Times New Roman"/>
                <w:sz w:val="24"/>
                <w:szCs w:val="24"/>
              </w:rPr>
              <w:t>Создание закрытого электронного портала образовательных программ с целью формирования базы данных по ОП, НП и УГНС</w:t>
            </w:r>
          </w:p>
        </w:tc>
        <w:tc>
          <w:tcPr>
            <w:tcW w:w="1560" w:type="dxa"/>
          </w:tcPr>
          <w:p w:rsidR="003702A3" w:rsidRPr="001C03C2" w:rsidRDefault="003702A3" w:rsidP="001C03C2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3C2">
              <w:rPr>
                <w:rFonts w:ascii="Times New Roman" w:hAnsi="Times New Roman"/>
                <w:sz w:val="24"/>
                <w:szCs w:val="24"/>
              </w:rPr>
              <w:t>До 30.06.2018</w:t>
            </w:r>
          </w:p>
        </w:tc>
        <w:tc>
          <w:tcPr>
            <w:tcW w:w="2461" w:type="dxa"/>
          </w:tcPr>
          <w:p w:rsidR="003702A3" w:rsidRPr="001C03C2" w:rsidRDefault="003702A3" w:rsidP="001C03C2">
            <w:pPr>
              <w:pStyle w:val="10"/>
              <w:spacing w:after="0" w:line="240" w:lineRule="auto"/>
              <w:jc w:val="left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Начальник УМУ, н</w:t>
            </w:r>
            <w:r w:rsidRPr="001C03C2">
              <w:rPr>
                <w:i w:val="0"/>
                <w:sz w:val="24"/>
                <w:szCs w:val="24"/>
                <w:lang w:eastAsia="en-US"/>
              </w:rPr>
              <w:t>ачальник УИ</w:t>
            </w:r>
          </w:p>
        </w:tc>
      </w:tr>
      <w:tr w:rsidR="003702A3" w:rsidRPr="001C03C2" w:rsidTr="003069E6">
        <w:tc>
          <w:tcPr>
            <w:tcW w:w="5807" w:type="dxa"/>
          </w:tcPr>
          <w:p w:rsidR="003702A3" w:rsidRPr="001C03C2" w:rsidRDefault="003702A3" w:rsidP="001C03C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3C2">
              <w:rPr>
                <w:rFonts w:ascii="Times New Roman" w:hAnsi="Times New Roman"/>
                <w:sz w:val="24"/>
                <w:szCs w:val="24"/>
              </w:rPr>
              <w:t>Продолжить работу по  внедрению электронного портфолио студентов</w:t>
            </w:r>
          </w:p>
        </w:tc>
        <w:tc>
          <w:tcPr>
            <w:tcW w:w="1560" w:type="dxa"/>
          </w:tcPr>
          <w:p w:rsidR="003702A3" w:rsidRPr="001C03C2" w:rsidRDefault="003702A3" w:rsidP="001C03C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3C2">
              <w:rPr>
                <w:rFonts w:ascii="Times New Roman" w:hAnsi="Times New Roman"/>
                <w:sz w:val="24"/>
                <w:szCs w:val="24"/>
              </w:rPr>
              <w:t>До 30.06.2018</w:t>
            </w:r>
          </w:p>
        </w:tc>
        <w:tc>
          <w:tcPr>
            <w:tcW w:w="2461" w:type="dxa"/>
          </w:tcPr>
          <w:p w:rsidR="003702A3" w:rsidRPr="001C03C2" w:rsidRDefault="003702A3" w:rsidP="001C03C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3C2">
              <w:rPr>
                <w:rFonts w:ascii="Times New Roman" w:hAnsi="Times New Roman"/>
                <w:sz w:val="24"/>
                <w:szCs w:val="24"/>
              </w:rPr>
              <w:t>Начальник УИ, проректор по УР</w:t>
            </w:r>
          </w:p>
        </w:tc>
      </w:tr>
      <w:tr w:rsidR="003702A3" w:rsidRPr="001C03C2" w:rsidTr="003069E6">
        <w:tc>
          <w:tcPr>
            <w:tcW w:w="5807" w:type="dxa"/>
          </w:tcPr>
          <w:p w:rsidR="003702A3" w:rsidRPr="001C03C2" w:rsidRDefault="003702A3" w:rsidP="001C03C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3C2">
              <w:rPr>
                <w:rFonts w:ascii="Times New Roman" w:hAnsi="Times New Roman"/>
                <w:sz w:val="24"/>
                <w:szCs w:val="24"/>
              </w:rPr>
              <w:t>Продолжить внедрение электронного документооборота с использованием ИС «Управление учебным процессом» («Деканат», «Учебные планы», «Рабочие программы дисциплин», «Нагрузка», «Расписание», «Диплом-мастер» и тд.).</w:t>
            </w:r>
          </w:p>
        </w:tc>
        <w:tc>
          <w:tcPr>
            <w:tcW w:w="1560" w:type="dxa"/>
          </w:tcPr>
          <w:p w:rsidR="003702A3" w:rsidRPr="001C03C2" w:rsidRDefault="003702A3" w:rsidP="001C03C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3C2">
              <w:rPr>
                <w:rFonts w:ascii="Times New Roman" w:hAnsi="Times New Roman"/>
                <w:sz w:val="24"/>
                <w:szCs w:val="24"/>
              </w:rPr>
              <w:t>До 30.06.2018</w:t>
            </w:r>
          </w:p>
        </w:tc>
        <w:tc>
          <w:tcPr>
            <w:tcW w:w="2461" w:type="dxa"/>
          </w:tcPr>
          <w:p w:rsidR="003702A3" w:rsidRPr="001C03C2" w:rsidRDefault="003702A3" w:rsidP="001C03C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3C2">
              <w:rPr>
                <w:rFonts w:ascii="Times New Roman" w:hAnsi="Times New Roman"/>
                <w:sz w:val="24"/>
                <w:szCs w:val="24"/>
              </w:rPr>
              <w:t>Начальник УИ, начальник УМУ</w:t>
            </w:r>
          </w:p>
        </w:tc>
      </w:tr>
      <w:tr w:rsidR="003702A3" w:rsidRPr="001C03C2" w:rsidTr="003069E6">
        <w:tc>
          <w:tcPr>
            <w:tcW w:w="5807" w:type="dxa"/>
          </w:tcPr>
          <w:p w:rsidR="003702A3" w:rsidRPr="001C03C2" w:rsidRDefault="003702A3" w:rsidP="001C03C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3C2">
              <w:rPr>
                <w:rFonts w:ascii="Times New Roman" w:hAnsi="Times New Roman"/>
                <w:sz w:val="24"/>
                <w:szCs w:val="24"/>
              </w:rPr>
              <w:t>Продолжить работу по внедрению электронного репозитария локальных нормативно-правовых документов (структуризация по разделам, наполнение и 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C03C2">
              <w:rPr>
                <w:rFonts w:ascii="Times New Roman" w:hAnsi="Times New Roman"/>
                <w:sz w:val="24"/>
                <w:szCs w:val="24"/>
              </w:rPr>
              <w:t>д.)</w:t>
            </w:r>
          </w:p>
        </w:tc>
        <w:tc>
          <w:tcPr>
            <w:tcW w:w="1560" w:type="dxa"/>
          </w:tcPr>
          <w:p w:rsidR="003702A3" w:rsidRPr="001C03C2" w:rsidRDefault="003702A3" w:rsidP="001C03C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3C2">
              <w:rPr>
                <w:rFonts w:ascii="Times New Roman" w:hAnsi="Times New Roman"/>
                <w:sz w:val="24"/>
                <w:szCs w:val="24"/>
              </w:rPr>
              <w:t>До 30.06.2018</w:t>
            </w:r>
          </w:p>
        </w:tc>
        <w:tc>
          <w:tcPr>
            <w:tcW w:w="2461" w:type="dxa"/>
          </w:tcPr>
          <w:p w:rsidR="003702A3" w:rsidRPr="001C03C2" w:rsidRDefault="003702A3" w:rsidP="001C03C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3C2">
              <w:rPr>
                <w:rFonts w:ascii="Times New Roman" w:hAnsi="Times New Roman"/>
                <w:sz w:val="24"/>
                <w:szCs w:val="24"/>
              </w:rPr>
              <w:t>Начальник УИ, начальник ОМККО</w:t>
            </w:r>
          </w:p>
        </w:tc>
      </w:tr>
      <w:tr w:rsidR="003702A3" w:rsidRPr="001C03C2" w:rsidTr="003069E6">
        <w:tc>
          <w:tcPr>
            <w:tcW w:w="5807" w:type="dxa"/>
          </w:tcPr>
          <w:p w:rsidR="003702A3" w:rsidRPr="001C03C2" w:rsidRDefault="003702A3" w:rsidP="001C03C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3C2">
              <w:rPr>
                <w:rFonts w:ascii="Times New Roman" w:hAnsi="Times New Roman"/>
                <w:sz w:val="24"/>
                <w:szCs w:val="24"/>
              </w:rPr>
              <w:t>Продолжить работу по внедрению баз данных: Практика, Кадры, Учебные аудитории, Материально-техническое обеспечение образовательного процесса и пр.</w:t>
            </w:r>
          </w:p>
        </w:tc>
        <w:tc>
          <w:tcPr>
            <w:tcW w:w="1560" w:type="dxa"/>
          </w:tcPr>
          <w:p w:rsidR="003702A3" w:rsidRPr="001C03C2" w:rsidRDefault="003702A3" w:rsidP="001C03C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3C2">
              <w:rPr>
                <w:rFonts w:ascii="Times New Roman" w:hAnsi="Times New Roman"/>
                <w:sz w:val="24"/>
                <w:szCs w:val="24"/>
              </w:rPr>
              <w:t>До 30.06.2018</w:t>
            </w:r>
          </w:p>
        </w:tc>
        <w:tc>
          <w:tcPr>
            <w:tcW w:w="2461" w:type="dxa"/>
          </w:tcPr>
          <w:p w:rsidR="003702A3" w:rsidRPr="001C03C2" w:rsidRDefault="003702A3" w:rsidP="001C03C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3C2">
              <w:rPr>
                <w:rFonts w:ascii="Times New Roman" w:hAnsi="Times New Roman"/>
                <w:sz w:val="24"/>
                <w:szCs w:val="24"/>
              </w:rPr>
              <w:t>Начальник УИ</w:t>
            </w:r>
          </w:p>
        </w:tc>
      </w:tr>
      <w:tr w:rsidR="003702A3" w:rsidRPr="001C03C2" w:rsidTr="003069E6">
        <w:tc>
          <w:tcPr>
            <w:tcW w:w="5807" w:type="dxa"/>
          </w:tcPr>
          <w:p w:rsidR="003702A3" w:rsidRPr="001C03C2" w:rsidRDefault="003702A3" w:rsidP="001C03C2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3C2">
              <w:rPr>
                <w:rFonts w:ascii="Times New Roman" w:hAnsi="Times New Roman"/>
                <w:sz w:val="24"/>
                <w:szCs w:val="24"/>
              </w:rPr>
              <w:t>Формирование аналитических отчетов из ИЭС «управление учебным процессом»</w:t>
            </w:r>
          </w:p>
        </w:tc>
        <w:tc>
          <w:tcPr>
            <w:tcW w:w="1560" w:type="dxa"/>
          </w:tcPr>
          <w:p w:rsidR="003702A3" w:rsidRPr="001C03C2" w:rsidRDefault="003702A3" w:rsidP="001C03C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3C2">
              <w:rPr>
                <w:rFonts w:ascii="Times New Roman" w:hAnsi="Times New Roman"/>
                <w:sz w:val="24"/>
                <w:szCs w:val="24"/>
              </w:rPr>
              <w:t>До 30.06.2018</w:t>
            </w:r>
          </w:p>
        </w:tc>
        <w:tc>
          <w:tcPr>
            <w:tcW w:w="2461" w:type="dxa"/>
          </w:tcPr>
          <w:p w:rsidR="003702A3" w:rsidRPr="001C03C2" w:rsidRDefault="003702A3" w:rsidP="001C03C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3C2">
              <w:rPr>
                <w:rFonts w:ascii="Times New Roman" w:hAnsi="Times New Roman"/>
                <w:sz w:val="24"/>
                <w:szCs w:val="24"/>
              </w:rPr>
              <w:t>Начальник УИ</w:t>
            </w:r>
          </w:p>
        </w:tc>
      </w:tr>
      <w:tr w:rsidR="003702A3" w:rsidRPr="001C03C2" w:rsidTr="003069E6">
        <w:tc>
          <w:tcPr>
            <w:tcW w:w="9828" w:type="dxa"/>
            <w:gridSpan w:val="3"/>
          </w:tcPr>
          <w:p w:rsidR="003702A3" w:rsidRPr="001C03C2" w:rsidRDefault="003702A3" w:rsidP="001C0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3C2">
              <w:rPr>
                <w:rFonts w:ascii="Times New Roman" w:hAnsi="Times New Roman"/>
                <w:b/>
                <w:sz w:val="24"/>
                <w:szCs w:val="24"/>
              </w:rPr>
              <w:t>Задача 8.</w:t>
            </w:r>
            <w:r w:rsidRPr="001C03C2">
              <w:rPr>
                <w:rFonts w:ascii="Times New Roman" w:hAnsi="Times New Roman"/>
                <w:sz w:val="24"/>
                <w:szCs w:val="24"/>
              </w:rPr>
              <w:t xml:space="preserve"> Развитие технологий электронного  обучения (на базе </w:t>
            </w:r>
            <w:r w:rsidRPr="001C03C2">
              <w:rPr>
                <w:rFonts w:ascii="Times New Roman" w:hAnsi="Times New Roman"/>
                <w:sz w:val="24"/>
                <w:szCs w:val="24"/>
                <w:lang w:val="en-US"/>
              </w:rPr>
              <w:t>MOODLE</w:t>
            </w:r>
            <w:r w:rsidRPr="001C03C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702A3" w:rsidRPr="001C03C2" w:rsidTr="003069E6">
        <w:tc>
          <w:tcPr>
            <w:tcW w:w="5807" w:type="dxa"/>
          </w:tcPr>
          <w:p w:rsidR="003702A3" w:rsidRPr="001C03C2" w:rsidRDefault="003702A3" w:rsidP="001C03C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3C2">
              <w:rPr>
                <w:rFonts w:ascii="Times New Roman" w:hAnsi="Times New Roman"/>
                <w:sz w:val="24"/>
                <w:szCs w:val="24"/>
              </w:rPr>
              <w:t>Профессорско-преподавательскому составу университета представить в «Системе электронной поддержки образовательных курсов» (</w:t>
            </w:r>
            <w:r w:rsidRPr="001C03C2">
              <w:rPr>
                <w:rFonts w:ascii="Times New Roman" w:hAnsi="Times New Roman"/>
                <w:sz w:val="24"/>
                <w:szCs w:val="24"/>
                <w:lang w:val="en-US"/>
              </w:rPr>
              <w:t>MOODLE</w:t>
            </w:r>
            <w:r w:rsidRPr="001C03C2">
              <w:rPr>
                <w:rFonts w:ascii="Times New Roman" w:hAnsi="Times New Roman"/>
                <w:sz w:val="24"/>
                <w:szCs w:val="24"/>
              </w:rPr>
              <w:t>) рабочие программы дисциплин, рабочие программы практик и программы государственной итоговой аттестации</w:t>
            </w:r>
          </w:p>
        </w:tc>
        <w:tc>
          <w:tcPr>
            <w:tcW w:w="1560" w:type="dxa"/>
          </w:tcPr>
          <w:p w:rsidR="003702A3" w:rsidRPr="001C03C2" w:rsidRDefault="003702A3" w:rsidP="001C03C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3C2">
              <w:rPr>
                <w:rFonts w:ascii="Times New Roman" w:hAnsi="Times New Roman"/>
                <w:sz w:val="24"/>
                <w:szCs w:val="24"/>
              </w:rPr>
              <w:t>До 30.06.2018</w:t>
            </w:r>
          </w:p>
        </w:tc>
        <w:tc>
          <w:tcPr>
            <w:tcW w:w="2461" w:type="dxa"/>
          </w:tcPr>
          <w:p w:rsidR="003702A3" w:rsidRDefault="003702A3" w:rsidP="001C03C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3C2">
              <w:rPr>
                <w:rFonts w:ascii="Times New Roman" w:hAnsi="Times New Roman"/>
                <w:sz w:val="24"/>
                <w:szCs w:val="24"/>
              </w:rPr>
              <w:t xml:space="preserve">Заведующие кафедрами, </w:t>
            </w:r>
          </w:p>
          <w:p w:rsidR="003702A3" w:rsidRPr="001C03C2" w:rsidRDefault="003702A3" w:rsidP="001C03C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3C2">
              <w:rPr>
                <w:rFonts w:ascii="Times New Roman" w:hAnsi="Times New Roman"/>
                <w:sz w:val="24"/>
                <w:szCs w:val="24"/>
              </w:rPr>
              <w:t>деканы факультетов</w:t>
            </w:r>
          </w:p>
        </w:tc>
      </w:tr>
      <w:tr w:rsidR="003702A3" w:rsidRPr="001C03C2" w:rsidTr="003069E6">
        <w:tc>
          <w:tcPr>
            <w:tcW w:w="5807" w:type="dxa"/>
          </w:tcPr>
          <w:p w:rsidR="003702A3" w:rsidRPr="001C03C2" w:rsidRDefault="003702A3" w:rsidP="001C03C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3C2">
              <w:rPr>
                <w:rFonts w:ascii="Times New Roman" w:hAnsi="Times New Roman"/>
                <w:sz w:val="24"/>
                <w:szCs w:val="24"/>
              </w:rPr>
              <w:t>Формирование банка фондов оценочных средств в «Системе электронной поддержки образовательных курсов» (</w:t>
            </w:r>
            <w:r w:rsidRPr="001C03C2">
              <w:rPr>
                <w:rFonts w:ascii="Times New Roman" w:hAnsi="Times New Roman"/>
                <w:sz w:val="24"/>
                <w:szCs w:val="24"/>
                <w:lang w:val="en-US"/>
              </w:rPr>
              <w:t>MOODLE</w:t>
            </w:r>
            <w:r w:rsidRPr="001C03C2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1560" w:type="dxa"/>
          </w:tcPr>
          <w:p w:rsidR="003702A3" w:rsidRPr="001C03C2" w:rsidRDefault="003702A3" w:rsidP="001C03C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3C2">
              <w:rPr>
                <w:rFonts w:ascii="Times New Roman" w:hAnsi="Times New Roman"/>
                <w:sz w:val="24"/>
                <w:szCs w:val="24"/>
              </w:rPr>
              <w:t>До 30.06.2018</w:t>
            </w:r>
          </w:p>
        </w:tc>
        <w:tc>
          <w:tcPr>
            <w:tcW w:w="2461" w:type="dxa"/>
          </w:tcPr>
          <w:p w:rsidR="003702A3" w:rsidRPr="001C03C2" w:rsidRDefault="003702A3" w:rsidP="001C03C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3C2">
              <w:rPr>
                <w:rFonts w:ascii="Times New Roman" w:hAnsi="Times New Roman"/>
                <w:sz w:val="24"/>
                <w:szCs w:val="24"/>
              </w:rPr>
              <w:t>Заведующие кафедрами, деканы факультетов</w:t>
            </w:r>
          </w:p>
        </w:tc>
      </w:tr>
    </w:tbl>
    <w:p w:rsidR="003702A3" w:rsidRDefault="003702A3"/>
    <w:p w:rsidR="003702A3" w:rsidRDefault="003702A3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07"/>
        <w:gridCol w:w="1560"/>
        <w:gridCol w:w="2461"/>
      </w:tblGrid>
      <w:tr w:rsidR="003702A3" w:rsidRPr="001C03C2" w:rsidTr="003069E6">
        <w:tc>
          <w:tcPr>
            <w:tcW w:w="9828" w:type="dxa"/>
            <w:gridSpan w:val="3"/>
          </w:tcPr>
          <w:p w:rsidR="003702A3" w:rsidRPr="001C03C2" w:rsidRDefault="003702A3" w:rsidP="001C0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3C2">
              <w:rPr>
                <w:rFonts w:ascii="Times New Roman" w:hAnsi="Times New Roman"/>
                <w:b/>
                <w:sz w:val="24"/>
                <w:szCs w:val="24"/>
              </w:rPr>
              <w:t>Задача 9</w:t>
            </w:r>
            <w:r w:rsidRPr="001C03C2">
              <w:rPr>
                <w:rFonts w:ascii="Times New Roman" w:hAnsi="Times New Roman"/>
                <w:sz w:val="24"/>
                <w:szCs w:val="24"/>
              </w:rPr>
              <w:t xml:space="preserve">. Повышение </w:t>
            </w:r>
            <w:r w:rsidRPr="001C03C2">
              <w:rPr>
                <w:rFonts w:ascii="Times New Roman" w:hAnsi="Times New Roman"/>
                <w:bCs/>
                <w:iCs/>
                <w:sz w:val="24"/>
                <w:szCs w:val="24"/>
              </w:rPr>
              <w:t>трудовой занятости выпускников</w:t>
            </w:r>
          </w:p>
        </w:tc>
      </w:tr>
      <w:tr w:rsidR="003702A3" w:rsidRPr="001C03C2" w:rsidTr="003069E6">
        <w:tc>
          <w:tcPr>
            <w:tcW w:w="5807" w:type="dxa"/>
          </w:tcPr>
          <w:p w:rsidR="003702A3" w:rsidRPr="001C03C2" w:rsidRDefault="003702A3" w:rsidP="001C03C2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3C2">
              <w:rPr>
                <w:rFonts w:ascii="Times New Roman" w:hAnsi="Times New Roman"/>
                <w:sz w:val="24"/>
                <w:szCs w:val="24"/>
              </w:rPr>
              <w:t>Ведение реестра индивидуальных планов трудоустройства студентов особых категорий (дополнительные соглашения для обучающихся по целевым контрактам, по адаптированным образовательным программам - лица с ОВЗ и инвалиды, по индивидуальным планам)</w:t>
            </w:r>
          </w:p>
        </w:tc>
        <w:tc>
          <w:tcPr>
            <w:tcW w:w="1560" w:type="dxa"/>
          </w:tcPr>
          <w:p w:rsidR="003702A3" w:rsidRPr="001C03C2" w:rsidRDefault="003702A3" w:rsidP="001C03C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3C2">
              <w:rPr>
                <w:rFonts w:ascii="Times New Roman" w:hAnsi="Times New Roman"/>
                <w:sz w:val="24"/>
                <w:szCs w:val="24"/>
              </w:rPr>
              <w:t>До 30.06.2017</w:t>
            </w:r>
          </w:p>
        </w:tc>
        <w:tc>
          <w:tcPr>
            <w:tcW w:w="2461" w:type="dxa"/>
          </w:tcPr>
          <w:p w:rsidR="003702A3" w:rsidRPr="001C03C2" w:rsidRDefault="003702A3" w:rsidP="001C03C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3C2">
              <w:rPr>
                <w:rFonts w:ascii="Times New Roman" w:hAnsi="Times New Roman"/>
                <w:sz w:val="24"/>
                <w:szCs w:val="24"/>
              </w:rPr>
              <w:t xml:space="preserve">Деканы факультетов, </w:t>
            </w:r>
          </w:p>
          <w:p w:rsidR="003702A3" w:rsidRPr="001C03C2" w:rsidRDefault="003702A3" w:rsidP="001C03C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1C03C2">
              <w:rPr>
                <w:rFonts w:ascii="Times New Roman" w:hAnsi="Times New Roman"/>
                <w:sz w:val="24"/>
                <w:szCs w:val="24"/>
              </w:rPr>
              <w:t>ачальник ОПТиПС</w:t>
            </w:r>
          </w:p>
        </w:tc>
      </w:tr>
      <w:tr w:rsidR="003702A3" w:rsidRPr="001C03C2" w:rsidTr="003069E6">
        <w:tc>
          <w:tcPr>
            <w:tcW w:w="9828" w:type="dxa"/>
            <w:gridSpan w:val="3"/>
            <w:shd w:val="clear" w:color="auto" w:fill="D9D9D9"/>
          </w:tcPr>
          <w:p w:rsidR="003702A3" w:rsidRPr="0061137C" w:rsidRDefault="003702A3" w:rsidP="001C03C2">
            <w:pPr>
              <w:pStyle w:val="11"/>
              <w:shd w:val="clear" w:color="auto" w:fill="auto"/>
              <w:tabs>
                <w:tab w:val="left" w:pos="284"/>
              </w:tabs>
              <w:spacing w:before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1137C">
              <w:rPr>
                <w:rFonts w:ascii="Times New Roman" w:hAnsi="Times New Roman"/>
                <w:sz w:val="24"/>
                <w:szCs w:val="24"/>
                <w:lang w:eastAsia="en-US"/>
              </w:rPr>
              <w:br w:type="page"/>
            </w:r>
            <w:r w:rsidRPr="006113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Направление 2. Создание условий для о</w:t>
            </w:r>
            <w:r w:rsidRPr="0061137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бучения инвалидов и лиц с ОВЗ</w:t>
            </w:r>
            <w:r w:rsidRPr="0061137C">
              <w:rPr>
                <w:rStyle w:val="FootnoteReference"/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footnoteReference w:id="2"/>
            </w:r>
          </w:p>
          <w:p w:rsidR="003702A3" w:rsidRPr="0061137C" w:rsidRDefault="003702A3" w:rsidP="001C03C2">
            <w:pPr>
              <w:pStyle w:val="11"/>
              <w:shd w:val="clear" w:color="auto" w:fill="auto"/>
              <w:tabs>
                <w:tab w:val="left" w:pos="284"/>
              </w:tabs>
              <w:spacing w:before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02A3" w:rsidRPr="001C03C2" w:rsidTr="003069E6">
        <w:tc>
          <w:tcPr>
            <w:tcW w:w="9828" w:type="dxa"/>
            <w:gridSpan w:val="3"/>
          </w:tcPr>
          <w:p w:rsidR="003702A3" w:rsidRPr="0061137C" w:rsidRDefault="003702A3" w:rsidP="001C03C2">
            <w:pPr>
              <w:pStyle w:val="11"/>
              <w:shd w:val="clear" w:color="auto" w:fill="auto"/>
              <w:tabs>
                <w:tab w:val="left" w:pos="284"/>
              </w:tabs>
              <w:spacing w:before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13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Задача 1</w:t>
            </w:r>
            <w:r w:rsidRPr="006113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r w:rsidRPr="0061137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Адаптация образовательных программ и учебно-методического обеспечения образовательного процесса для инвалидов и лиц с ОВЗ</w:t>
            </w:r>
          </w:p>
        </w:tc>
      </w:tr>
      <w:tr w:rsidR="003702A3" w:rsidRPr="001C03C2" w:rsidTr="003069E6">
        <w:tc>
          <w:tcPr>
            <w:tcW w:w="5807" w:type="dxa"/>
          </w:tcPr>
          <w:p w:rsidR="003702A3" w:rsidRPr="001C03C2" w:rsidRDefault="003702A3" w:rsidP="001C03C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3C2">
              <w:rPr>
                <w:rFonts w:ascii="Times New Roman" w:hAnsi="Times New Roman"/>
                <w:sz w:val="24"/>
                <w:szCs w:val="24"/>
              </w:rPr>
              <w:t>Создание фондов оценочных средств, адаптированных для инвалидов и лиц с ОВЗ</w:t>
            </w:r>
          </w:p>
        </w:tc>
        <w:tc>
          <w:tcPr>
            <w:tcW w:w="1560" w:type="dxa"/>
          </w:tcPr>
          <w:p w:rsidR="003702A3" w:rsidRPr="001C03C2" w:rsidRDefault="003702A3" w:rsidP="001C03C2">
            <w:pPr>
              <w:tabs>
                <w:tab w:val="left" w:pos="0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3C2">
              <w:rPr>
                <w:rFonts w:ascii="Times New Roman" w:hAnsi="Times New Roman"/>
                <w:sz w:val="24"/>
                <w:szCs w:val="24"/>
              </w:rPr>
              <w:t>До 30.06.2018</w:t>
            </w:r>
          </w:p>
        </w:tc>
        <w:tc>
          <w:tcPr>
            <w:tcW w:w="2461" w:type="dxa"/>
          </w:tcPr>
          <w:p w:rsidR="003702A3" w:rsidRPr="001C03C2" w:rsidRDefault="003702A3" w:rsidP="001C03C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Деканы факультетов, н</w:t>
            </w:r>
            <w:r w:rsidRPr="001C03C2">
              <w:rPr>
                <w:rFonts w:ascii="Times New Roman" w:hAnsi="Times New Roman"/>
                <w:sz w:val="24"/>
                <w:szCs w:val="24"/>
              </w:rPr>
              <w:t>ачальник УМУ</w:t>
            </w:r>
          </w:p>
        </w:tc>
      </w:tr>
      <w:tr w:rsidR="003702A3" w:rsidRPr="001C03C2" w:rsidTr="003069E6">
        <w:tc>
          <w:tcPr>
            <w:tcW w:w="5807" w:type="dxa"/>
          </w:tcPr>
          <w:p w:rsidR="003702A3" w:rsidRPr="001C03C2" w:rsidRDefault="003702A3" w:rsidP="001C03C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3C2">
              <w:rPr>
                <w:rFonts w:ascii="Times New Roman" w:hAnsi="Times New Roman"/>
                <w:sz w:val="24"/>
                <w:szCs w:val="24"/>
              </w:rPr>
              <w:t>Анализ форм проведения текущей и итоговой аттестации для студентов-инвалидов с учетом индивидуальных психофизических особенностей</w:t>
            </w:r>
          </w:p>
        </w:tc>
        <w:tc>
          <w:tcPr>
            <w:tcW w:w="1560" w:type="dxa"/>
          </w:tcPr>
          <w:p w:rsidR="003702A3" w:rsidRPr="001C03C2" w:rsidRDefault="003702A3" w:rsidP="001C03C2">
            <w:pPr>
              <w:tabs>
                <w:tab w:val="left" w:pos="0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3C2">
              <w:rPr>
                <w:rFonts w:ascii="Times New Roman" w:hAnsi="Times New Roman"/>
                <w:sz w:val="24"/>
                <w:szCs w:val="24"/>
              </w:rPr>
              <w:t>До 30.06.2018</w:t>
            </w:r>
          </w:p>
        </w:tc>
        <w:tc>
          <w:tcPr>
            <w:tcW w:w="2461" w:type="dxa"/>
          </w:tcPr>
          <w:p w:rsidR="003702A3" w:rsidRPr="001C03C2" w:rsidRDefault="003702A3" w:rsidP="001C03C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Деканы факультетов, н</w:t>
            </w:r>
            <w:r w:rsidRPr="001C03C2">
              <w:rPr>
                <w:rFonts w:ascii="Times New Roman" w:hAnsi="Times New Roman"/>
                <w:sz w:val="24"/>
                <w:szCs w:val="24"/>
              </w:rPr>
              <w:t>ачальник УМУ</w:t>
            </w:r>
          </w:p>
        </w:tc>
      </w:tr>
      <w:tr w:rsidR="003702A3" w:rsidRPr="001C03C2" w:rsidTr="003069E6">
        <w:tc>
          <w:tcPr>
            <w:tcW w:w="9828" w:type="dxa"/>
            <w:gridSpan w:val="3"/>
          </w:tcPr>
          <w:p w:rsidR="003702A3" w:rsidRPr="001C03C2" w:rsidRDefault="003702A3" w:rsidP="001C03C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3C2">
              <w:rPr>
                <w:rFonts w:ascii="Times New Roman" w:hAnsi="Times New Roman"/>
                <w:b/>
                <w:sz w:val="24"/>
                <w:szCs w:val="24"/>
              </w:rPr>
              <w:t>Задача 2.</w:t>
            </w:r>
            <w:r w:rsidRPr="001C03C2">
              <w:rPr>
                <w:rFonts w:ascii="Times New Roman" w:hAnsi="Times New Roman"/>
                <w:sz w:val="24"/>
                <w:szCs w:val="24"/>
              </w:rPr>
              <w:t xml:space="preserve"> Кадровое обеспечение</w:t>
            </w:r>
          </w:p>
        </w:tc>
      </w:tr>
      <w:tr w:rsidR="003702A3" w:rsidRPr="001C03C2" w:rsidTr="003069E6">
        <w:tc>
          <w:tcPr>
            <w:tcW w:w="5807" w:type="dxa"/>
          </w:tcPr>
          <w:p w:rsidR="003702A3" w:rsidRPr="001C03C2" w:rsidRDefault="003702A3" w:rsidP="001C03C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3C2">
              <w:rPr>
                <w:rFonts w:ascii="Times New Roman" w:hAnsi="Times New Roman"/>
                <w:sz w:val="24"/>
                <w:szCs w:val="24"/>
              </w:rPr>
              <w:t>Организация и проведение курсов повышения квалификации для тьюторов и ассистентов (зам.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03C2">
              <w:rPr>
                <w:rFonts w:ascii="Times New Roman" w:hAnsi="Times New Roman"/>
                <w:sz w:val="24"/>
                <w:szCs w:val="24"/>
              </w:rPr>
              <w:t>деканы, кураторы) по работе с инвалидами и лицами с ОВЗ</w:t>
            </w:r>
          </w:p>
        </w:tc>
        <w:tc>
          <w:tcPr>
            <w:tcW w:w="1560" w:type="dxa"/>
          </w:tcPr>
          <w:p w:rsidR="003702A3" w:rsidRPr="001C03C2" w:rsidRDefault="003702A3" w:rsidP="001C03C2">
            <w:pPr>
              <w:tabs>
                <w:tab w:val="left" w:pos="0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3C2">
              <w:rPr>
                <w:rFonts w:ascii="Times New Roman" w:hAnsi="Times New Roman"/>
                <w:sz w:val="24"/>
                <w:szCs w:val="24"/>
              </w:rPr>
              <w:t>До 30.06.2018</w:t>
            </w:r>
          </w:p>
        </w:tc>
        <w:tc>
          <w:tcPr>
            <w:tcW w:w="2461" w:type="dxa"/>
          </w:tcPr>
          <w:p w:rsidR="003702A3" w:rsidRPr="001C03C2" w:rsidRDefault="003702A3" w:rsidP="001C03C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3C2">
              <w:rPr>
                <w:rFonts w:ascii="Times New Roman" w:hAnsi="Times New Roman"/>
                <w:sz w:val="24"/>
                <w:szCs w:val="24"/>
              </w:rPr>
              <w:t>Проректор по НО</w:t>
            </w:r>
          </w:p>
        </w:tc>
      </w:tr>
      <w:tr w:rsidR="003702A3" w:rsidRPr="001C03C2" w:rsidTr="003069E6">
        <w:tc>
          <w:tcPr>
            <w:tcW w:w="9828" w:type="dxa"/>
            <w:gridSpan w:val="3"/>
          </w:tcPr>
          <w:p w:rsidR="003702A3" w:rsidRPr="0061137C" w:rsidRDefault="003702A3" w:rsidP="001C03C2">
            <w:pPr>
              <w:pStyle w:val="11"/>
              <w:shd w:val="clear" w:color="auto" w:fill="auto"/>
              <w:tabs>
                <w:tab w:val="left" w:pos="284"/>
              </w:tabs>
              <w:spacing w:before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137C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Задача 3.</w:t>
            </w:r>
            <w:r w:rsidRPr="0061137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Материально-техническое обеспечение образовательного процесса</w:t>
            </w:r>
          </w:p>
        </w:tc>
      </w:tr>
      <w:tr w:rsidR="003702A3" w:rsidRPr="001C03C2" w:rsidTr="003069E6">
        <w:tc>
          <w:tcPr>
            <w:tcW w:w="5807" w:type="dxa"/>
          </w:tcPr>
          <w:p w:rsidR="003702A3" w:rsidRPr="0061137C" w:rsidRDefault="003702A3" w:rsidP="001C03C2">
            <w:pPr>
              <w:pStyle w:val="11"/>
              <w:shd w:val="clear" w:color="auto" w:fill="auto"/>
              <w:spacing w:before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1137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Обеспечение открытых специальных технических и программных средств обучения инвалидов и ЛОВЗ в учебно-методических кабинетах, компьютерных классах, читальных залах ФБ</w:t>
            </w:r>
          </w:p>
        </w:tc>
        <w:tc>
          <w:tcPr>
            <w:tcW w:w="1560" w:type="dxa"/>
          </w:tcPr>
          <w:p w:rsidR="003702A3" w:rsidRPr="001C03C2" w:rsidRDefault="003702A3" w:rsidP="001C03C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3C2">
              <w:rPr>
                <w:rFonts w:ascii="Times New Roman" w:hAnsi="Times New Roman"/>
                <w:sz w:val="24"/>
                <w:szCs w:val="24"/>
              </w:rPr>
              <w:t>До 30.06.2018</w:t>
            </w:r>
          </w:p>
        </w:tc>
        <w:tc>
          <w:tcPr>
            <w:tcW w:w="2461" w:type="dxa"/>
          </w:tcPr>
          <w:p w:rsidR="003702A3" w:rsidRPr="001C03C2" w:rsidRDefault="003702A3" w:rsidP="001C03C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3C2">
              <w:rPr>
                <w:rFonts w:ascii="Times New Roman" w:hAnsi="Times New Roman"/>
                <w:sz w:val="24"/>
                <w:szCs w:val="24"/>
              </w:rPr>
              <w:t>Начальник УИ</w:t>
            </w:r>
          </w:p>
        </w:tc>
      </w:tr>
      <w:tr w:rsidR="003702A3" w:rsidRPr="001C03C2" w:rsidTr="003069E6">
        <w:tc>
          <w:tcPr>
            <w:tcW w:w="5807" w:type="dxa"/>
          </w:tcPr>
          <w:p w:rsidR="003702A3" w:rsidRPr="0061137C" w:rsidRDefault="003702A3" w:rsidP="001C03C2">
            <w:pPr>
              <w:pStyle w:val="11"/>
              <w:shd w:val="clear" w:color="auto" w:fill="auto"/>
              <w:tabs>
                <w:tab w:val="left" w:pos="284"/>
              </w:tabs>
              <w:spacing w:before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1137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Ведение реестра технических средств с учетом имеющихся категорий лиц с ОВЗ.</w:t>
            </w:r>
          </w:p>
        </w:tc>
        <w:tc>
          <w:tcPr>
            <w:tcW w:w="1560" w:type="dxa"/>
          </w:tcPr>
          <w:p w:rsidR="003702A3" w:rsidRPr="001C03C2" w:rsidRDefault="003702A3" w:rsidP="001C03C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3C2">
              <w:rPr>
                <w:rFonts w:ascii="Times New Roman" w:hAnsi="Times New Roman"/>
                <w:sz w:val="24"/>
                <w:szCs w:val="24"/>
              </w:rPr>
              <w:t>До 30.06.2018</w:t>
            </w:r>
          </w:p>
        </w:tc>
        <w:tc>
          <w:tcPr>
            <w:tcW w:w="2461" w:type="dxa"/>
          </w:tcPr>
          <w:p w:rsidR="003702A3" w:rsidRPr="001C03C2" w:rsidRDefault="003702A3" w:rsidP="001C03C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3C2">
              <w:rPr>
                <w:rFonts w:ascii="Times New Roman" w:hAnsi="Times New Roman"/>
                <w:sz w:val="24"/>
                <w:szCs w:val="24"/>
              </w:rPr>
              <w:t xml:space="preserve">Начальник УИ </w:t>
            </w:r>
          </w:p>
        </w:tc>
      </w:tr>
      <w:tr w:rsidR="003702A3" w:rsidRPr="001C03C2" w:rsidTr="003069E6">
        <w:tc>
          <w:tcPr>
            <w:tcW w:w="9828" w:type="dxa"/>
            <w:gridSpan w:val="3"/>
          </w:tcPr>
          <w:p w:rsidR="003702A3" w:rsidRPr="0061137C" w:rsidRDefault="003702A3" w:rsidP="001C03C2">
            <w:pPr>
              <w:pStyle w:val="11"/>
              <w:shd w:val="clear" w:color="auto" w:fill="auto"/>
              <w:tabs>
                <w:tab w:val="left" w:pos="289"/>
              </w:tabs>
              <w:spacing w:before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137C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Задача 4.</w:t>
            </w:r>
            <w:r w:rsidRPr="0061137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Развитие доступности зданий университета и безопасного в них нахождения</w:t>
            </w:r>
          </w:p>
        </w:tc>
      </w:tr>
      <w:tr w:rsidR="003702A3" w:rsidRPr="001C03C2" w:rsidTr="003069E6">
        <w:tc>
          <w:tcPr>
            <w:tcW w:w="5807" w:type="dxa"/>
          </w:tcPr>
          <w:p w:rsidR="003702A3" w:rsidRPr="0061137C" w:rsidRDefault="003702A3" w:rsidP="001C03C2">
            <w:pPr>
              <w:pStyle w:val="11"/>
              <w:shd w:val="clear" w:color="auto" w:fill="auto"/>
              <w:tabs>
                <w:tab w:val="left" w:pos="567"/>
              </w:tabs>
              <w:spacing w:before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1137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Формирование комиссии по </w:t>
            </w:r>
            <w:r w:rsidRPr="006113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проведению обследования и паспортизации объектов на 2017-18 учебный год</w:t>
            </w:r>
          </w:p>
        </w:tc>
        <w:tc>
          <w:tcPr>
            <w:tcW w:w="1560" w:type="dxa"/>
          </w:tcPr>
          <w:p w:rsidR="003702A3" w:rsidRPr="001C03C2" w:rsidRDefault="003702A3" w:rsidP="001C03C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3C2">
              <w:rPr>
                <w:rFonts w:ascii="Times New Roman" w:hAnsi="Times New Roman"/>
                <w:sz w:val="24"/>
                <w:szCs w:val="24"/>
              </w:rPr>
              <w:t>До 25.10.2017</w:t>
            </w:r>
          </w:p>
        </w:tc>
        <w:tc>
          <w:tcPr>
            <w:tcW w:w="2461" w:type="dxa"/>
          </w:tcPr>
          <w:p w:rsidR="003702A3" w:rsidRPr="001C03C2" w:rsidRDefault="003702A3" w:rsidP="001C03C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3C2">
              <w:rPr>
                <w:rFonts w:ascii="Times New Roman" w:hAnsi="Times New Roman"/>
                <w:sz w:val="24"/>
                <w:szCs w:val="24"/>
              </w:rPr>
              <w:t>Проректор по УР</w:t>
            </w:r>
          </w:p>
        </w:tc>
      </w:tr>
      <w:tr w:rsidR="003702A3" w:rsidRPr="001C03C2" w:rsidTr="003069E6">
        <w:tc>
          <w:tcPr>
            <w:tcW w:w="5807" w:type="dxa"/>
          </w:tcPr>
          <w:p w:rsidR="003702A3" w:rsidRPr="0061137C" w:rsidRDefault="003702A3" w:rsidP="001C03C2">
            <w:pPr>
              <w:pStyle w:val="11"/>
              <w:shd w:val="clear" w:color="auto" w:fill="auto"/>
              <w:tabs>
                <w:tab w:val="left" w:pos="567"/>
              </w:tabs>
              <w:spacing w:before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1137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Создание паспортов доступности объектов  и планов мероприятий по приведению объектов в соответствии с требованиями доступности</w:t>
            </w:r>
          </w:p>
        </w:tc>
        <w:tc>
          <w:tcPr>
            <w:tcW w:w="1560" w:type="dxa"/>
          </w:tcPr>
          <w:p w:rsidR="003702A3" w:rsidRPr="001C03C2" w:rsidRDefault="003702A3" w:rsidP="001C03C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3C2">
              <w:rPr>
                <w:rFonts w:ascii="Times New Roman" w:hAnsi="Times New Roman"/>
                <w:sz w:val="24"/>
                <w:szCs w:val="24"/>
              </w:rPr>
              <w:t>До 15.11.2017</w:t>
            </w:r>
          </w:p>
        </w:tc>
        <w:tc>
          <w:tcPr>
            <w:tcW w:w="2461" w:type="dxa"/>
          </w:tcPr>
          <w:p w:rsidR="003702A3" w:rsidRPr="001C03C2" w:rsidRDefault="003702A3" w:rsidP="001C03C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Проректор по АХР</w:t>
            </w:r>
          </w:p>
        </w:tc>
      </w:tr>
      <w:tr w:rsidR="003702A3" w:rsidRPr="001C03C2" w:rsidTr="003069E6">
        <w:tc>
          <w:tcPr>
            <w:tcW w:w="5807" w:type="dxa"/>
          </w:tcPr>
          <w:p w:rsidR="003702A3" w:rsidRPr="0061137C" w:rsidRDefault="003702A3" w:rsidP="001C03C2">
            <w:pPr>
              <w:pStyle w:val="11"/>
              <w:shd w:val="clear" w:color="auto" w:fill="auto"/>
              <w:tabs>
                <w:tab w:val="left" w:pos="567"/>
              </w:tabs>
              <w:spacing w:before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1137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Обеспечение доступности путей движения, установка средств информационно-навигационной поддержки,  оборудование лестниц и пандусов поручнями, контрастная окраска дверей и лестниц.</w:t>
            </w:r>
          </w:p>
        </w:tc>
        <w:tc>
          <w:tcPr>
            <w:tcW w:w="1560" w:type="dxa"/>
          </w:tcPr>
          <w:p w:rsidR="003702A3" w:rsidRPr="001C03C2" w:rsidRDefault="003702A3" w:rsidP="001C03C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3C2">
              <w:rPr>
                <w:rFonts w:ascii="Times New Roman" w:hAnsi="Times New Roman"/>
                <w:sz w:val="24"/>
                <w:szCs w:val="24"/>
              </w:rPr>
              <w:t>До 31.08.2018</w:t>
            </w:r>
          </w:p>
        </w:tc>
        <w:tc>
          <w:tcPr>
            <w:tcW w:w="2461" w:type="dxa"/>
          </w:tcPr>
          <w:p w:rsidR="003702A3" w:rsidRPr="001C03C2" w:rsidRDefault="003702A3" w:rsidP="001C03C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Проректор по АХР</w:t>
            </w:r>
          </w:p>
        </w:tc>
      </w:tr>
      <w:tr w:rsidR="003702A3" w:rsidRPr="001C03C2" w:rsidTr="003069E6">
        <w:tc>
          <w:tcPr>
            <w:tcW w:w="5807" w:type="dxa"/>
          </w:tcPr>
          <w:p w:rsidR="003702A3" w:rsidRPr="0061137C" w:rsidRDefault="003702A3" w:rsidP="001C03C2">
            <w:pPr>
              <w:pStyle w:val="11"/>
              <w:shd w:val="clear" w:color="auto" w:fill="auto"/>
              <w:spacing w:before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1137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Оборудование специальных мест в аудиториях: увеличение размера зоны на одно место с учетом подъезда и разворота кресла-коляски, увеличение ширины прохода между рядами столов, замена двухместных столов на одноместные и тп.</w:t>
            </w:r>
          </w:p>
        </w:tc>
        <w:tc>
          <w:tcPr>
            <w:tcW w:w="1560" w:type="dxa"/>
          </w:tcPr>
          <w:p w:rsidR="003702A3" w:rsidRPr="001C03C2" w:rsidRDefault="003702A3" w:rsidP="001C03C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3C2">
              <w:rPr>
                <w:rFonts w:ascii="Times New Roman" w:hAnsi="Times New Roman"/>
                <w:sz w:val="24"/>
                <w:szCs w:val="24"/>
              </w:rPr>
              <w:t>До 31.08.2018</w:t>
            </w:r>
          </w:p>
        </w:tc>
        <w:tc>
          <w:tcPr>
            <w:tcW w:w="2461" w:type="dxa"/>
          </w:tcPr>
          <w:p w:rsidR="003702A3" w:rsidRPr="001C03C2" w:rsidRDefault="003702A3" w:rsidP="001C03C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Проректор по АХР</w:t>
            </w:r>
          </w:p>
        </w:tc>
      </w:tr>
      <w:tr w:rsidR="003702A3" w:rsidRPr="001C03C2" w:rsidTr="003069E6">
        <w:tc>
          <w:tcPr>
            <w:tcW w:w="5807" w:type="dxa"/>
          </w:tcPr>
          <w:p w:rsidR="003702A3" w:rsidRPr="0061137C" w:rsidRDefault="003702A3" w:rsidP="001C03C2">
            <w:pPr>
              <w:pStyle w:val="11"/>
              <w:shd w:val="clear" w:color="auto" w:fill="auto"/>
              <w:tabs>
                <w:tab w:val="left" w:pos="567"/>
              </w:tabs>
              <w:spacing w:before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1137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Оборудование санитарно-гигиенических помещений для студентов различных нозологий.</w:t>
            </w:r>
          </w:p>
        </w:tc>
        <w:tc>
          <w:tcPr>
            <w:tcW w:w="1560" w:type="dxa"/>
          </w:tcPr>
          <w:p w:rsidR="003702A3" w:rsidRPr="001C03C2" w:rsidRDefault="003702A3" w:rsidP="001C03C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3C2">
              <w:rPr>
                <w:rFonts w:ascii="Times New Roman" w:hAnsi="Times New Roman"/>
                <w:sz w:val="24"/>
                <w:szCs w:val="24"/>
              </w:rPr>
              <w:t>До 31.08.2018</w:t>
            </w:r>
          </w:p>
        </w:tc>
        <w:tc>
          <w:tcPr>
            <w:tcW w:w="2461" w:type="dxa"/>
          </w:tcPr>
          <w:p w:rsidR="003702A3" w:rsidRPr="001C03C2" w:rsidRDefault="003702A3" w:rsidP="001C03C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3C2">
              <w:rPr>
                <w:rFonts w:ascii="Times New Roman" w:hAnsi="Times New Roman"/>
                <w:sz w:val="24"/>
                <w:szCs w:val="24"/>
              </w:rPr>
              <w:t>Проректор по АХР.</w:t>
            </w:r>
          </w:p>
        </w:tc>
      </w:tr>
    </w:tbl>
    <w:p w:rsidR="003702A3" w:rsidRDefault="003702A3"/>
    <w:p w:rsidR="003702A3" w:rsidRDefault="003702A3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07"/>
        <w:gridCol w:w="1532"/>
        <w:gridCol w:w="28"/>
        <w:gridCol w:w="2461"/>
      </w:tblGrid>
      <w:tr w:rsidR="003702A3" w:rsidRPr="001C03C2" w:rsidTr="003069E6">
        <w:tc>
          <w:tcPr>
            <w:tcW w:w="5807" w:type="dxa"/>
          </w:tcPr>
          <w:p w:rsidR="003702A3" w:rsidRPr="001C03C2" w:rsidRDefault="003702A3" w:rsidP="001C03C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3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обучающихся инвалидов и лиц с ОВЗ электронными образовательными ресурсами в формах, адаптированных к ограничениям их здоровья.  </w:t>
            </w:r>
          </w:p>
        </w:tc>
        <w:tc>
          <w:tcPr>
            <w:tcW w:w="1560" w:type="dxa"/>
            <w:gridSpan w:val="2"/>
          </w:tcPr>
          <w:p w:rsidR="003702A3" w:rsidRPr="001C03C2" w:rsidRDefault="003702A3" w:rsidP="001C03C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3C2">
              <w:rPr>
                <w:rFonts w:ascii="Times New Roman" w:hAnsi="Times New Roman"/>
                <w:sz w:val="24"/>
                <w:szCs w:val="24"/>
              </w:rPr>
              <w:t>До 31.08.2018</w:t>
            </w:r>
          </w:p>
        </w:tc>
        <w:tc>
          <w:tcPr>
            <w:tcW w:w="2461" w:type="dxa"/>
          </w:tcPr>
          <w:p w:rsidR="003702A3" w:rsidRPr="001C03C2" w:rsidRDefault="003702A3" w:rsidP="001C03C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3C2">
              <w:rPr>
                <w:rFonts w:ascii="Times New Roman" w:hAnsi="Times New Roman"/>
                <w:sz w:val="24"/>
                <w:szCs w:val="24"/>
              </w:rPr>
              <w:t>Директор ФБ</w:t>
            </w:r>
          </w:p>
        </w:tc>
      </w:tr>
      <w:tr w:rsidR="003702A3" w:rsidRPr="001C03C2" w:rsidTr="003069E6">
        <w:tc>
          <w:tcPr>
            <w:tcW w:w="9828" w:type="dxa"/>
            <w:gridSpan w:val="4"/>
          </w:tcPr>
          <w:p w:rsidR="003702A3" w:rsidRPr="001C03C2" w:rsidRDefault="003702A3" w:rsidP="001C03C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3C2">
              <w:rPr>
                <w:rFonts w:ascii="Times New Roman" w:hAnsi="Times New Roman"/>
                <w:b/>
                <w:sz w:val="24"/>
                <w:szCs w:val="24"/>
              </w:rPr>
              <w:t>Задача 6.</w:t>
            </w:r>
            <w:r w:rsidRPr="001C03C2">
              <w:rPr>
                <w:rFonts w:ascii="Times New Roman" w:hAnsi="Times New Roman"/>
                <w:sz w:val="24"/>
                <w:szCs w:val="24"/>
              </w:rPr>
              <w:t xml:space="preserve"> Совершенствование локальной нормативной документации</w:t>
            </w:r>
          </w:p>
        </w:tc>
      </w:tr>
      <w:tr w:rsidR="003702A3" w:rsidRPr="001C03C2" w:rsidTr="003069E6">
        <w:tc>
          <w:tcPr>
            <w:tcW w:w="5807" w:type="dxa"/>
          </w:tcPr>
          <w:p w:rsidR="003702A3" w:rsidRPr="0061137C" w:rsidRDefault="003702A3" w:rsidP="001C03C2">
            <w:pPr>
              <w:pStyle w:val="11"/>
              <w:shd w:val="clear" w:color="auto" w:fill="auto"/>
              <w:tabs>
                <w:tab w:val="left" w:pos="1321"/>
              </w:tabs>
              <w:spacing w:before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1137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Разработка Положения об обучении студентов-инвалидов и студентов с ограниченными возможностям здоровья. </w:t>
            </w:r>
          </w:p>
        </w:tc>
        <w:tc>
          <w:tcPr>
            <w:tcW w:w="1560" w:type="dxa"/>
            <w:gridSpan w:val="2"/>
          </w:tcPr>
          <w:p w:rsidR="003702A3" w:rsidRPr="001C03C2" w:rsidRDefault="003702A3" w:rsidP="001C03C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3C2">
              <w:rPr>
                <w:rFonts w:ascii="Times New Roman" w:hAnsi="Times New Roman"/>
                <w:sz w:val="24"/>
                <w:szCs w:val="24"/>
              </w:rPr>
              <w:t>До 31.12.2017</w:t>
            </w:r>
          </w:p>
        </w:tc>
        <w:tc>
          <w:tcPr>
            <w:tcW w:w="2461" w:type="dxa"/>
          </w:tcPr>
          <w:p w:rsidR="003702A3" w:rsidRPr="001C03C2" w:rsidRDefault="003702A3" w:rsidP="001C03C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3C2">
              <w:rPr>
                <w:rFonts w:ascii="Times New Roman" w:hAnsi="Times New Roman"/>
                <w:sz w:val="24"/>
                <w:szCs w:val="24"/>
              </w:rPr>
              <w:t>Начальник ОМККО</w:t>
            </w:r>
          </w:p>
        </w:tc>
      </w:tr>
      <w:tr w:rsidR="003702A3" w:rsidRPr="001C03C2" w:rsidTr="003069E6">
        <w:tc>
          <w:tcPr>
            <w:tcW w:w="9828" w:type="dxa"/>
            <w:gridSpan w:val="4"/>
          </w:tcPr>
          <w:p w:rsidR="003702A3" w:rsidRPr="001C03C2" w:rsidRDefault="003702A3" w:rsidP="001C03C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3C2">
              <w:rPr>
                <w:rFonts w:ascii="Times New Roman" w:hAnsi="Times New Roman"/>
                <w:b/>
                <w:sz w:val="24"/>
                <w:szCs w:val="24"/>
              </w:rPr>
              <w:t>Направление 3. Повышение качества подготовки обучающихся и обеспечение сохранности контингента</w:t>
            </w:r>
          </w:p>
        </w:tc>
      </w:tr>
      <w:tr w:rsidR="003702A3" w:rsidRPr="001C03C2" w:rsidTr="003069E6">
        <w:tc>
          <w:tcPr>
            <w:tcW w:w="9828" w:type="dxa"/>
            <w:gridSpan w:val="4"/>
          </w:tcPr>
          <w:p w:rsidR="003702A3" w:rsidRPr="001C03C2" w:rsidRDefault="003702A3" w:rsidP="001C03C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3C2">
              <w:rPr>
                <w:rFonts w:ascii="Times New Roman" w:hAnsi="Times New Roman"/>
                <w:b/>
                <w:sz w:val="24"/>
                <w:szCs w:val="24"/>
              </w:rPr>
              <w:t>Задача 1.</w:t>
            </w:r>
            <w:r w:rsidRPr="001C03C2">
              <w:rPr>
                <w:rFonts w:ascii="Times New Roman" w:hAnsi="Times New Roman"/>
                <w:sz w:val="24"/>
                <w:szCs w:val="24"/>
              </w:rPr>
              <w:t xml:space="preserve">  Проведение мероприятий по сохранению контингента обучающихся </w:t>
            </w:r>
          </w:p>
        </w:tc>
      </w:tr>
      <w:tr w:rsidR="003702A3" w:rsidRPr="001C03C2" w:rsidTr="003069E6">
        <w:tc>
          <w:tcPr>
            <w:tcW w:w="5807" w:type="dxa"/>
          </w:tcPr>
          <w:p w:rsidR="003702A3" w:rsidRPr="001C03C2" w:rsidRDefault="003702A3" w:rsidP="001C03C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3C2">
              <w:rPr>
                <w:rFonts w:ascii="Times New Roman" w:hAnsi="Times New Roman"/>
                <w:sz w:val="24"/>
                <w:szCs w:val="24"/>
              </w:rPr>
              <w:t>Проведение совещаний с факультетами по результатам анализа динамики потерь контингента, причин отчислений, принятых мер.</w:t>
            </w:r>
          </w:p>
        </w:tc>
        <w:tc>
          <w:tcPr>
            <w:tcW w:w="1560" w:type="dxa"/>
            <w:gridSpan w:val="2"/>
          </w:tcPr>
          <w:p w:rsidR="003702A3" w:rsidRPr="001C03C2" w:rsidRDefault="003702A3" w:rsidP="001C03C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3C2">
              <w:rPr>
                <w:rFonts w:ascii="Times New Roman" w:hAnsi="Times New Roman"/>
                <w:sz w:val="24"/>
                <w:szCs w:val="24"/>
              </w:rPr>
              <w:t>01.10.2017</w:t>
            </w:r>
          </w:p>
          <w:p w:rsidR="003702A3" w:rsidRPr="001C03C2" w:rsidRDefault="003702A3" w:rsidP="001C03C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3C2">
              <w:rPr>
                <w:rFonts w:ascii="Times New Roman" w:hAnsi="Times New Roman"/>
                <w:sz w:val="24"/>
                <w:szCs w:val="24"/>
              </w:rPr>
              <w:t>01.02.2018</w:t>
            </w:r>
          </w:p>
          <w:p w:rsidR="003702A3" w:rsidRPr="001C03C2" w:rsidRDefault="003702A3" w:rsidP="001C03C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3C2">
              <w:rPr>
                <w:rFonts w:ascii="Times New Roman" w:hAnsi="Times New Roman"/>
                <w:sz w:val="24"/>
                <w:szCs w:val="24"/>
              </w:rPr>
              <w:t>30.06.2018</w:t>
            </w:r>
          </w:p>
        </w:tc>
        <w:tc>
          <w:tcPr>
            <w:tcW w:w="2461" w:type="dxa"/>
          </w:tcPr>
          <w:p w:rsidR="003702A3" w:rsidRPr="001C03C2" w:rsidRDefault="003702A3" w:rsidP="001C03C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3C2">
              <w:rPr>
                <w:rFonts w:ascii="Times New Roman" w:hAnsi="Times New Roman"/>
                <w:sz w:val="24"/>
                <w:szCs w:val="24"/>
              </w:rPr>
              <w:t>Проректор по УР, деканы факультетов.</w:t>
            </w:r>
          </w:p>
        </w:tc>
      </w:tr>
      <w:tr w:rsidR="003702A3" w:rsidRPr="001C03C2" w:rsidTr="003069E6">
        <w:tc>
          <w:tcPr>
            <w:tcW w:w="9828" w:type="dxa"/>
            <w:gridSpan w:val="4"/>
            <w:shd w:val="clear" w:color="auto" w:fill="F2F2F2"/>
          </w:tcPr>
          <w:p w:rsidR="003702A3" w:rsidRPr="001C03C2" w:rsidRDefault="003702A3" w:rsidP="001C03C2">
            <w:pPr>
              <w:pStyle w:val="10"/>
              <w:spacing w:after="0" w:line="240" w:lineRule="auto"/>
              <w:rPr>
                <w:b/>
                <w:i w:val="0"/>
                <w:sz w:val="24"/>
                <w:szCs w:val="24"/>
                <w:lang w:eastAsia="en-US"/>
              </w:rPr>
            </w:pPr>
            <w:r w:rsidRPr="001C03C2">
              <w:rPr>
                <w:b/>
                <w:i w:val="0"/>
                <w:sz w:val="24"/>
                <w:szCs w:val="24"/>
              </w:rPr>
              <w:t>Направление 4.  Совершенствование кадрового обеспечения</w:t>
            </w:r>
          </w:p>
        </w:tc>
      </w:tr>
      <w:tr w:rsidR="003702A3" w:rsidRPr="001C03C2" w:rsidTr="003069E6">
        <w:tc>
          <w:tcPr>
            <w:tcW w:w="9828" w:type="dxa"/>
            <w:gridSpan w:val="4"/>
          </w:tcPr>
          <w:p w:rsidR="003702A3" w:rsidRPr="001C03C2" w:rsidRDefault="003702A3" w:rsidP="001C03C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3C2">
              <w:rPr>
                <w:rFonts w:ascii="Times New Roman" w:hAnsi="Times New Roman"/>
                <w:b/>
                <w:sz w:val="24"/>
                <w:szCs w:val="24"/>
              </w:rPr>
              <w:t>Задача 1</w:t>
            </w:r>
            <w:r w:rsidRPr="001C03C2">
              <w:rPr>
                <w:rFonts w:ascii="Times New Roman" w:hAnsi="Times New Roman"/>
                <w:sz w:val="24"/>
                <w:szCs w:val="24"/>
              </w:rPr>
              <w:t>. Повышение квалификации ППС</w:t>
            </w:r>
          </w:p>
        </w:tc>
      </w:tr>
      <w:tr w:rsidR="003702A3" w:rsidRPr="001C03C2" w:rsidTr="003069E6">
        <w:tc>
          <w:tcPr>
            <w:tcW w:w="5807" w:type="dxa"/>
          </w:tcPr>
          <w:p w:rsidR="003702A3" w:rsidRPr="001C03C2" w:rsidRDefault="003702A3" w:rsidP="001C03C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3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Представить результаты аудита соответствия базового образования ППС преподаваемым дисциплинам и выстроить повышение квалификации по выявленным несоответствиям </w:t>
            </w:r>
          </w:p>
        </w:tc>
        <w:tc>
          <w:tcPr>
            <w:tcW w:w="1560" w:type="dxa"/>
            <w:gridSpan w:val="2"/>
          </w:tcPr>
          <w:p w:rsidR="003702A3" w:rsidRPr="001C03C2" w:rsidRDefault="003702A3" w:rsidP="001C03C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3C2">
              <w:rPr>
                <w:rFonts w:ascii="Times New Roman" w:hAnsi="Times New Roman"/>
                <w:sz w:val="24"/>
                <w:szCs w:val="24"/>
              </w:rPr>
              <w:t>До 31.12.2017</w:t>
            </w:r>
          </w:p>
        </w:tc>
        <w:tc>
          <w:tcPr>
            <w:tcW w:w="2461" w:type="dxa"/>
          </w:tcPr>
          <w:p w:rsidR="003702A3" w:rsidRPr="001C03C2" w:rsidRDefault="003702A3" w:rsidP="001C03C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3C2">
              <w:rPr>
                <w:rFonts w:ascii="Times New Roman" w:hAnsi="Times New Roman"/>
                <w:sz w:val="24"/>
                <w:szCs w:val="24"/>
              </w:rPr>
              <w:t>Начальник УМУ,</w:t>
            </w:r>
          </w:p>
          <w:p w:rsidR="003702A3" w:rsidRPr="001C03C2" w:rsidRDefault="003702A3" w:rsidP="001C03C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1C03C2">
              <w:rPr>
                <w:rFonts w:ascii="Times New Roman" w:hAnsi="Times New Roman"/>
                <w:sz w:val="24"/>
                <w:szCs w:val="24"/>
              </w:rPr>
              <w:t>ачальник ОМККО</w:t>
            </w:r>
          </w:p>
        </w:tc>
      </w:tr>
      <w:tr w:rsidR="003702A3" w:rsidRPr="001C03C2" w:rsidTr="003069E6">
        <w:tc>
          <w:tcPr>
            <w:tcW w:w="5807" w:type="dxa"/>
          </w:tcPr>
          <w:p w:rsidR="003702A3" w:rsidRPr="001C03C2" w:rsidRDefault="003702A3" w:rsidP="001C03C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3C2">
              <w:rPr>
                <w:rFonts w:ascii="Times New Roman" w:hAnsi="Times New Roman"/>
                <w:sz w:val="24"/>
                <w:szCs w:val="24"/>
              </w:rPr>
              <w:t>Организация и проведение курсов ПК по проблемам нормативно-методического обеспечения ОП в соответствии с ФГОС 3++ и Порядка реализации образовательных программ</w:t>
            </w:r>
          </w:p>
        </w:tc>
        <w:tc>
          <w:tcPr>
            <w:tcW w:w="1560" w:type="dxa"/>
            <w:gridSpan w:val="2"/>
          </w:tcPr>
          <w:p w:rsidR="003702A3" w:rsidRPr="001C03C2" w:rsidRDefault="003702A3" w:rsidP="001C03C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3C2">
              <w:rPr>
                <w:rFonts w:ascii="Times New Roman" w:hAnsi="Times New Roman"/>
                <w:sz w:val="24"/>
                <w:szCs w:val="24"/>
              </w:rPr>
              <w:t>До 30.06.2018</w:t>
            </w:r>
          </w:p>
        </w:tc>
        <w:tc>
          <w:tcPr>
            <w:tcW w:w="2461" w:type="dxa"/>
          </w:tcPr>
          <w:p w:rsidR="003702A3" w:rsidRPr="001C03C2" w:rsidRDefault="003702A3" w:rsidP="001C03C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Проректор по УР, п</w:t>
            </w:r>
            <w:r w:rsidRPr="001C03C2">
              <w:rPr>
                <w:rFonts w:ascii="Times New Roman" w:hAnsi="Times New Roman"/>
                <w:sz w:val="24"/>
                <w:szCs w:val="24"/>
              </w:rPr>
              <w:t>роректор по НО</w:t>
            </w:r>
          </w:p>
        </w:tc>
      </w:tr>
      <w:tr w:rsidR="003702A3" w:rsidRPr="001C03C2" w:rsidTr="003069E6">
        <w:tc>
          <w:tcPr>
            <w:tcW w:w="5807" w:type="dxa"/>
          </w:tcPr>
          <w:p w:rsidR="003702A3" w:rsidRPr="001C03C2" w:rsidRDefault="003702A3" w:rsidP="001C03C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3C2">
              <w:rPr>
                <w:rFonts w:ascii="Times New Roman" w:hAnsi="Times New Roman"/>
                <w:sz w:val="24"/>
                <w:szCs w:val="24"/>
              </w:rPr>
              <w:t>Организация и проведение курсов ПК по разработке электронных рабочих программ дисциплин и практик</w:t>
            </w:r>
          </w:p>
        </w:tc>
        <w:tc>
          <w:tcPr>
            <w:tcW w:w="1560" w:type="dxa"/>
            <w:gridSpan w:val="2"/>
          </w:tcPr>
          <w:p w:rsidR="003702A3" w:rsidRPr="001C03C2" w:rsidRDefault="003702A3" w:rsidP="001C03C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3C2">
              <w:rPr>
                <w:rFonts w:ascii="Times New Roman" w:hAnsi="Times New Roman"/>
                <w:sz w:val="24"/>
                <w:szCs w:val="24"/>
              </w:rPr>
              <w:t>До 30.06.2018</w:t>
            </w:r>
          </w:p>
        </w:tc>
        <w:tc>
          <w:tcPr>
            <w:tcW w:w="2461" w:type="dxa"/>
          </w:tcPr>
          <w:p w:rsidR="003702A3" w:rsidRPr="001C03C2" w:rsidRDefault="003702A3" w:rsidP="001C03C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Проректор по УР, п</w:t>
            </w:r>
            <w:r w:rsidRPr="001C03C2">
              <w:rPr>
                <w:rFonts w:ascii="Times New Roman" w:hAnsi="Times New Roman"/>
                <w:sz w:val="24"/>
                <w:szCs w:val="24"/>
              </w:rPr>
              <w:t>роректор по НО</w:t>
            </w:r>
          </w:p>
        </w:tc>
      </w:tr>
      <w:tr w:rsidR="003702A3" w:rsidRPr="001C03C2" w:rsidTr="003069E6">
        <w:tc>
          <w:tcPr>
            <w:tcW w:w="5807" w:type="dxa"/>
          </w:tcPr>
          <w:p w:rsidR="003702A3" w:rsidRPr="001C03C2" w:rsidRDefault="003702A3" w:rsidP="001C03C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3C2">
              <w:rPr>
                <w:rFonts w:ascii="Times New Roman" w:hAnsi="Times New Roman"/>
                <w:sz w:val="24"/>
                <w:szCs w:val="24"/>
              </w:rPr>
              <w:t>Организация и проведение курсов ПК для тьюторов и ассистентов (зам.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03C2">
              <w:rPr>
                <w:rFonts w:ascii="Times New Roman" w:hAnsi="Times New Roman"/>
                <w:sz w:val="24"/>
                <w:szCs w:val="24"/>
              </w:rPr>
              <w:t>деканы, кураторы) по работе с инвалидами и лицами с ОВЗ</w:t>
            </w:r>
          </w:p>
        </w:tc>
        <w:tc>
          <w:tcPr>
            <w:tcW w:w="1560" w:type="dxa"/>
            <w:gridSpan w:val="2"/>
          </w:tcPr>
          <w:p w:rsidR="003702A3" w:rsidRPr="001C03C2" w:rsidRDefault="003702A3" w:rsidP="001C03C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3C2">
              <w:rPr>
                <w:rFonts w:ascii="Times New Roman" w:hAnsi="Times New Roman"/>
                <w:sz w:val="24"/>
                <w:szCs w:val="24"/>
              </w:rPr>
              <w:t>До 30.06.2018</w:t>
            </w:r>
          </w:p>
        </w:tc>
        <w:tc>
          <w:tcPr>
            <w:tcW w:w="2461" w:type="dxa"/>
          </w:tcPr>
          <w:p w:rsidR="003702A3" w:rsidRPr="001C03C2" w:rsidRDefault="003702A3" w:rsidP="001C03C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Проректор по УР, п</w:t>
            </w:r>
            <w:r w:rsidRPr="001C03C2">
              <w:rPr>
                <w:rFonts w:ascii="Times New Roman" w:hAnsi="Times New Roman"/>
                <w:sz w:val="24"/>
                <w:szCs w:val="24"/>
              </w:rPr>
              <w:t>роректор по НО</w:t>
            </w:r>
          </w:p>
        </w:tc>
      </w:tr>
      <w:tr w:rsidR="003702A3" w:rsidRPr="001C03C2" w:rsidTr="003069E6">
        <w:tc>
          <w:tcPr>
            <w:tcW w:w="9828" w:type="dxa"/>
            <w:gridSpan w:val="4"/>
            <w:shd w:val="clear" w:color="auto" w:fill="F2F2F2"/>
          </w:tcPr>
          <w:p w:rsidR="003702A3" w:rsidRPr="001C03C2" w:rsidRDefault="003702A3" w:rsidP="001C03C2">
            <w:pPr>
              <w:pStyle w:val="10"/>
              <w:spacing w:after="0" w:line="240" w:lineRule="auto"/>
              <w:rPr>
                <w:b/>
                <w:i w:val="0"/>
                <w:sz w:val="24"/>
                <w:szCs w:val="24"/>
                <w:lang w:eastAsia="en-US"/>
              </w:rPr>
            </w:pPr>
            <w:r w:rsidRPr="001C03C2">
              <w:rPr>
                <w:b/>
                <w:i w:val="0"/>
                <w:sz w:val="24"/>
                <w:szCs w:val="24"/>
              </w:rPr>
              <w:t>Направление 5. Актуализация локальной нормативно-методической документации согласно требований федерального законодательства, учредителя, контрольно-надзорных органов в сфере образования</w:t>
            </w:r>
          </w:p>
        </w:tc>
      </w:tr>
      <w:tr w:rsidR="003702A3" w:rsidRPr="001C03C2" w:rsidTr="003069E6">
        <w:tc>
          <w:tcPr>
            <w:tcW w:w="9828" w:type="dxa"/>
            <w:gridSpan w:val="4"/>
          </w:tcPr>
          <w:p w:rsidR="003702A3" w:rsidRPr="001C03C2" w:rsidRDefault="003702A3" w:rsidP="001C03C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3C2">
              <w:rPr>
                <w:rFonts w:ascii="Times New Roman" w:hAnsi="Times New Roman"/>
                <w:b/>
                <w:sz w:val="24"/>
                <w:szCs w:val="24"/>
              </w:rPr>
              <w:t>Задача 1.</w:t>
            </w:r>
            <w:r w:rsidRPr="001C03C2">
              <w:rPr>
                <w:rFonts w:ascii="Times New Roman" w:hAnsi="Times New Roman"/>
                <w:sz w:val="24"/>
                <w:szCs w:val="24"/>
              </w:rPr>
              <w:t xml:space="preserve"> Повышение квалификации ППС</w:t>
            </w:r>
          </w:p>
        </w:tc>
      </w:tr>
      <w:tr w:rsidR="003702A3" w:rsidRPr="001C03C2" w:rsidTr="003069E6">
        <w:tc>
          <w:tcPr>
            <w:tcW w:w="5807" w:type="dxa"/>
          </w:tcPr>
          <w:p w:rsidR="003702A3" w:rsidRPr="001C03C2" w:rsidRDefault="003702A3" w:rsidP="001C03C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3C2">
              <w:rPr>
                <w:rFonts w:ascii="Times New Roman" w:hAnsi="Times New Roman"/>
                <w:sz w:val="24"/>
                <w:szCs w:val="24"/>
              </w:rPr>
              <w:t xml:space="preserve">Приведение в соответствие с Постановлением Правительства РФ от 10 июля 2013 г. N 582 «Об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организации» (в ред. Постановлений Правительства РФ от 20.10.2015 </w:t>
            </w:r>
            <w:hyperlink r:id="rId8" w:history="1">
              <w:r w:rsidRPr="001C03C2">
                <w:rPr>
                  <w:rStyle w:val="Hyperlink"/>
                  <w:rFonts w:ascii="Times New Roman" w:hAnsi="Times New Roman"/>
                  <w:color w:val="0000FF"/>
                  <w:sz w:val="24"/>
                  <w:szCs w:val="24"/>
                </w:rPr>
                <w:t>N 1120</w:t>
              </w:r>
            </w:hyperlink>
            <w:r w:rsidRPr="001C03C2">
              <w:rPr>
                <w:rFonts w:ascii="Times New Roman" w:hAnsi="Times New Roman"/>
                <w:sz w:val="24"/>
                <w:szCs w:val="24"/>
              </w:rPr>
              <w:t xml:space="preserve">, от 17.05.2017 </w:t>
            </w:r>
            <w:hyperlink r:id="rId9" w:history="1">
              <w:r w:rsidRPr="001C03C2">
                <w:rPr>
                  <w:rStyle w:val="Hyperlink"/>
                  <w:rFonts w:ascii="Times New Roman" w:hAnsi="Times New Roman"/>
                  <w:color w:val="0000FF"/>
                  <w:sz w:val="24"/>
                  <w:szCs w:val="24"/>
                </w:rPr>
                <w:t>N 575</w:t>
              </w:r>
            </w:hyperlink>
            <w:r w:rsidRPr="001C03C2">
              <w:rPr>
                <w:rFonts w:ascii="Times New Roman" w:hAnsi="Times New Roman"/>
                <w:sz w:val="24"/>
                <w:szCs w:val="24"/>
              </w:rPr>
              <w:t xml:space="preserve">, от 07.08.2017 </w:t>
            </w:r>
            <w:hyperlink r:id="rId10" w:history="1">
              <w:r w:rsidRPr="001C03C2">
                <w:rPr>
                  <w:rStyle w:val="Hyperlink"/>
                  <w:rFonts w:ascii="Times New Roman" w:hAnsi="Times New Roman"/>
                  <w:color w:val="0000FF"/>
                  <w:sz w:val="24"/>
                  <w:szCs w:val="24"/>
                </w:rPr>
                <w:t>N 944</w:t>
              </w:r>
            </w:hyperlink>
            <w:r w:rsidRPr="001C03C2">
              <w:rPr>
                <w:rFonts w:ascii="Times New Roman" w:hAnsi="Times New Roman"/>
                <w:sz w:val="24"/>
                <w:szCs w:val="24"/>
              </w:rPr>
              <w:t>)  раздела «Сведения об образовательной организации» официального сайта ПГГПУ</w:t>
            </w:r>
          </w:p>
        </w:tc>
        <w:tc>
          <w:tcPr>
            <w:tcW w:w="1532" w:type="dxa"/>
          </w:tcPr>
          <w:p w:rsidR="003702A3" w:rsidRPr="001C03C2" w:rsidRDefault="003702A3" w:rsidP="001C03C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3C2">
              <w:rPr>
                <w:rFonts w:ascii="Times New Roman" w:hAnsi="Times New Roman"/>
                <w:sz w:val="24"/>
                <w:szCs w:val="24"/>
              </w:rPr>
              <w:t>До 31.12.2017</w:t>
            </w:r>
          </w:p>
        </w:tc>
        <w:tc>
          <w:tcPr>
            <w:tcW w:w="2489" w:type="dxa"/>
            <w:gridSpan w:val="2"/>
          </w:tcPr>
          <w:p w:rsidR="003702A3" w:rsidRPr="001C03C2" w:rsidRDefault="003702A3" w:rsidP="001C03C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3C2">
              <w:rPr>
                <w:rFonts w:ascii="Times New Roman" w:hAnsi="Times New Roman"/>
                <w:sz w:val="24"/>
                <w:szCs w:val="24"/>
              </w:rPr>
              <w:t>Начальник УМУ,</w:t>
            </w:r>
          </w:p>
          <w:p w:rsidR="003702A3" w:rsidRPr="001C03C2" w:rsidRDefault="003702A3" w:rsidP="001C03C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1C03C2">
              <w:rPr>
                <w:rFonts w:ascii="Times New Roman" w:hAnsi="Times New Roman"/>
                <w:sz w:val="24"/>
                <w:szCs w:val="24"/>
              </w:rPr>
              <w:t>ачальник УИ</w:t>
            </w:r>
          </w:p>
        </w:tc>
      </w:tr>
      <w:tr w:rsidR="003702A3" w:rsidRPr="001C03C2" w:rsidTr="003069E6">
        <w:tc>
          <w:tcPr>
            <w:tcW w:w="5807" w:type="dxa"/>
          </w:tcPr>
          <w:p w:rsidR="003702A3" w:rsidRPr="001C03C2" w:rsidRDefault="003702A3" w:rsidP="001C03C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3C2">
              <w:rPr>
                <w:rFonts w:ascii="Times New Roman" w:hAnsi="Times New Roman"/>
                <w:sz w:val="24"/>
                <w:szCs w:val="24"/>
              </w:rPr>
              <w:t>Разработка новых локальных нормативных актов, переработка и актуализация действующих.</w:t>
            </w:r>
          </w:p>
        </w:tc>
        <w:tc>
          <w:tcPr>
            <w:tcW w:w="1532" w:type="dxa"/>
          </w:tcPr>
          <w:p w:rsidR="003702A3" w:rsidRPr="001C03C2" w:rsidRDefault="003702A3" w:rsidP="001C03C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3C2">
              <w:rPr>
                <w:rFonts w:ascii="Times New Roman" w:hAnsi="Times New Roman"/>
                <w:sz w:val="24"/>
                <w:szCs w:val="24"/>
              </w:rPr>
              <w:t>До 30.06.2018</w:t>
            </w:r>
          </w:p>
        </w:tc>
        <w:tc>
          <w:tcPr>
            <w:tcW w:w="2489" w:type="dxa"/>
            <w:gridSpan w:val="2"/>
          </w:tcPr>
          <w:p w:rsidR="003702A3" w:rsidRPr="001C03C2" w:rsidRDefault="003702A3" w:rsidP="001C03C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УМУ, н</w:t>
            </w:r>
            <w:r w:rsidRPr="001C03C2">
              <w:rPr>
                <w:rFonts w:ascii="Times New Roman" w:hAnsi="Times New Roman"/>
                <w:sz w:val="24"/>
                <w:szCs w:val="24"/>
              </w:rPr>
              <w:t>ачальник ОМККО,</w:t>
            </w:r>
          </w:p>
          <w:p w:rsidR="003702A3" w:rsidRPr="001C03C2" w:rsidRDefault="003702A3" w:rsidP="001C03C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1C03C2">
              <w:rPr>
                <w:rFonts w:ascii="Times New Roman" w:hAnsi="Times New Roman"/>
                <w:sz w:val="24"/>
                <w:szCs w:val="24"/>
              </w:rPr>
              <w:t>ачальник ОПО</w:t>
            </w:r>
          </w:p>
        </w:tc>
      </w:tr>
    </w:tbl>
    <w:p w:rsidR="003702A3" w:rsidRPr="001C03C2" w:rsidRDefault="003702A3" w:rsidP="001C03C2">
      <w:pPr>
        <w:pStyle w:val="NormalWeb"/>
        <w:shd w:val="clear" w:color="auto" w:fill="FFFFFF"/>
        <w:spacing w:before="0" w:beforeAutospacing="0" w:after="0" w:afterAutospacing="0"/>
      </w:pPr>
    </w:p>
    <w:sectPr w:rsidR="003702A3" w:rsidRPr="001C03C2" w:rsidSect="003069E6">
      <w:footerReference w:type="default" r:id="rId11"/>
      <w:pgSz w:w="11906" w:h="16838"/>
      <w:pgMar w:top="851" w:right="746" w:bottom="851" w:left="1418" w:header="708" w:footer="23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2A3" w:rsidRDefault="003702A3" w:rsidP="00537B3B">
      <w:pPr>
        <w:spacing w:after="0" w:line="240" w:lineRule="auto"/>
      </w:pPr>
      <w:r>
        <w:separator/>
      </w:r>
    </w:p>
  </w:endnote>
  <w:endnote w:type="continuationSeparator" w:id="1">
    <w:p w:rsidR="003702A3" w:rsidRDefault="003702A3" w:rsidP="00537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2A3" w:rsidRDefault="003702A3">
    <w:pPr>
      <w:pStyle w:val="Footer"/>
      <w:jc w:val="right"/>
    </w:pPr>
    <w:fldSimple w:instr="PAGE   \* MERGEFORMAT">
      <w:r>
        <w:rPr>
          <w:noProof/>
        </w:rPr>
        <w:t>4</w:t>
      </w:r>
    </w:fldSimple>
  </w:p>
  <w:p w:rsidR="003702A3" w:rsidRDefault="003702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2A3" w:rsidRDefault="003702A3" w:rsidP="00537B3B">
      <w:pPr>
        <w:spacing w:after="0" w:line="240" w:lineRule="auto"/>
      </w:pPr>
      <w:r>
        <w:separator/>
      </w:r>
    </w:p>
  </w:footnote>
  <w:footnote w:type="continuationSeparator" w:id="1">
    <w:p w:rsidR="003702A3" w:rsidRDefault="003702A3" w:rsidP="00537B3B">
      <w:pPr>
        <w:spacing w:after="0" w:line="240" w:lineRule="auto"/>
      </w:pPr>
      <w:r>
        <w:continuationSeparator/>
      </w:r>
    </w:p>
  </w:footnote>
  <w:footnote w:id="2">
    <w:p w:rsidR="003702A3" w:rsidRDefault="003702A3" w:rsidP="00055D78">
      <w:pPr>
        <w:pStyle w:val="FootnoteText"/>
        <w:spacing w:after="0" w:line="180" w:lineRule="exact"/>
        <w:ind w:firstLine="0"/>
      </w:pPr>
      <w:r w:rsidRPr="003069E6">
        <w:rPr>
          <w:rStyle w:val="FootnoteReference"/>
          <w:sz w:val="22"/>
          <w:szCs w:val="22"/>
        </w:rPr>
        <w:footnoteRef/>
      </w:r>
      <w:r w:rsidRPr="003069E6">
        <w:rPr>
          <w:sz w:val="22"/>
          <w:szCs w:val="22"/>
          <w:lang w:val="ru-RU"/>
        </w:rPr>
        <w:t xml:space="preserve"> Задачи определены следующими документами ПГГПУ: </w:t>
      </w:r>
      <w:r w:rsidRPr="003069E6">
        <w:rPr>
          <w:bCs/>
          <w:sz w:val="22"/>
          <w:szCs w:val="22"/>
          <w:lang w:val="ru-RU"/>
        </w:rPr>
        <w:t xml:space="preserve">«Концепция и </w:t>
      </w:r>
      <w:r w:rsidRPr="003069E6">
        <w:rPr>
          <w:sz w:val="22"/>
          <w:szCs w:val="22"/>
          <w:lang w:val="ru-RU"/>
        </w:rPr>
        <w:t>План комплексных мероприятий «Развитие инклюзивного профессионального образования в ПГГПУ», «План мероприятий («дорожной карты») ПГГПУ по повышению значений показателей доступности для инвалидов объектов и предоставляемых на них услуг в сфере образования»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304F0"/>
    <w:multiLevelType w:val="hybridMultilevel"/>
    <w:tmpl w:val="77C679E2"/>
    <w:lvl w:ilvl="0" w:tplc="4E3255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A8D2FB1"/>
    <w:multiLevelType w:val="hybridMultilevel"/>
    <w:tmpl w:val="D13EF30E"/>
    <w:lvl w:ilvl="0" w:tplc="E2DA6D8A">
      <w:start w:val="1"/>
      <w:numFmt w:val="decimal"/>
      <w:lvlText w:val="%1."/>
      <w:lvlJc w:val="left"/>
      <w:pPr>
        <w:ind w:left="1639" w:hanging="93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59C5937"/>
    <w:multiLevelType w:val="hybridMultilevel"/>
    <w:tmpl w:val="2D8A9528"/>
    <w:lvl w:ilvl="0" w:tplc="A22ABE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530547E"/>
    <w:multiLevelType w:val="hybridMultilevel"/>
    <w:tmpl w:val="76700BD4"/>
    <w:lvl w:ilvl="0" w:tplc="402896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AC4574F"/>
    <w:multiLevelType w:val="hybridMultilevel"/>
    <w:tmpl w:val="79B0DE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0D40111"/>
    <w:multiLevelType w:val="hybridMultilevel"/>
    <w:tmpl w:val="C3CCEB9E"/>
    <w:lvl w:ilvl="0" w:tplc="AB88F14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6B9509D5"/>
    <w:multiLevelType w:val="hybridMultilevel"/>
    <w:tmpl w:val="BCBE3BC8"/>
    <w:lvl w:ilvl="0" w:tplc="C9AE952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76BB2C6D"/>
    <w:multiLevelType w:val="hybridMultilevel"/>
    <w:tmpl w:val="7C58C54C"/>
    <w:lvl w:ilvl="0" w:tplc="7FAA06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7B3B"/>
    <w:rsid w:val="00055D78"/>
    <w:rsid w:val="000C66E9"/>
    <w:rsid w:val="000D25F3"/>
    <w:rsid w:val="00124AAF"/>
    <w:rsid w:val="00155C48"/>
    <w:rsid w:val="001C03C2"/>
    <w:rsid w:val="002B2F70"/>
    <w:rsid w:val="003069E6"/>
    <w:rsid w:val="00322A25"/>
    <w:rsid w:val="00362576"/>
    <w:rsid w:val="003702A3"/>
    <w:rsid w:val="003E07E1"/>
    <w:rsid w:val="004E5BD8"/>
    <w:rsid w:val="004F1760"/>
    <w:rsid w:val="00537B3B"/>
    <w:rsid w:val="005C3CA7"/>
    <w:rsid w:val="005C575C"/>
    <w:rsid w:val="0061137C"/>
    <w:rsid w:val="00732919"/>
    <w:rsid w:val="00796E31"/>
    <w:rsid w:val="007E6FEF"/>
    <w:rsid w:val="00883A69"/>
    <w:rsid w:val="008C25AE"/>
    <w:rsid w:val="009E21C5"/>
    <w:rsid w:val="00AD64A2"/>
    <w:rsid w:val="00B62A50"/>
    <w:rsid w:val="00BB0C59"/>
    <w:rsid w:val="00C21B2D"/>
    <w:rsid w:val="00D41947"/>
    <w:rsid w:val="00DE4C10"/>
    <w:rsid w:val="00DF101E"/>
    <w:rsid w:val="00EE573C"/>
    <w:rsid w:val="00EF5769"/>
    <w:rsid w:val="00F86986"/>
    <w:rsid w:val="00F93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B3B"/>
    <w:pPr>
      <w:spacing w:after="200" w:line="276" w:lineRule="auto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Абзац списка1"/>
    <w:basedOn w:val="Normal"/>
    <w:uiPriority w:val="99"/>
    <w:rsid w:val="00537B3B"/>
    <w:pPr>
      <w:ind w:left="720"/>
      <w:contextualSpacing/>
    </w:pPr>
  </w:style>
  <w:style w:type="paragraph" w:styleId="ListParagraph">
    <w:name w:val="List Paragraph"/>
    <w:basedOn w:val="Normal"/>
    <w:uiPriority w:val="99"/>
    <w:qFormat/>
    <w:rsid w:val="00537B3B"/>
    <w:pPr>
      <w:ind w:left="720"/>
      <w:contextualSpacing/>
    </w:pPr>
  </w:style>
  <w:style w:type="character" w:customStyle="1" w:styleId="a">
    <w:name w:val="Основной текст + Курсив"/>
    <w:uiPriority w:val="99"/>
    <w:rsid w:val="00537B3B"/>
    <w:rPr>
      <w:rFonts w:ascii="Times New Roman" w:hAnsi="Times New Roman"/>
      <w:i/>
      <w:color w:val="000000"/>
      <w:spacing w:val="0"/>
      <w:w w:val="100"/>
      <w:position w:val="0"/>
      <w:sz w:val="27"/>
      <w:shd w:val="clear" w:color="auto" w:fill="FFFFFF"/>
      <w:lang w:val="ru-RU"/>
    </w:rPr>
  </w:style>
  <w:style w:type="paragraph" w:styleId="Footer">
    <w:name w:val="footer"/>
    <w:basedOn w:val="Normal"/>
    <w:link w:val="FooterChar"/>
    <w:uiPriority w:val="99"/>
    <w:rsid w:val="00537B3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37B3B"/>
    <w:rPr>
      <w:rFonts w:ascii="Calibri" w:hAnsi="Calibri" w:cs="Times New Roman"/>
    </w:rPr>
  </w:style>
  <w:style w:type="paragraph" w:customStyle="1" w:styleId="10">
    <w:name w:val="Заголовок1"/>
    <w:uiPriority w:val="99"/>
    <w:rsid w:val="00537B3B"/>
    <w:pPr>
      <w:autoSpaceDE w:val="0"/>
      <w:autoSpaceDN w:val="0"/>
      <w:spacing w:after="120" w:line="288" w:lineRule="auto"/>
      <w:jc w:val="center"/>
    </w:pPr>
    <w:rPr>
      <w:rFonts w:ascii="Times New Roman" w:eastAsia="Times New Roman" w:hAnsi="Times New Roman"/>
      <w:i/>
      <w:iCs/>
      <w:color w:val="000000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rsid w:val="00537B3B"/>
    <w:pPr>
      <w:autoSpaceDE w:val="0"/>
      <w:autoSpaceDN w:val="0"/>
      <w:spacing w:after="120" w:line="288" w:lineRule="auto"/>
      <w:ind w:firstLine="567"/>
      <w:jc w:val="both"/>
    </w:pPr>
    <w:rPr>
      <w:rFonts w:ascii="Times New Roman" w:hAnsi="Times New Roman"/>
      <w:w w:val="103"/>
      <w:sz w:val="20"/>
      <w:szCs w:val="20"/>
      <w:lang w:val="en-US"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37B3B"/>
    <w:rPr>
      <w:rFonts w:ascii="Times New Roman" w:hAnsi="Times New Roman" w:cs="Times New Roman"/>
      <w:w w:val="103"/>
      <w:sz w:val="20"/>
      <w:szCs w:val="20"/>
      <w:lang w:val="en-US" w:eastAsia="ru-RU"/>
    </w:rPr>
  </w:style>
  <w:style w:type="table" w:styleId="TableGrid">
    <w:name w:val="Table Grid"/>
    <w:basedOn w:val="TableNormal"/>
    <w:uiPriority w:val="99"/>
    <w:rsid w:val="00537B3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uiPriority w:val="99"/>
    <w:rsid w:val="00537B3B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537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0">
    <w:name w:val="Основной текст_"/>
    <w:link w:val="11"/>
    <w:uiPriority w:val="99"/>
    <w:locked/>
    <w:rsid w:val="00537B3B"/>
    <w:rPr>
      <w:sz w:val="28"/>
      <w:shd w:val="clear" w:color="auto" w:fill="FFFFFF"/>
    </w:rPr>
  </w:style>
  <w:style w:type="paragraph" w:customStyle="1" w:styleId="11">
    <w:name w:val="Основной текст1"/>
    <w:basedOn w:val="Normal"/>
    <w:link w:val="a0"/>
    <w:uiPriority w:val="99"/>
    <w:rsid w:val="00537B3B"/>
    <w:pPr>
      <w:widowControl w:val="0"/>
      <w:shd w:val="clear" w:color="auto" w:fill="FFFFFF"/>
      <w:spacing w:before="9000" w:after="0" w:line="240" w:lineRule="atLeast"/>
      <w:jc w:val="center"/>
    </w:pPr>
    <w:rPr>
      <w:rFonts w:eastAsia="Calibri"/>
      <w:sz w:val="28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E5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E573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rsid w:val="00055D78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89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F83B39845F0C6B70251AF724415653C8DA5AF84425F10C4DBF5D1C434BCD92390C4E20576C0D21u5E0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AF83B39845F0C6B70251AF724415653CBD05FFC4720F10C4DBF5D1C434BCD92390C4E20576C0D27u5E0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AF83B39845F0C6B70251AF724415653CBD35BF64722F10C4DBF5D1C434BCD92390C4E20576C0D21u5E0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4</Pages>
  <Words>1485</Words>
  <Characters>8467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Борисович Егоров</dc:creator>
  <cp:keywords/>
  <dc:description/>
  <cp:lastModifiedBy>grankina</cp:lastModifiedBy>
  <cp:revision>4</cp:revision>
  <cp:lastPrinted>2017-11-29T10:03:00Z</cp:lastPrinted>
  <dcterms:created xsi:type="dcterms:W3CDTF">2017-11-29T08:02:00Z</dcterms:created>
  <dcterms:modified xsi:type="dcterms:W3CDTF">2017-12-20T11:35:00Z</dcterms:modified>
</cp:coreProperties>
</file>